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130"/>
        </w:rPr>
        <w:t>Blake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4"/>
          <w:w w:val="130"/>
        </w:rPr>
        <w:t>Allen</w:t>
      </w:r>
    </w:p>
    <w:p>
      <w:pPr>
        <w:spacing w:before="111"/>
        <w:ind w:left="1309" w:right="0" w:firstLine="0"/>
        <w:jc w:val="left"/>
        <w:rPr>
          <w:rFonts w:ascii="Calibri"/>
          <w:sz w:val="22"/>
        </w:rPr>
      </w:pPr>
      <w:r>
        <w:rPr>
          <w:rFonts w:ascii="Calibri"/>
          <w:color w:val="FFFFFF"/>
          <w:w w:val="125"/>
          <w:sz w:val="22"/>
        </w:rPr>
        <w:t>Community</w:t>
      </w:r>
      <w:r>
        <w:rPr>
          <w:rFonts w:ascii="Calibri"/>
          <w:color w:val="FFFFFF"/>
          <w:spacing w:val="19"/>
          <w:w w:val="125"/>
          <w:sz w:val="22"/>
        </w:rPr>
        <w:t> </w:t>
      </w:r>
      <w:r>
        <w:rPr>
          <w:rFonts w:ascii="Calibri"/>
          <w:color w:val="FFFFFF"/>
          <w:spacing w:val="-2"/>
          <w:w w:val="125"/>
          <w:sz w:val="22"/>
        </w:rPr>
        <w:t>Manager</w:t>
      </w:r>
    </w:p>
    <w:p>
      <w:pPr>
        <w:pStyle w:val="BodyText"/>
        <w:spacing w:before="83"/>
        <w:ind w:right="98"/>
        <w:jc w:val="right"/>
      </w:pPr>
      <w:r>
        <w:rPr/>
        <w:br w:type="column"/>
      </w:r>
      <w:r>
        <w:rPr>
          <w:color w:val="FFFFFF"/>
          <w:w w:val="105"/>
        </w:rPr>
        <w:t>Seattle,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WA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4"/>
          <w:w w:val="105"/>
        </w:rPr>
        <w:t>98101</w:t>
      </w:r>
    </w:p>
    <w:p>
      <w:pPr>
        <w:pStyle w:val="BodyText"/>
        <w:spacing w:before="76"/>
        <w:ind w:right="98"/>
        <w:jc w:val="right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76"/>
        <w:ind w:right="98"/>
        <w:jc w:val="right"/>
      </w:pPr>
      <w:hyperlink r:id="rId5">
        <w:r>
          <w:rPr>
            <w:color w:val="FFFFFF"/>
            <w:spacing w:val="-2"/>
          </w:rPr>
          <w:t>blake.allen@email.com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80" w:bottom="280" w:left="1220" w:right="900"/>
          <w:cols w:num="2" w:equalWidth="0">
            <w:col w:w="3751" w:space="2671"/>
            <w:col w:w="337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1220" w:right="900"/>
        </w:sectPr>
      </w:pPr>
    </w:p>
    <w:p>
      <w:pPr>
        <w:spacing w:line="259" w:lineRule="auto" w:before="106"/>
        <w:ind w:left="118" w:right="259" w:firstLine="0"/>
        <w:jc w:val="left"/>
        <w:rPr>
          <w:b/>
          <w:sz w:val="18"/>
        </w:rPr>
      </w:pPr>
      <w:r>
        <w:rPr>
          <w:b/>
          <w:w w:val="105"/>
          <w:sz w:val="18"/>
        </w:rPr>
        <w:t>Community Manager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with four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years of experience building brand communities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nurturing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user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relationships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across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social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media, forums, and live platforms. Skilled in engagement strategy, moderation,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customer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insight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reporting.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Known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increasing retention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satisfaction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through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consistent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two-way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interaction.</w:t>
      </w: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pStyle w:val="Heading1"/>
        <w:spacing w:before="0"/>
      </w:pPr>
      <w:r>
        <w:rPr>
          <w:color w:val="33373C"/>
          <w:w w:val="125"/>
        </w:rPr>
        <w:t>Professional</w:t>
      </w:r>
      <w:r>
        <w:rPr>
          <w:color w:val="33373C"/>
          <w:spacing w:val="10"/>
          <w:w w:val="125"/>
        </w:rPr>
        <w:t> </w:t>
      </w:r>
      <w:r>
        <w:rPr>
          <w:color w:val="33373C"/>
          <w:spacing w:val="-2"/>
          <w:w w:val="125"/>
        </w:rPr>
        <w:t>Experience</w:t>
      </w:r>
    </w:p>
    <w:p>
      <w:pPr>
        <w:pStyle w:val="Heading2"/>
        <w:spacing w:before="209"/>
        <w:rPr>
          <w:rFonts w:ascii="Calibri"/>
        </w:rPr>
      </w:pPr>
      <w:r>
        <w:rPr>
          <w:rFonts w:ascii="Calibri"/>
          <w:w w:val="130"/>
        </w:rPr>
        <w:t>Community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spacing w:val="-2"/>
          <w:w w:val="130"/>
        </w:rPr>
        <w:t>Manager</w:t>
      </w:r>
    </w:p>
    <w:p>
      <w:pPr>
        <w:tabs>
          <w:tab w:pos="4641" w:val="left" w:leader="none"/>
        </w:tabs>
        <w:spacing w:before="67"/>
        <w:ind w:left="118" w:right="0" w:firstLine="0"/>
        <w:jc w:val="left"/>
        <w:rPr>
          <w:i/>
          <w:sz w:val="18"/>
        </w:rPr>
      </w:pPr>
      <w:r>
        <w:rPr>
          <w:i/>
          <w:spacing w:val="-2"/>
          <w:sz w:val="18"/>
        </w:rPr>
        <w:t>GameHive</w:t>
      </w:r>
      <w:r>
        <w:rPr>
          <w:i/>
          <w:spacing w:val="2"/>
          <w:sz w:val="18"/>
        </w:rPr>
        <w:t> </w:t>
      </w:r>
      <w:r>
        <w:rPr>
          <w:i/>
          <w:spacing w:val="-2"/>
          <w:sz w:val="18"/>
        </w:rPr>
        <w:t>Studios,</w:t>
      </w:r>
      <w:r>
        <w:rPr>
          <w:i/>
          <w:spacing w:val="4"/>
          <w:sz w:val="18"/>
        </w:rPr>
        <w:t> </w:t>
      </w:r>
      <w:r>
        <w:rPr>
          <w:i/>
          <w:spacing w:val="-2"/>
          <w:sz w:val="18"/>
        </w:rPr>
        <w:t>Seattle,</w:t>
      </w:r>
      <w:r>
        <w:rPr>
          <w:i/>
          <w:spacing w:val="-6"/>
          <w:sz w:val="18"/>
        </w:rPr>
        <w:t> </w:t>
      </w:r>
      <w:r>
        <w:rPr>
          <w:i/>
          <w:spacing w:val="-7"/>
          <w:sz w:val="18"/>
        </w:rPr>
        <w:t>WA</w:t>
      </w:r>
      <w:r>
        <w:rPr>
          <w:i/>
          <w:sz w:val="18"/>
        </w:rPr>
        <w:tab/>
        <w:t>May</w:t>
      </w:r>
      <w:r>
        <w:rPr>
          <w:i/>
          <w:spacing w:val="4"/>
          <w:sz w:val="18"/>
        </w:rPr>
        <w:t> </w:t>
      </w:r>
      <w:r>
        <w:rPr>
          <w:i/>
          <w:sz w:val="18"/>
        </w:rPr>
        <w:t>2022</w:t>
      </w:r>
      <w:r>
        <w:rPr>
          <w:i/>
          <w:spacing w:val="9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10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59" w:lineRule="auto" w:before="121"/>
        <w:ind w:left="416" w:right="89"/>
      </w:pPr>
      <w:r>
        <w:rPr>
          <w:w w:val="105"/>
        </w:rPr>
        <w:t>Increased Discord server engagement by 72% through moderator- led events and targeted push notification strategies</w:t>
      </w:r>
    </w:p>
    <w:p>
      <w:pPr>
        <w:pStyle w:val="BodyText"/>
        <w:spacing w:line="259" w:lineRule="auto" w:before="89"/>
        <w:ind w:left="416"/>
      </w:pPr>
      <w:r>
        <w:rPr>
          <w:w w:val="105"/>
        </w:rPr>
        <w:t>Built a feedback loop between users and the product team that contributed to feature updates cited in 30% of positive reviews</w:t>
      </w:r>
    </w:p>
    <w:p>
      <w:pPr>
        <w:pStyle w:val="BodyText"/>
        <w:spacing w:line="259" w:lineRule="auto" w:before="89"/>
        <w:ind w:left="416"/>
      </w:pPr>
      <w:r>
        <w:rPr>
          <w:w w:val="105"/>
        </w:rPr>
        <w:t>Created</w:t>
      </w:r>
      <w:r>
        <w:rPr>
          <w:spacing w:val="-14"/>
          <w:w w:val="105"/>
        </w:rPr>
        <w:t> </w:t>
      </w:r>
      <w:r>
        <w:rPr>
          <w:w w:val="105"/>
        </w:rPr>
        <w:t>monthly</w:t>
      </w:r>
      <w:r>
        <w:rPr>
          <w:spacing w:val="-14"/>
          <w:w w:val="105"/>
        </w:rPr>
        <w:t> </w:t>
      </w:r>
      <w:r>
        <w:rPr>
          <w:w w:val="105"/>
        </w:rPr>
        <w:t>insight</w:t>
      </w:r>
      <w:r>
        <w:rPr>
          <w:spacing w:val="-11"/>
          <w:w w:val="105"/>
        </w:rPr>
        <w:t> </w:t>
      </w:r>
      <w:r>
        <w:rPr>
          <w:w w:val="105"/>
        </w:rPr>
        <w:t>reports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player</w:t>
      </w:r>
      <w:r>
        <w:rPr>
          <w:spacing w:val="-15"/>
          <w:w w:val="105"/>
        </w:rPr>
        <w:t> </w:t>
      </w:r>
      <w:r>
        <w:rPr>
          <w:w w:val="105"/>
        </w:rPr>
        <w:t>behavior,</w:t>
      </w:r>
      <w:r>
        <w:rPr>
          <w:spacing w:val="-11"/>
          <w:w w:val="105"/>
        </w:rPr>
        <w:t> </w:t>
      </w:r>
      <w:r>
        <w:rPr>
          <w:w w:val="105"/>
        </w:rPr>
        <w:t>sentiment,</w:t>
      </w:r>
      <w:r>
        <w:rPr>
          <w:spacing w:val="-11"/>
          <w:w w:val="105"/>
        </w:rPr>
        <w:t> </w:t>
      </w:r>
      <w:r>
        <w:rPr>
          <w:w w:val="105"/>
        </w:rPr>
        <w:t>and FAQ trends across Reddit and community groups</w:t>
      </w:r>
    </w:p>
    <w:p>
      <w:pPr>
        <w:pStyle w:val="BodyText"/>
        <w:spacing w:before="42"/>
      </w:pPr>
    </w:p>
    <w:p>
      <w:pPr>
        <w:pStyle w:val="Heading2"/>
        <w:rPr>
          <w:rFonts w:ascii="Calibri"/>
        </w:rPr>
      </w:pPr>
      <w:r>
        <w:rPr>
          <w:rFonts w:ascii="Calibri"/>
          <w:w w:val="130"/>
        </w:rPr>
        <w:t>Social</w:t>
      </w:r>
      <w:r>
        <w:rPr>
          <w:rFonts w:ascii="Calibri"/>
          <w:spacing w:val="25"/>
          <w:w w:val="130"/>
        </w:rPr>
        <w:t> </w:t>
      </w:r>
      <w:r>
        <w:rPr>
          <w:rFonts w:ascii="Calibri"/>
          <w:w w:val="130"/>
        </w:rPr>
        <w:t>Engagement</w:t>
      </w:r>
      <w:r>
        <w:rPr>
          <w:rFonts w:ascii="Calibri"/>
          <w:spacing w:val="26"/>
          <w:w w:val="130"/>
        </w:rPr>
        <w:t> </w:t>
      </w:r>
      <w:r>
        <w:rPr>
          <w:rFonts w:ascii="Calibri"/>
          <w:spacing w:val="-2"/>
          <w:w w:val="130"/>
        </w:rPr>
        <w:t>Coordinator</w:t>
      </w:r>
    </w:p>
    <w:p>
      <w:pPr>
        <w:tabs>
          <w:tab w:pos="4435" w:val="left" w:leader="none"/>
        </w:tabs>
        <w:spacing w:before="67"/>
        <w:ind w:left="118" w:right="0" w:firstLine="0"/>
        <w:jc w:val="left"/>
        <w:rPr>
          <w:i/>
          <w:sz w:val="18"/>
        </w:rPr>
      </w:pPr>
      <w:r>
        <w:rPr>
          <w:i/>
          <w:spacing w:val="-2"/>
          <w:sz w:val="18"/>
        </w:rPr>
        <w:t>ClickSpark</w:t>
      </w:r>
      <w:r>
        <w:rPr>
          <w:i/>
          <w:spacing w:val="-7"/>
          <w:sz w:val="18"/>
        </w:rPr>
        <w:t> </w:t>
      </w:r>
      <w:r>
        <w:rPr>
          <w:i/>
          <w:spacing w:val="-2"/>
          <w:sz w:val="18"/>
        </w:rPr>
        <w:t>Inc.,</w:t>
      </w:r>
      <w:r>
        <w:rPr>
          <w:i/>
          <w:spacing w:val="-5"/>
          <w:sz w:val="18"/>
        </w:rPr>
        <w:t> </w:t>
      </w:r>
      <w:r>
        <w:rPr>
          <w:i/>
          <w:spacing w:val="-2"/>
          <w:sz w:val="18"/>
        </w:rPr>
        <w:t>Seattle,</w:t>
      </w:r>
      <w:r>
        <w:rPr>
          <w:i/>
          <w:spacing w:val="-13"/>
          <w:sz w:val="18"/>
        </w:rPr>
        <w:t> </w:t>
      </w:r>
      <w:r>
        <w:rPr>
          <w:i/>
          <w:spacing w:val="-5"/>
          <w:sz w:val="18"/>
        </w:rPr>
        <w:t>WA</w:t>
      </w:r>
      <w:r>
        <w:rPr>
          <w:i/>
          <w:sz w:val="18"/>
        </w:rPr>
        <w:tab/>
        <w:t>May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2020</w:t>
      </w:r>
      <w:r>
        <w:rPr>
          <w:i/>
          <w:spacing w:val="5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April</w:t>
      </w:r>
      <w:r>
        <w:rPr>
          <w:i/>
          <w:spacing w:val="-1"/>
          <w:sz w:val="18"/>
        </w:rPr>
        <w:t> </w:t>
      </w:r>
      <w:r>
        <w:rPr>
          <w:i/>
          <w:spacing w:val="-4"/>
          <w:sz w:val="18"/>
        </w:rPr>
        <w:t>2022</w:t>
      </w:r>
    </w:p>
    <w:p>
      <w:pPr>
        <w:pStyle w:val="BodyText"/>
        <w:spacing w:line="259" w:lineRule="auto" w:before="121"/>
        <w:ind w:left="416" w:right="89"/>
      </w:pPr>
      <w:r>
        <w:rPr>
          <w:spacing w:val="-2"/>
          <w:w w:val="110"/>
        </w:rPr>
        <w:t>Managed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Facebook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Instagram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communities,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responding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to </w:t>
      </w:r>
      <w:r>
        <w:rPr>
          <w:w w:val="110"/>
        </w:rPr>
        <w:t>over 300 user comments and DMs weekly</w:t>
      </w:r>
    </w:p>
    <w:p>
      <w:pPr>
        <w:pStyle w:val="BodyText"/>
        <w:spacing w:line="259" w:lineRule="auto" w:before="89"/>
        <w:ind w:left="416" w:right="89"/>
      </w:pPr>
      <w:r>
        <w:rPr>
          <w:w w:val="105"/>
        </w:rPr>
        <w:t>Reduced response time by 45% by implementing a tag-and- prioritize workflow in Sprout Social</w:t>
      </w:r>
    </w:p>
    <w:p>
      <w:pPr>
        <w:pStyle w:val="BodyText"/>
        <w:spacing w:line="259" w:lineRule="auto" w:before="88"/>
        <w:ind w:left="416"/>
      </w:pPr>
      <w:r>
        <w:rPr>
          <w:w w:val="105"/>
        </w:rPr>
        <w:t>Led</w:t>
      </w:r>
      <w:r>
        <w:rPr>
          <w:spacing w:val="-8"/>
          <w:w w:val="105"/>
        </w:rPr>
        <w:t> </w:t>
      </w:r>
      <w:r>
        <w:rPr>
          <w:w w:val="105"/>
        </w:rPr>
        <w:t>“fan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week”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spotlight</w:t>
      </w:r>
      <w:r>
        <w:rPr>
          <w:spacing w:val="-8"/>
          <w:w w:val="105"/>
        </w:rPr>
        <w:t> </w:t>
      </w:r>
      <w:r>
        <w:rPr>
          <w:w w:val="105"/>
        </w:rPr>
        <w:t>campaigns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grew</w:t>
      </w:r>
      <w:r>
        <w:rPr>
          <w:spacing w:val="-14"/>
          <w:w w:val="105"/>
        </w:rPr>
        <w:t> </w:t>
      </w:r>
      <w:r>
        <w:rPr>
          <w:w w:val="105"/>
        </w:rPr>
        <w:t>follower count by 18% and increased comments</w:t>
      </w:r>
    </w:p>
    <w:p>
      <w:pPr>
        <w:pStyle w:val="BodyText"/>
        <w:spacing w:before="121"/>
        <w:ind w:left="118"/>
      </w:pPr>
      <w:r>
        <w:rPr/>
        <w:br w:type="column"/>
      </w:r>
      <w:r>
        <w:rPr/>
        <w:t>LinkedIn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-5"/>
        </w:rPr>
        <w:t> </w:t>
      </w:r>
      <w:r>
        <w:rPr>
          <w:spacing w:val="-2"/>
        </w:rPr>
        <w:t>Portfolio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</w:pPr>
      <w:r>
        <w:rPr>
          <w:color w:val="33373C"/>
          <w:w w:val="130"/>
        </w:rPr>
        <w:t>Key</w:t>
      </w:r>
      <w:r>
        <w:rPr>
          <w:color w:val="33373C"/>
          <w:spacing w:val="-17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BodyText"/>
        <w:spacing w:before="181"/>
        <w:ind w:left="118"/>
      </w:pPr>
      <w:r>
        <w:rPr>
          <w:w w:val="105"/>
        </w:rPr>
        <w:t>Community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moderation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Customer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listening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10"/>
        </w:rPr>
        <w:t>Engagement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campaigns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Live</w:t>
      </w:r>
      <w:r>
        <w:rPr>
          <w:spacing w:val="-8"/>
          <w:w w:val="105"/>
        </w:rPr>
        <w:t> </w:t>
      </w:r>
      <w:r>
        <w:rPr>
          <w:w w:val="105"/>
        </w:rPr>
        <w:t>event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>
          <w:w w:val="105"/>
        </w:rPr>
        <w:t>Social </w:t>
      </w:r>
      <w:r>
        <w:rPr>
          <w:spacing w:val="-2"/>
          <w:w w:val="105"/>
        </w:rPr>
        <w:t>reporting</w:t>
      </w:r>
    </w:p>
    <w:p>
      <w:pPr>
        <w:spacing w:after="0"/>
        <w:sectPr>
          <w:type w:val="continuous"/>
          <w:pgSz w:w="11920" w:h="16860"/>
          <w:pgMar w:top="780" w:bottom="280" w:left="1220" w:right="900"/>
          <w:cols w:num="2" w:equalWidth="0">
            <w:col w:w="6260" w:space="529"/>
            <w:col w:w="3011"/>
          </w:cols>
        </w:sectPr>
      </w:pPr>
    </w:p>
    <w:p>
      <w:pPr>
        <w:pStyle w:val="BodyText"/>
        <w:spacing w:before="113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19175">
                                <a:moveTo>
                                  <a:pt x="7568183" y="1019174"/>
                                </a:moveTo>
                                <a:lnTo>
                                  <a:pt x="0" y="1019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19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33399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343024"/>
                            <a:ext cx="2600325" cy="695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6953250">
                                <a:moveTo>
                                  <a:pt x="2600324" y="6953249"/>
                                </a:moveTo>
                                <a:lnTo>
                                  <a:pt x="0" y="69532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6953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6336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638424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194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2419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5956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00449"/>
                            <a:ext cx="10763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4300">
                                <a:moveTo>
                                  <a:pt x="10763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0814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08622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5672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47712" y="3390899"/>
                            <a:ext cx="4676775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4410075">
                                <a:moveTo>
                                  <a:pt x="47625" y="4382922"/>
                                </a:moveTo>
                                <a:lnTo>
                                  <a:pt x="27165" y="4362450"/>
                                </a:lnTo>
                                <a:lnTo>
                                  <a:pt x="20472" y="4362450"/>
                                </a:lnTo>
                                <a:lnTo>
                                  <a:pt x="0" y="4382922"/>
                                </a:lnTo>
                                <a:lnTo>
                                  <a:pt x="0" y="4386491"/>
                                </a:lnTo>
                                <a:lnTo>
                                  <a:pt x="0" y="4389615"/>
                                </a:lnTo>
                                <a:lnTo>
                                  <a:pt x="20472" y="4410075"/>
                                </a:lnTo>
                                <a:lnTo>
                                  <a:pt x="27165" y="4410075"/>
                                </a:lnTo>
                                <a:lnTo>
                                  <a:pt x="47625" y="4389615"/>
                                </a:lnTo>
                                <a:lnTo>
                                  <a:pt x="47625" y="4382922"/>
                                </a:lnTo>
                                <a:close/>
                              </a:path>
                              <a:path w="4676775" h="4410075">
                                <a:moveTo>
                                  <a:pt x="47625" y="4182897"/>
                                </a:moveTo>
                                <a:lnTo>
                                  <a:pt x="27165" y="4162425"/>
                                </a:lnTo>
                                <a:lnTo>
                                  <a:pt x="20472" y="4162425"/>
                                </a:lnTo>
                                <a:lnTo>
                                  <a:pt x="0" y="4182897"/>
                                </a:lnTo>
                                <a:lnTo>
                                  <a:pt x="0" y="4186466"/>
                                </a:lnTo>
                                <a:lnTo>
                                  <a:pt x="0" y="4189590"/>
                                </a:lnTo>
                                <a:lnTo>
                                  <a:pt x="20472" y="4210050"/>
                                </a:lnTo>
                                <a:lnTo>
                                  <a:pt x="27165" y="4210050"/>
                                </a:lnTo>
                                <a:lnTo>
                                  <a:pt x="47625" y="4189590"/>
                                </a:lnTo>
                                <a:lnTo>
                                  <a:pt x="47625" y="4182897"/>
                                </a:lnTo>
                                <a:close/>
                              </a:path>
                              <a:path w="4676775" h="4410075">
                                <a:moveTo>
                                  <a:pt x="47625" y="2230463"/>
                                </a:moveTo>
                                <a:lnTo>
                                  <a:pt x="26974" y="2209800"/>
                                </a:lnTo>
                                <a:lnTo>
                                  <a:pt x="20662" y="2209800"/>
                                </a:lnTo>
                                <a:lnTo>
                                  <a:pt x="0" y="2230463"/>
                                </a:lnTo>
                                <a:lnTo>
                                  <a:pt x="0" y="2236774"/>
                                </a:lnTo>
                                <a:lnTo>
                                  <a:pt x="20662" y="2257425"/>
                                </a:lnTo>
                                <a:lnTo>
                                  <a:pt x="26974" y="2257425"/>
                                </a:lnTo>
                                <a:lnTo>
                                  <a:pt x="47625" y="2236774"/>
                                </a:lnTo>
                                <a:lnTo>
                                  <a:pt x="47625" y="2233612"/>
                                </a:lnTo>
                                <a:lnTo>
                                  <a:pt x="47625" y="2230463"/>
                                </a:lnTo>
                                <a:close/>
                              </a:path>
                              <a:path w="4676775" h="4410075">
                                <a:moveTo>
                                  <a:pt x="47625" y="1887562"/>
                                </a:moveTo>
                                <a:lnTo>
                                  <a:pt x="26974" y="1866900"/>
                                </a:lnTo>
                                <a:lnTo>
                                  <a:pt x="20662" y="1866900"/>
                                </a:lnTo>
                                <a:lnTo>
                                  <a:pt x="0" y="1887562"/>
                                </a:lnTo>
                                <a:lnTo>
                                  <a:pt x="0" y="1893874"/>
                                </a:lnTo>
                                <a:lnTo>
                                  <a:pt x="20662" y="1914525"/>
                                </a:lnTo>
                                <a:lnTo>
                                  <a:pt x="26974" y="1914525"/>
                                </a:lnTo>
                                <a:lnTo>
                                  <a:pt x="47625" y="1893874"/>
                                </a:lnTo>
                                <a:lnTo>
                                  <a:pt x="47625" y="1890712"/>
                                </a:lnTo>
                                <a:lnTo>
                                  <a:pt x="47625" y="1887562"/>
                                </a:lnTo>
                                <a:close/>
                              </a:path>
                              <a:path w="4676775" h="4410075">
                                <a:moveTo>
                                  <a:pt x="47625" y="1544662"/>
                                </a:moveTo>
                                <a:lnTo>
                                  <a:pt x="26974" y="1524000"/>
                                </a:lnTo>
                                <a:lnTo>
                                  <a:pt x="20662" y="1524000"/>
                                </a:lnTo>
                                <a:lnTo>
                                  <a:pt x="0" y="1544662"/>
                                </a:lnTo>
                                <a:lnTo>
                                  <a:pt x="0" y="1550974"/>
                                </a:lnTo>
                                <a:lnTo>
                                  <a:pt x="20662" y="1571625"/>
                                </a:lnTo>
                                <a:lnTo>
                                  <a:pt x="26974" y="1571625"/>
                                </a:lnTo>
                                <a:lnTo>
                                  <a:pt x="47625" y="1550974"/>
                                </a:lnTo>
                                <a:lnTo>
                                  <a:pt x="47625" y="1547812"/>
                                </a:lnTo>
                                <a:lnTo>
                                  <a:pt x="47625" y="1544662"/>
                                </a:lnTo>
                                <a:close/>
                              </a:path>
                              <a:path w="4676775" h="4410075">
                                <a:moveTo>
                                  <a:pt x="47625" y="706462"/>
                                </a:moveTo>
                                <a:lnTo>
                                  <a:pt x="26974" y="685800"/>
                                </a:lnTo>
                                <a:lnTo>
                                  <a:pt x="20662" y="685800"/>
                                </a:lnTo>
                                <a:lnTo>
                                  <a:pt x="0" y="706462"/>
                                </a:lnTo>
                                <a:lnTo>
                                  <a:pt x="0" y="712774"/>
                                </a:lnTo>
                                <a:lnTo>
                                  <a:pt x="20662" y="733425"/>
                                </a:lnTo>
                                <a:lnTo>
                                  <a:pt x="26974" y="733425"/>
                                </a:lnTo>
                                <a:lnTo>
                                  <a:pt x="47625" y="712774"/>
                                </a:lnTo>
                                <a:lnTo>
                                  <a:pt x="47625" y="709612"/>
                                </a:lnTo>
                                <a:lnTo>
                                  <a:pt x="47625" y="706462"/>
                                </a:lnTo>
                                <a:close/>
                              </a:path>
                              <a:path w="4676775" h="4410075">
                                <a:moveTo>
                                  <a:pt x="47625" y="363562"/>
                                </a:moveTo>
                                <a:lnTo>
                                  <a:pt x="26974" y="342900"/>
                                </a:lnTo>
                                <a:lnTo>
                                  <a:pt x="20662" y="342900"/>
                                </a:lnTo>
                                <a:lnTo>
                                  <a:pt x="0" y="363562"/>
                                </a:lnTo>
                                <a:lnTo>
                                  <a:pt x="0" y="369874"/>
                                </a:lnTo>
                                <a:lnTo>
                                  <a:pt x="20662" y="390525"/>
                                </a:lnTo>
                                <a:lnTo>
                                  <a:pt x="26974" y="390525"/>
                                </a:lnTo>
                                <a:lnTo>
                                  <a:pt x="47625" y="369874"/>
                                </a:lnTo>
                                <a:lnTo>
                                  <a:pt x="47625" y="366712"/>
                                </a:lnTo>
                                <a:lnTo>
                                  <a:pt x="47625" y="363562"/>
                                </a:lnTo>
                                <a:close/>
                              </a:path>
                              <a:path w="4676775" h="4410075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  <a:path w="4676775" h="4410075">
                                <a:moveTo>
                                  <a:pt x="4676775" y="1181100"/>
                                </a:moveTo>
                                <a:lnTo>
                                  <a:pt x="4324350" y="1181100"/>
                                </a:lnTo>
                                <a:lnTo>
                                  <a:pt x="4324350" y="1285875"/>
                                </a:lnTo>
                                <a:lnTo>
                                  <a:pt x="4676775" y="1285875"/>
                                </a:lnTo>
                                <a:lnTo>
                                  <a:pt x="4676775" y="1181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1" coordorigin="0,0" coordsize="11919,16858">
                <v:rect style="position:absolute;left:0;top:0;width:11919;height:525" id="docshape2" filled="true" fillcolor="#33373c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605" id="docshape4" filled="true" fillcolor="#33373c" stroked="false">
                  <v:fill type="solid"/>
                </v:rect>
                <v:shape style="position:absolute;left:1335;top:840;width:930;height:930" type="#_x0000_t75" id="docshape5" stroked="false">
                  <v:imagedata r:id="rId6" o:title=""/>
                </v:shape>
                <v:rect style="position:absolute;left:7815;top:2115;width:4095;height:10950" id="docshape6" filled="true" fillcolor="#f5f5f5" stroked="false">
                  <v:fill type="solid"/>
                </v:rect>
                <v:rect style="position:absolute;left:8137;top:4147;width:2835;height:165" id="docshape7" filled="false" stroked="true" strokeweight=".75pt" strokecolor="#33373c">
                  <v:stroke dashstyle="solid"/>
                </v:rect>
                <v:rect style="position:absolute;left:8145;top:4155;width:2820;height:165" id="docshape8" filled="true" fillcolor="#33373c" stroked="false">
                  <v:fill type="solid"/>
                </v:rect>
                <v:rect style="position:absolute;left:8137;top:4912;width:2835;height:165" id="docshape9" filled="false" stroked="true" strokeweight=".75pt" strokecolor="#33373c">
                  <v:stroke dashstyle="solid"/>
                </v:rect>
                <v:rect style="position:absolute;left:8145;top:4920;width:2250;height:165" id="docshape10" filled="true" fillcolor="#33373c" stroked="false">
                  <v:fill type="solid"/>
                </v:rect>
                <v:rect style="position:absolute;left:8137;top:5662;width:2835;height:180" id="docshape11" filled="false" stroked="true" strokeweight=".75pt" strokecolor="#33373c">
                  <v:stroke dashstyle="solid"/>
                </v:rect>
                <v:rect style="position:absolute;left:8145;top:5670;width:1695;height:180" id="docshape12" filled="true" fillcolor="#33373c" stroked="false">
                  <v:fill type="solid"/>
                </v:rect>
                <v:rect style="position:absolute;left:8137;top:6427;width:2835;height:180" id="docshape13" filled="false" stroked="true" strokeweight=".75pt" strokecolor="#33373c">
                  <v:stroke dashstyle="solid"/>
                </v:rect>
                <v:rect style="position:absolute;left:8145;top:6435;width:1125;height:165" id="docshape14" filled="true" fillcolor="#33373c" stroked="false">
                  <v:fill type="solid"/>
                </v:rect>
                <v:rect style="position:absolute;left:8137;top:7192;width:2835;height:165" id="docshape15" filled="false" stroked="true" strokeweight=".75pt" strokecolor="#33373c">
                  <v:stroke dashstyle="solid"/>
                </v:rect>
                <v:shape style="position:absolute;left:1334;top:5340;width:7365;height:6945" id="docshape16" coordorigin="1335,5340" coordsize="7365,6945" path="m1410,12242l1409,12237,1405,12228,1403,12224,1396,12217,1392,12215,1383,12211,1378,12210,1367,12210,1362,12211,1353,12215,1349,12217,1342,12224,1340,12228,1336,12237,1335,12242,1335,12248,1335,12253,1336,12258,1340,12267,1342,12271,1349,12278,1353,12280,1362,12284,1367,12285,1378,12285,1383,12284,1392,12280,1396,12278,1403,12271,1405,12267,1409,12258,1410,12253,1410,12242xm1410,11927l1409,11922,1405,11913,1403,11909,1396,11902,1392,11900,1383,11896,1378,11895,1367,11895,1362,11896,1353,11900,1349,11902,1342,11909,1340,11913,1336,11922,1335,11927,1335,11933,1335,11938,1336,11943,1340,11952,1342,11956,1349,11963,1353,11965,1362,11969,1367,11970,1378,11970,1383,11969,1392,11965,1396,11963,1403,11956,1405,11952,1409,11943,1410,11938,1410,11927xm1410,8853l1409,8848,1405,8839,1403,8834,1395,8827,1391,8825,1382,8821,1377,8820,1368,8820,1363,8821,1354,8825,1349,8827,1342,8834,1340,8839,1336,8848,1335,8853,1335,8862,1336,8867,1340,8876,1342,8880,1349,8888,1354,8890,1363,8894,1368,8895,1377,8895,1382,8894,1391,8890,1395,8888,1403,8880,1405,8876,1409,8867,1410,8862,1410,8857,1410,8853xm1410,8313l1409,8308,1405,8299,1403,8294,1395,8287,1391,8285,1382,8281,1377,8280,1368,8280,1363,8281,1354,8285,1349,8287,1342,8294,1340,8299,1336,8308,1335,8313,1335,8322,1336,8327,1340,8336,1342,8340,1349,8348,1354,8350,1363,8354,1368,8355,1377,8355,1382,8354,1391,8350,1395,8348,1403,8340,1405,8336,1409,8327,1410,8322,1410,8317,1410,8313xm1410,7773l1409,7768,1405,7759,1403,7754,1395,7747,1391,7745,1382,7741,1377,7740,1368,7740,1363,7741,1354,7745,1349,7747,1342,7754,1340,7759,1336,7768,1335,7773,1335,7782,1336,7787,1340,7796,1342,7800,1349,7808,1354,7810,1363,7814,1368,7815,1377,7815,1382,7814,1391,7810,1395,7808,1403,7800,1405,7796,1409,7787,1410,7782,1410,7777,1410,7773xm1410,6453l1409,6448,1405,6439,1403,6434,1395,6427,1391,6425,1382,6421,1377,6420,1368,6420,1363,6421,1354,6425,1349,6427,1342,6434,1340,6439,1336,6448,1335,6453,1335,6462,1336,6467,1340,6476,1342,6480,1349,6488,1354,6490,1363,6494,1368,6495,1377,6495,1382,6494,1391,6490,1395,6488,1403,6480,1405,6476,1409,6467,1410,6462,1410,6457,1410,6453xm1410,5913l1409,5908,1405,5899,1403,5894,1395,5887,1391,5885,1382,5881,1377,5880,1368,5880,1363,5881,1354,5885,1349,5887,1342,5894,1340,5899,1336,5908,1335,5913,1335,5922,1336,5927,1340,5936,1342,5940,1349,5948,1354,5950,1363,5954,1368,5955,1377,5955,1382,5954,1391,5950,1395,5948,1403,5940,1405,5936,1409,5927,1410,5922,1410,5917,1410,5913xm1410,5373l1409,5368,1405,5359,1403,5354,1395,5347,1391,5345,1382,5341,1377,5340,1368,5340,1363,5341,1354,5345,1349,5347,1342,5354,1340,5359,1336,5368,1335,5373,1335,5382,1336,5387,1340,5396,1342,5400,1349,5408,1354,5410,1363,5414,1368,5415,1377,5415,1382,5414,1391,5410,1395,5408,1403,5400,1405,5396,1409,5387,1410,5382,1410,5377,1410,5373xm8700,7200l8145,7200,8145,7365,8700,7365,8700,720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33373C"/>
          <w:spacing w:val="-2"/>
          <w:w w:val="130"/>
        </w:rPr>
        <w:t>Education</w:t>
      </w:r>
    </w:p>
    <w:p>
      <w:pPr>
        <w:tabs>
          <w:tab w:pos="5395" w:val="left" w:leader="none"/>
        </w:tabs>
        <w:spacing w:line="314" w:lineRule="auto" w:before="223"/>
        <w:ind w:left="118" w:right="3576" w:firstLine="0"/>
        <w:jc w:val="left"/>
        <w:rPr>
          <w:sz w:val="18"/>
        </w:rPr>
      </w:pPr>
      <w:r>
        <w:rPr>
          <w:rFonts w:ascii="Calibri"/>
          <w:b/>
          <w:w w:val="115"/>
          <w:sz w:val="18"/>
        </w:rPr>
        <w:t>Bachelor of Arts (B.A.) in Public Relations</w:t>
      </w:r>
      <w:r>
        <w:rPr>
          <w:rFonts w:ascii="Calibri"/>
          <w:b/>
          <w:sz w:val="18"/>
        </w:rPr>
        <w:tab/>
      </w:r>
      <w:r>
        <w:rPr>
          <w:spacing w:val="-4"/>
          <w:w w:val="115"/>
          <w:sz w:val="18"/>
        </w:rPr>
        <w:t>May</w:t>
      </w:r>
      <w:r>
        <w:rPr>
          <w:spacing w:val="-21"/>
          <w:w w:val="115"/>
          <w:sz w:val="18"/>
        </w:rPr>
        <w:t> </w:t>
      </w:r>
      <w:r>
        <w:rPr>
          <w:spacing w:val="-4"/>
          <w:w w:val="115"/>
          <w:sz w:val="18"/>
        </w:rPr>
        <w:t>2020 </w:t>
      </w:r>
      <w:r>
        <w:rPr>
          <w:w w:val="110"/>
          <w:sz w:val="18"/>
        </w:rPr>
        <w:t>University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Washington,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Seattle,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WA</w:t>
      </w:r>
    </w:p>
    <w:p>
      <w:pPr>
        <w:pStyle w:val="BodyText"/>
        <w:spacing w:before="290"/>
        <w:rPr>
          <w:sz w:val="26"/>
        </w:rPr>
      </w:pPr>
    </w:p>
    <w:p>
      <w:pPr>
        <w:pStyle w:val="Heading1"/>
      </w:pPr>
      <w:r>
        <w:rPr>
          <w:color w:val="33373C"/>
          <w:spacing w:val="-2"/>
          <w:w w:val="125"/>
        </w:rPr>
        <w:t>Certifications</w:t>
      </w:r>
    </w:p>
    <w:p>
      <w:pPr>
        <w:pStyle w:val="BodyText"/>
        <w:spacing w:line="379" w:lineRule="auto" w:before="181"/>
        <w:ind w:left="416" w:right="5516"/>
      </w:pPr>
      <w:r>
        <w:rPr/>
        <w:t>Hootsuite Advanced Social Analytics </w:t>
      </w:r>
      <w:r>
        <w:rPr>
          <w:w w:val="85"/>
        </w:rPr>
        <w:t>|</w:t>
      </w:r>
      <w:r>
        <w:rPr/>
        <w:t> 2023</w:t>
      </w:r>
      <w:r>
        <w:rPr>
          <w:spacing w:val="40"/>
        </w:rPr>
        <w:t> </w:t>
      </w:r>
      <w:r>
        <w:rPr/>
        <w:t>Meta Community Manager Certification </w:t>
      </w:r>
      <w:r>
        <w:rPr>
          <w:w w:val="85"/>
        </w:rPr>
        <w:t>| </w:t>
      </w:r>
      <w:r>
        <w:rPr/>
        <w:t>2022</w:t>
      </w:r>
    </w:p>
    <w:sectPr>
      <w:type w:val="continuous"/>
      <w:pgSz w:w="11920" w:h="16860"/>
      <w:pgMar w:top="78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309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2025-08-24T19:53:21Z</dcterms:created>
  <dcterms:modified xsi:type="dcterms:W3CDTF">2025-08-24T19:53:21Z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