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3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320" w:right="380"/>
        </w:sectPr>
      </w:pPr>
    </w:p>
    <w:p>
      <w:pPr>
        <w:pStyle w:val="Title"/>
      </w:pPr>
      <w:r>
        <w:rPr>
          <w:color w:val="094D73"/>
          <w:w w:val="125"/>
        </w:rPr>
        <w:t>Devon</w:t>
      </w:r>
      <w:r>
        <w:rPr>
          <w:color w:val="094D73"/>
          <w:spacing w:val="5"/>
          <w:w w:val="125"/>
        </w:rPr>
        <w:t> </w:t>
      </w:r>
      <w:r>
        <w:rPr>
          <w:color w:val="094D73"/>
          <w:spacing w:val="-2"/>
          <w:w w:val="125"/>
        </w:rPr>
        <w:t>Young</w:t>
      </w:r>
    </w:p>
    <w:p>
      <w:pPr>
        <w:spacing w:before="64"/>
        <w:ind w:left="1855" w:right="0" w:firstLine="0"/>
        <w:jc w:val="left"/>
        <w:rPr>
          <w:rFonts w:ascii="Calibri"/>
          <w:sz w:val="29"/>
        </w:rPr>
      </w:pPr>
      <w:r>
        <w:rPr>
          <w:rFonts w:ascii="Calibri"/>
          <w:color w:val="094D73"/>
          <w:w w:val="130"/>
          <w:sz w:val="29"/>
        </w:rPr>
        <w:t>Shipping</w:t>
      </w:r>
      <w:r>
        <w:rPr>
          <w:rFonts w:ascii="Calibri"/>
          <w:color w:val="094D73"/>
          <w:spacing w:val="-1"/>
          <w:w w:val="130"/>
          <w:sz w:val="29"/>
        </w:rPr>
        <w:t> </w:t>
      </w:r>
      <w:r>
        <w:rPr>
          <w:rFonts w:ascii="Calibri"/>
          <w:color w:val="094D73"/>
          <w:w w:val="130"/>
          <w:sz w:val="29"/>
        </w:rPr>
        <w:t>and Receiving</w:t>
      </w:r>
      <w:r>
        <w:rPr>
          <w:rFonts w:ascii="Calibri"/>
          <w:color w:val="094D73"/>
          <w:spacing w:val="-1"/>
          <w:w w:val="130"/>
          <w:sz w:val="29"/>
        </w:rPr>
        <w:t> </w:t>
      </w:r>
      <w:r>
        <w:rPr>
          <w:rFonts w:ascii="Calibri"/>
          <w:color w:val="094D73"/>
          <w:spacing w:val="-2"/>
          <w:w w:val="130"/>
          <w:sz w:val="29"/>
        </w:rPr>
        <w:t>Clerk</w:t>
      </w:r>
    </w:p>
    <w:p>
      <w:pPr>
        <w:pStyle w:val="BodyText"/>
        <w:spacing w:before="128"/>
        <w:ind w:right="320"/>
        <w:jc w:val="right"/>
      </w:pPr>
      <w:r>
        <w:rPr/>
        <w:br w:type="column"/>
      </w:r>
      <w:r>
        <w:rPr>
          <w:color w:val="094D73"/>
          <w:spacing w:val="-2"/>
        </w:rPr>
        <w:t>City,</w:t>
      </w:r>
      <w:r>
        <w:rPr>
          <w:color w:val="094D73"/>
          <w:spacing w:val="-8"/>
        </w:rPr>
        <w:t> </w:t>
      </w:r>
      <w:r>
        <w:rPr>
          <w:color w:val="094D73"/>
          <w:spacing w:val="-2"/>
        </w:rPr>
        <w:t>ST</w:t>
      </w:r>
      <w:r>
        <w:rPr>
          <w:color w:val="094D73"/>
          <w:spacing w:val="-13"/>
        </w:rPr>
        <w:t> </w:t>
      </w:r>
      <w:r>
        <w:rPr>
          <w:color w:val="094D73"/>
          <w:spacing w:val="-2"/>
        </w:rPr>
        <w:t>00000</w:t>
      </w:r>
    </w:p>
    <w:p>
      <w:pPr>
        <w:pStyle w:val="BodyText"/>
        <w:spacing w:before="89"/>
        <w:ind w:right="320"/>
        <w:jc w:val="right"/>
      </w:pPr>
      <w:r>
        <w:rPr>
          <w:color w:val="094D73"/>
          <w:spacing w:val="-4"/>
        </w:rPr>
        <w:t>(123)</w:t>
      </w:r>
      <w:r>
        <w:rPr>
          <w:color w:val="094D73"/>
          <w:spacing w:val="-7"/>
        </w:rPr>
        <w:t> </w:t>
      </w:r>
      <w:r>
        <w:rPr>
          <w:color w:val="094D73"/>
          <w:spacing w:val="-4"/>
        </w:rPr>
        <w:t>456-7890</w:t>
      </w:r>
    </w:p>
    <w:p>
      <w:pPr>
        <w:pStyle w:val="BodyText"/>
        <w:spacing w:before="105"/>
        <w:ind w:right="320"/>
        <w:jc w:val="right"/>
      </w:pPr>
      <w:hyperlink r:id="rId5">
        <w:r>
          <w:rPr>
            <w:color w:val="094D73"/>
            <w:spacing w:val="-2"/>
            <w:w w:val="105"/>
          </w:rPr>
          <w:t>devon.young@email.com</w:t>
        </w:r>
      </w:hyperlink>
    </w:p>
    <w:p>
      <w:pPr>
        <w:spacing w:after="0"/>
        <w:jc w:val="right"/>
        <w:sectPr>
          <w:type w:val="continuous"/>
          <w:pgSz w:w="11920" w:h="16860"/>
          <w:pgMar w:top="0" w:bottom="0" w:left="320" w:right="380"/>
          <w:cols w:num="2" w:equalWidth="0">
            <w:col w:w="6295" w:space="174"/>
            <w:col w:w="4751"/>
          </w:cols>
        </w:sectPr>
      </w:pPr>
    </w:p>
    <w:p>
      <w:pPr>
        <w:spacing w:before="211"/>
        <w:ind w:left="1855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Detail-oriented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Shipping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Receiving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Clerk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over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6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logistics</w:t>
      </w:r>
      <w:r>
        <w:rPr>
          <w:b/>
          <w:spacing w:val="-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experience</w:t>
      </w:r>
    </w:p>
    <w:p>
      <w:pPr>
        <w:spacing w:line="280" w:lineRule="auto" w:before="149"/>
        <w:ind w:left="1855" w:right="511" w:firstLine="0"/>
        <w:jc w:val="both"/>
        <w:rPr>
          <w:b/>
          <w:sz w:val="22"/>
        </w:rPr>
      </w:pPr>
      <w:r>
        <w:rPr>
          <w:b/>
          <w:sz w:val="22"/>
        </w:rPr>
        <w:t>Expert in handling incoming and outgoing shipments, managing inventory systems, and verifying order accuracy. Known for improving shipping timelines and reducing inventory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discrepancies.</w:t>
      </w:r>
    </w:p>
    <w:p>
      <w:pPr>
        <w:pStyle w:val="BodyText"/>
        <w:spacing w:before="169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20" w:right="380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</w:rPr>
      </w:pPr>
    </w:p>
    <w:p>
      <w:pPr>
        <w:pStyle w:val="BodyText"/>
        <w:spacing w:line="276" w:lineRule="auto"/>
        <w:ind w:left="1855"/>
      </w:pPr>
      <w:r>
        <w:rPr>
          <w:spacing w:val="-2"/>
          <w:w w:val="105"/>
        </w:rPr>
        <w:t>Inventory management systems</w:t>
      </w:r>
    </w:p>
    <w:p>
      <w:pPr>
        <w:pStyle w:val="BodyText"/>
        <w:spacing w:line="268" w:lineRule="auto" w:before="109"/>
        <w:ind w:left="1855"/>
      </w:pPr>
      <w:r>
        <w:rPr>
          <w:spacing w:val="-2"/>
        </w:rPr>
        <w:t>Product </w:t>
      </w:r>
      <w:r>
        <w:rPr>
          <w:spacing w:val="-4"/>
        </w:rPr>
        <w:t>verification</w:t>
      </w:r>
    </w:p>
    <w:p>
      <w:pPr>
        <w:pStyle w:val="BodyText"/>
        <w:spacing w:line="280" w:lineRule="auto" w:before="103"/>
        <w:ind w:left="1855" w:right="130"/>
      </w:pPr>
      <w:r>
        <w:rPr>
          <w:spacing w:val="-2"/>
          <w:w w:val="105"/>
        </w:rPr>
        <w:t>Vendor coordination</w:t>
      </w:r>
    </w:p>
    <w:p>
      <w:pPr>
        <w:pStyle w:val="Heading1"/>
        <w:spacing w:before="110"/>
      </w:pPr>
      <w:r>
        <w:rPr>
          <w:b w:val="0"/>
        </w:rPr>
        <w:br w:type="column"/>
      </w:r>
      <w:r>
        <w:rPr>
          <w:color w:val="094D73"/>
          <w:w w:val="130"/>
        </w:rPr>
        <w:t>Key</w:t>
      </w:r>
      <w:r>
        <w:rPr>
          <w:color w:val="094D73"/>
          <w:spacing w:val="-3"/>
          <w:w w:val="130"/>
        </w:rPr>
        <w:t> </w:t>
      </w:r>
      <w:r>
        <w:rPr>
          <w:color w:val="094D73"/>
          <w:spacing w:val="-2"/>
          <w:w w:val="130"/>
        </w:rPr>
        <w:t>Skills</w:t>
      </w:r>
    </w:p>
    <w:p>
      <w:pPr>
        <w:pStyle w:val="BodyText"/>
        <w:spacing w:before="7"/>
        <w:rPr>
          <w:rFonts w:ascii="Calibri"/>
          <w:b/>
          <w:sz w:val="33"/>
        </w:rPr>
      </w:pPr>
    </w:p>
    <w:p>
      <w:pPr>
        <w:pStyle w:val="BodyText"/>
        <w:spacing w:line="280" w:lineRule="auto"/>
        <w:ind w:left="2972" w:right="2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2743199</wp:posOffset>
                </wp:positionH>
                <wp:positionV relativeFrom="paragraph">
                  <wp:posOffset>112255</wp:posOffset>
                </wp:positionV>
                <wp:extent cx="1400175" cy="123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097" y="46000"/>
                                </a:lnTo>
                                <a:lnTo>
                                  <a:pt x="1829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22278" y="11716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5" y="38746"/>
                                </a:lnTo>
                                <a:lnTo>
                                  <a:pt x="1388819" y="42319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4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29" y="71979"/>
                                </a:lnTo>
                                <a:lnTo>
                                  <a:pt x="1097" y="68299"/>
                                </a:lnTo>
                                <a:lnTo>
                                  <a:pt x="365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524" y="9524"/>
                            <a:ext cx="13811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14300">
                                <a:moveTo>
                                  <a:pt x="1327727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327727" y="0"/>
                                </a:lnTo>
                                <a:lnTo>
                                  <a:pt x="1367039" y="19392"/>
                                </a:lnTo>
                                <a:lnTo>
                                  <a:pt x="1381124" y="53397"/>
                                </a:lnTo>
                                <a:lnTo>
                                  <a:pt x="1381124" y="60902"/>
                                </a:lnTo>
                                <a:lnTo>
                                  <a:pt x="1361732" y="100214"/>
                                </a:lnTo>
                                <a:lnTo>
                                  <a:pt x="1331444" y="113933"/>
                                </a:lnTo>
                                <a:lnTo>
                                  <a:pt x="1327727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999985pt;margin-top:8.839031pt;width:110.25pt;height:9.75pt;mso-position-horizontal-relative:page;mso-position-vertical-relative:paragraph;z-index:15729664" id="docshapegroup1" coordorigin="4320,177" coordsize="2205,195">
                <v:shape style="position:absolute;left:4327;top:184;width:2190;height:180" id="docshape2" coordorigin="4327,184" coordsize="2190,180" path="m4327,274l4327,268,4328,263,4329,257,4330,251,4332,245,4334,240,4337,234,4354,211,4358,206,4363,203,4367,199,4372,196,4378,193,4383,191,4389,189,4394,187,4400,186,4406,185,4412,184,4417,184,6427,184,6433,184,6439,185,6445,186,6451,187,6456,189,6462,191,6467,193,6473,196,6478,199,6482,203,6511,240,6513,245,6515,251,6516,257,6517,263,6517,268,6517,274,6517,280,6517,286,6516,292,6515,298,6478,349,6462,357,6456,360,6451,361,6445,363,6439,364,6433,364,6427,364,4417,364,4412,364,4406,364,4400,363,4394,361,4389,360,4383,357,4378,355,4354,338,4350,334,4334,309,4332,303,4330,298,4329,292,4328,286,4327,280,4327,274xe" filled="false" stroked="true" strokeweight=".75pt" strokecolor="#094d73">
                  <v:path arrowok="t"/>
                  <v:stroke dashstyle="solid"/>
                </v:shape>
                <v:shape style="position:absolute;left:4335;top:191;width:2175;height:180" id="docshape3" coordorigin="4335,192" coordsize="2175,180" path="m6426,372l4394,372,4344,338,4335,313,4335,304,4335,250,4368,200,4394,192,6426,192,6488,222,6510,276,6510,288,6479,350,6432,371,6426,372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5848348</wp:posOffset>
                </wp:positionH>
                <wp:positionV relativeFrom="paragraph">
                  <wp:posOffset>112255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14085" y="19391"/>
                                </a:lnTo>
                                <a:lnTo>
                                  <a:pt x="16739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22278" y="11716"/>
                                </a:lnTo>
                                <a:lnTo>
                                  <a:pt x="25398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1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4" y="49680"/>
                                </a:lnTo>
                                <a:lnTo>
                                  <a:pt x="1390650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50" y="60902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3" y="92020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4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4"/>
                                </a:lnTo>
                                <a:lnTo>
                                  <a:pt x="46001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2"/>
                                </a:lnTo>
                                <a:lnTo>
                                  <a:pt x="16739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1716" y="92020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79"/>
                                </a:lnTo>
                                <a:lnTo>
                                  <a:pt x="1098" y="68299"/>
                                </a:lnTo>
                                <a:lnTo>
                                  <a:pt x="365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051503" y="114299"/>
                                </a:moveTo>
                                <a:lnTo>
                                  <a:pt x="37179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9" y="0"/>
                                </a:lnTo>
                                <a:lnTo>
                                  <a:pt x="1051503" y="0"/>
                                </a:lnTo>
                                <a:lnTo>
                                  <a:pt x="1090813" y="19392"/>
                                </a:lnTo>
                                <a:lnTo>
                                  <a:pt x="1104899" y="53397"/>
                                </a:lnTo>
                                <a:lnTo>
                                  <a:pt x="1104899" y="60902"/>
                                </a:lnTo>
                                <a:lnTo>
                                  <a:pt x="1085507" y="100214"/>
                                </a:lnTo>
                                <a:lnTo>
                                  <a:pt x="1055219" y="113933"/>
                                </a:lnTo>
                                <a:lnTo>
                                  <a:pt x="1051503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0.499908pt;margin-top:8.839031pt;width:110.25pt;height:9.75pt;mso-position-horizontal-relative:page;mso-position-vertical-relative:paragraph;z-index:15730176" id="docshapegroup4" coordorigin="9210,177" coordsize="2205,195">
                <v:shape style="position:absolute;left:9217;top:184;width:2190;height:180" id="docshape5" coordorigin="9217,184" coordsize="2190,180" path="m9217,274l9217,268,9218,263,9219,257,9220,251,9233,224,9236,219,9240,215,9244,211,9248,206,9253,203,9257,199,9262,196,9268,193,9273,191,9279,189,9284,187,9290,186,9296,185,9302,184,9307,184,11317,184,11323,184,11329,185,11335,186,11341,187,11346,189,11352,191,11357,193,11363,196,11367,199,11372,203,11406,257,11407,263,11407,268,11407,274,11407,280,11392,324,11389,329,11367,349,11363,352,11357,355,11352,357,11346,360,11341,361,11335,363,11329,364,11323,364,11317,364,9307,364,9302,364,9296,364,9290,363,9284,361,9279,360,9273,357,9268,355,9244,338,9240,334,9236,329,9233,324,9229,319,9219,292,9218,286,9217,280,9217,274xe" filled="false" stroked="true" strokeweight=".75pt" strokecolor="#094d73">
                  <v:path arrowok="t"/>
                  <v:stroke dashstyle="solid"/>
                </v:shape>
                <v:shape style="position:absolute;left:9225;top:191;width:1740;height:180" id="docshape6" coordorigin="9225,192" coordsize="1740,180" path="m10881,372l9284,372,9234,338,9225,313,9225,304,9225,250,9258,200,9284,192,10881,192,10943,222,10965,276,10965,288,10934,350,10887,371,10881,372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Packing</w:t>
      </w:r>
      <w:r>
        <w:rPr>
          <w:spacing w:val="-7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unpacking</w:t>
      </w:r>
    </w:p>
    <w:p>
      <w:pPr>
        <w:pStyle w:val="BodyText"/>
        <w:spacing w:line="268" w:lineRule="auto" w:before="242"/>
        <w:ind w:left="2972" w:right="2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2743199</wp:posOffset>
                </wp:positionH>
                <wp:positionV relativeFrom="paragraph">
                  <wp:posOffset>266083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097" y="46000"/>
                                </a:lnTo>
                                <a:lnTo>
                                  <a:pt x="1829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6564" y="19392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5" y="38746"/>
                                </a:lnTo>
                                <a:lnTo>
                                  <a:pt x="1388819" y="42319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9"/>
                                </a:lnTo>
                                <a:lnTo>
                                  <a:pt x="1387735" y="75552"/>
                                </a:lnTo>
                                <a:lnTo>
                                  <a:pt x="1386299" y="79019"/>
                                </a:lnTo>
                                <a:lnTo>
                                  <a:pt x="1384863" y="82486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3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1715" y="92020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5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29" y="71979"/>
                                </a:lnTo>
                                <a:lnTo>
                                  <a:pt x="1097" y="68299"/>
                                </a:lnTo>
                                <a:lnTo>
                                  <a:pt x="365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3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999985pt;margin-top:20.951469pt;width:110.25pt;height:9.75pt;mso-position-horizontal-relative:page;mso-position-vertical-relative:paragraph;z-index:15730688" id="docshapegroup7" coordorigin="4320,419" coordsize="2205,195">
                <v:shape style="position:absolute;left:4327;top:426;width:2190;height:180" id="docshape8" coordorigin="4327,427" coordsize="2190,180" path="m4327,517l4327,511,4328,505,4329,499,4330,493,4332,488,4334,482,4337,477,4354,453,4358,449,4412,427,4417,427,6427,427,6433,427,6439,427,6495,457,6511,482,6513,488,6515,493,6516,499,6517,505,6517,511,6517,517,6517,522,6517,528,6516,534,6515,540,6513,546,6511,551,6508,556,6478,591,6473,595,6467,597,6462,600,6456,602,6451,604,6445,605,6439,606,6433,607,6427,607,4417,607,4412,607,4406,606,4400,605,4394,604,4389,602,4383,600,4378,597,4354,580,4350,576,4346,571,4343,567,4339,562,4337,556,4334,551,4332,546,4330,540,4329,534,4328,528,4327,522,4327,517xe" filled="false" stroked="true" strokeweight=".75pt" strokecolor="#094d73">
                  <v:path arrowok="t"/>
                  <v:stroke dashstyle="solid"/>
                </v:shape>
                <v:shape style="position:absolute;left:4335;top:434;width:1305;height:165" id="docshape9" coordorigin="4335,434" coordsize="1305,165" path="m5563,599l4389,599,4381,597,4337,553,4335,545,4335,537,4335,488,4381,436,4389,434,5563,434,5620,462,5640,511,5640,522,5612,579,5568,599,5563,599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5848348</wp:posOffset>
                </wp:positionH>
                <wp:positionV relativeFrom="paragraph">
                  <wp:posOffset>266083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5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14085" y="19392"/>
                                </a:lnTo>
                                <a:lnTo>
                                  <a:pt x="16739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76564" y="19392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4" y="49680"/>
                                </a:lnTo>
                                <a:lnTo>
                                  <a:pt x="1390650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50" y="60902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3" y="92020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30" y="106753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1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16739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1716" y="92020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1098" y="68299"/>
                                </a:lnTo>
                                <a:lnTo>
                                  <a:pt x="365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5"/>
                                </a:lnTo>
                                <a:lnTo>
                                  <a:pt x="552450" y="48947"/>
                                </a:lnTo>
                                <a:lnTo>
                                  <a:pt x="552450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8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60.499908pt;margin-top:20.951469pt;width:110.25pt;height:9.75pt;mso-position-horizontal-relative:page;mso-position-vertical-relative:paragraph;z-index:15731200" id="docshapegroup10" coordorigin="9210,419" coordsize="2205,195">
                <v:shape style="position:absolute;left:9217;top:426;width:2190;height:180" id="docshape11" coordorigin="9217,427" coordsize="2190,180" path="m9217,517l9217,511,9218,505,9219,499,9220,493,9233,467,9236,462,9240,457,9244,453,9248,449,9302,427,9307,427,11317,427,11323,427,11329,427,11385,457,11406,499,11407,505,11407,511,11407,517,11407,522,11392,567,11389,571,11367,591,11363,595,11357,597,11352,600,11346,602,11341,604,11335,605,11329,606,11323,607,11317,607,9307,607,9302,607,9296,606,9290,605,9284,604,9279,602,9273,600,9268,597,9244,580,9240,576,9236,571,9233,567,9229,562,9219,534,9218,528,9217,522,9217,517xe" filled="false" stroked="true" strokeweight=".75pt" strokecolor="#094d73">
                  <v:path arrowok="t"/>
                  <v:stroke dashstyle="solid"/>
                </v:shape>
                <v:shape style="position:absolute;left:9225;top:434;width:870;height:165" id="docshape12" coordorigin="9225,434" coordsize="870,165" path="m10018,599l9279,599,9271,597,9227,553,9225,545,9225,537,9225,488,9271,436,9279,434,10018,434,10075,462,10095,511,10095,522,10067,579,10023,599,10018,599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Shipment tracking</w:t>
      </w:r>
    </w:p>
    <w:p>
      <w:pPr>
        <w:pStyle w:val="BodyText"/>
        <w:spacing w:before="3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2743199</wp:posOffset>
                </wp:positionH>
                <wp:positionV relativeFrom="paragraph">
                  <wp:posOffset>187212</wp:posOffset>
                </wp:positionV>
                <wp:extent cx="1400175" cy="114300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3" y="29161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6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2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94D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227277" y="0"/>
                                </a:lnTo>
                                <a:lnTo>
                                  <a:pt x="263313" y="17775"/>
                                </a:lnTo>
                                <a:lnTo>
                                  <a:pt x="276225" y="48947"/>
                                </a:lnTo>
                                <a:lnTo>
                                  <a:pt x="276225" y="55827"/>
                                </a:lnTo>
                                <a:lnTo>
                                  <a:pt x="258448" y="91863"/>
                                </a:lnTo>
                                <a:lnTo>
                                  <a:pt x="230684" y="104439"/>
                                </a:lnTo>
                                <a:lnTo>
                                  <a:pt x="2272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5.999985pt;margin-top:14.741154pt;width:110.25pt;height:9pt;mso-position-horizontal-relative:page;mso-position-vertical-relative:paragraph;z-index:-15728640;mso-wrap-distance-left:0;mso-wrap-distance-right:0" id="docshapegroup13" coordorigin="4320,295" coordsize="2205,180">
                <v:shape style="position:absolute;left:4327;top:302;width:2190;height:165" id="docshape14" coordorigin="4327,302" coordsize="2190,165" path="m4327,385l4327,379,4328,374,4329,369,4330,363,4332,358,4334,353,4336,348,4352,326,4355,323,4378,309,4383,307,4389,305,4394,304,4399,303,4405,302,4410,302,6435,302,6440,302,6446,303,6501,334,6517,385,6517,390,6490,447,6481,453,6476,456,6435,467,4410,467,4378,461,4373,459,4369,456,4364,453,4360,450,4355,447,4352,443,4348,439,4327,390,4327,385xe" filled="false" stroked="true" strokeweight=".75pt" strokecolor="#094d73">
                  <v:path arrowok="t"/>
                  <v:stroke dashstyle="solid"/>
                </v:shape>
                <v:shape style="position:absolute;left:4335;top:309;width:435;height:165" id="docshape15" coordorigin="4335,310" coordsize="435,165" path="m4693,475l4389,475,4337,429,4335,421,4335,413,4335,363,4381,311,4389,310,4693,310,4750,338,4770,387,4770,398,4742,454,4698,474,4693,475xe" filled="true" fillcolor="#094d73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20" w:right="380"/>
          <w:cols w:num="2" w:equalWidth="0">
            <w:col w:w="3283" w:space="501"/>
            <w:col w:w="7436"/>
          </w:cols>
        </w:sectPr>
      </w:pPr>
    </w:p>
    <w:p>
      <w:pPr>
        <w:pStyle w:val="BodyText"/>
        <w:spacing w:before="216"/>
        <w:rPr>
          <w:sz w:val="33"/>
        </w:rPr>
      </w:pPr>
    </w:p>
    <w:p>
      <w:pPr>
        <w:pStyle w:val="Heading1"/>
      </w:pPr>
      <w:r>
        <w:rPr>
          <w:color w:val="094D73"/>
          <w:w w:val="125"/>
        </w:rPr>
        <w:t>Professional</w:t>
      </w:r>
      <w:r>
        <w:rPr>
          <w:color w:val="094D73"/>
          <w:spacing w:val="56"/>
          <w:w w:val="130"/>
        </w:rPr>
        <w:t> </w:t>
      </w:r>
      <w:r>
        <w:rPr>
          <w:color w:val="094D73"/>
          <w:spacing w:val="-2"/>
          <w:w w:val="130"/>
        </w:rPr>
        <w:t>Experience</w:t>
      </w:r>
    </w:p>
    <w:p>
      <w:pPr>
        <w:pStyle w:val="BodyText"/>
        <w:spacing w:before="221"/>
        <w:rPr>
          <w:rFonts w:ascii="Calibri"/>
          <w:b/>
          <w:sz w:val="20"/>
        </w:rPr>
      </w:pPr>
    </w:p>
    <w:p>
      <w:pPr>
        <w:spacing w:after="0"/>
        <w:rPr>
          <w:rFonts w:ascii="Calibri"/>
          <w:sz w:val="20"/>
        </w:rPr>
        <w:sectPr>
          <w:type w:val="continuous"/>
          <w:pgSz w:w="11920" w:h="16860"/>
          <w:pgMar w:top="0" w:bottom="0" w:left="320" w:right="380"/>
        </w:sectPr>
      </w:pPr>
    </w:p>
    <w:p>
      <w:pPr>
        <w:pStyle w:val="BodyText"/>
        <w:spacing w:line="280" w:lineRule="auto" w:before="110"/>
        <w:ind w:left="381" w:right="29" w:firstLine="13"/>
      </w:pPr>
      <w:r>
        <w:rPr>
          <w:color w:val="FFFFFF"/>
          <w:spacing w:val="-2"/>
          <w:w w:val="110"/>
        </w:rPr>
        <w:t>March </w:t>
      </w:r>
      <w:r>
        <w:rPr>
          <w:color w:val="FFFFFF"/>
          <w:w w:val="105"/>
        </w:rPr>
        <w:t>2020</w:t>
      </w:r>
      <w:r>
        <w:rPr>
          <w:color w:val="FFFFFF"/>
          <w:spacing w:val="-2"/>
          <w:w w:val="110"/>
        </w:rPr>
        <w:t> </w:t>
      </w:r>
      <w:r>
        <w:rPr>
          <w:color w:val="FFFFFF"/>
          <w:spacing w:val="-10"/>
          <w:w w:val="110"/>
        </w:rPr>
        <w:t>-</w:t>
      </w:r>
    </w:p>
    <w:p>
      <w:pPr>
        <w:pStyle w:val="BodyText"/>
        <w:spacing w:before="2"/>
        <w:ind w:left="250"/>
      </w:pPr>
      <w:r>
        <w:rPr>
          <w:color w:val="FFFFFF"/>
          <w:spacing w:val="-2"/>
          <w:w w:val="105"/>
        </w:rPr>
        <w:t>Present</w:t>
      </w:r>
    </w:p>
    <w:p>
      <w:pPr>
        <w:tabs>
          <w:tab w:pos="5867" w:val="left" w:leader="none"/>
        </w:tabs>
        <w:spacing w:before="107"/>
        <w:ind w:left="250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spacing w:val="8"/>
          <w:w w:val="115"/>
          <w:sz w:val="22"/>
        </w:rPr>
        <w:t>Shipping</w:t>
      </w:r>
      <w:r>
        <w:rPr>
          <w:rFonts w:ascii="Calibri"/>
          <w:b/>
          <w:spacing w:val="58"/>
          <w:w w:val="115"/>
          <w:sz w:val="22"/>
        </w:rPr>
        <w:t> </w:t>
      </w:r>
      <w:r>
        <w:rPr>
          <w:rFonts w:ascii="Calibri"/>
          <w:b/>
          <w:spacing w:val="8"/>
          <w:w w:val="115"/>
          <w:sz w:val="22"/>
        </w:rPr>
        <w:t>and</w:t>
      </w:r>
      <w:r>
        <w:rPr>
          <w:rFonts w:ascii="Calibri"/>
          <w:b/>
          <w:spacing w:val="59"/>
          <w:w w:val="115"/>
          <w:sz w:val="22"/>
        </w:rPr>
        <w:t> </w:t>
      </w:r>
      <w:r>
        <w:rPr>
          <w:rFonts w:ascii="Calibri"/>
          <w:b/>
          <w:spacing w:val="8"/>
          <w:w w:val="115"/>
          <w:sz w:val="22"/>
        </w:rPr>
        <w:t>Receiving</w:t>
      </w:r>
      <w:r>
        <w:rPr>
          <w:rFonts w:ascii="Calibri"/>
          <w:b/>
          <w:spacing w:val="59"/>
          <w:w w:val="115"/>
          <w:sz w:val="22"/>
        </w:rPr>
        <w:t> </w:t>
      </w:r>
      <w:r>
        <w:rPr>
          <w:rFonts w:ascii="Calibri"/>
          <w:b/>
          <w:spacing w:val="-2"/>
          <w:w w:val="115"/>
          <w:sz w:val="22"/>
        </w:rPr>
        <w:t>Clerk</w:t>
      </w:r>
      <w:r>
        <w:rPr>
          <w:rFonts w:ascii="Calibri"/>
          <w:b/>
          <w:sz w:val="22"/>
        </w:rPr>
        <w:tab/>
      </w:r>
      <w:r>
        <w:rPr>
          <w:i/>
          <w:sz w:val="22"/>
        </w:rPr>
        <w:t>Northeast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Logistics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Hub,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Boston,</w:t>
      </w:r>
      <w:r>
        <w:rPr>
          <w:i/>
          <w:spacing w:val="-12"/>
          <w:sz w:val="22"/>
        </w:rPr>
        <w:t> </w:t>
      </w:r>
      <w:r>
        <w:rPr>
          <w:i/>
          <w:spacing w:val="-5"/>
          <w:sz w:val="22"/>
        </w:rPr>
        <w:t>MA</w:t>
      </w:r>
    </w:p>
    <w:p>
      <w:pPr>
        <w:pStyle w:val="BodyText"/>
        <w:tabs>
          <w:tab w:pos="622" w:val="left" w:leader="none"/>
        </w:tabs>
        <w:spacing w:line="367" w:lineRule="auto" w:before="169"/>
        <w:ind w:left="264" w:right="588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Handle</w:t>
      </w:r>
      <w:r>
        <w:rPr>
          <w:spacing w:val="-1"/>
          <w:w w:val="105"/>
        </w:rPr>
        <w:t> </w:t>
      </w:r>
      <w:r>
        <w:rPr>
          <w:w w:val="105"/>
        </w:rPr>
        <w:t>150+</w:t>
      </w:r>
      <w:r>
        <w:rPr>
          <w:spacing w:val="-1"/>
          <w:w w:val="105"/>
        </w:rPr>
        <w:t> </w:t>
      </w:r>
      <w:r>
        <w:rPr>
          <w:w w:val="105"/>
        </w:rPr>
        <w:t>incoming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outgoing</w:t>
      </w:r>
      <w:r>
        <w:rPr>
          <w:spacing w:val="-1"/>
          <w:w w:val="105"/>
        </w:rPr>
        <w:t> </w:t>
      </w:r>
      <w:r>
        <w:rPr>
          <w:w w:val="105"/>
        </w:rPr>
        <w:t>shipments</w:t>
      </w:r>
      <w:r>
        <w:rPr>
          <w:spacing w:val="-1"/>
          <w:w w:val="105"/>
        </w:rPr>
        <w:t> </w:t>
      </w:r>
      <w:r>
        <w:rPr>
          <w:w w:val="105"/>
        </w:rPr>
        <w:t>per</w:t>
      </w:r>
      <w:r>
        <w:rPr>
          <w:spacing w:val="-7"/>
          <w:w w:val="105"/>
        </w:rPr>
        <w:t> </w:t>
      </w:r>
      <w:r>
        <w:rPr>
          <w:w w:val="105"/>
        </w:rPr>
        <w:t>day</w:t>
      </w:r>
      <w:r>
        <w:rPr>
          <w:spacing w:val="-8"/>
          <w:w w:val="105"/>
        </w:rPr>
        <w:t> </w:t>
      </w:r>
      <w:r>
        <w:rPr>
          <w:w w:val="105"/>
        </w:rPr>
        <w:t>using</w:t>
      </w:r>
      <w:r>
        <w:rPr>
          <w:spacing w:val="-8"/>
          <w:w w:val="105"/>
        </w:rPr>
        <w:t> </w:t>
      </w:r>
      <w:r>
        <w:rPr>
          <w:w w:val="105"/>
        </w:rPr>
        <w:t>warehouse</w:t>
      </w:r>
      <w:r>
        <w:rPr>
          <w:spacing w:val="-1"/>
          <w:w w:val="105"/>
        </w:rPr>
        <w:t> </w:t>
      </w:r>
      <w:r>
        <w:rPr>
          <w:w w:val="105"/>
        </w:rPr>
        <w:t>software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Developed a checklist system that improved package tracking accuracy by 30%</w:t>
      </w:r>
    </w:p>
    <w:p>
      <w:pPr>
        <w:pStyle w:val="BodyText"/>
        <w:tabs>
          <w:tab w:pos="622" w:val="left" w:leader="none"/>
        </w:tabs>
        <w:spacing w:line="254" w:lineRule="exact"/>
        <w:ind w:left="264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Coordinate</w:t>
      </w:r>
      <w:r>
        <w:rPr>
          <w:spacing w:val="1"/>
        </w:rPr>
        <w:t> </w:t>
      </w:r>
      <w:r>
        <w:rPr/>
        <w:t>with</w:t>
      </w:r>
      <w:r>
        <w:rPr>
          <w:spacing w:val="2"/>
        </w:rPr>
        <w:t> </w:t>
      </w:r>
      <w:r>
        <w:rPr/>
        <w:t>vendors</w:t>
      </w:r>
      <w:r>
        <w:rPr>
          <w:spacing w:val="10"/>
        </w:rPr>
        <w:t> </w:t>
      </w:r>
      <w:r>
        <w:rPr/>
        <w:t>and</w:t>
      </w:r>
      <w:r>
        <w:rPr>
          <w:spacing w:val="10"/>
        </w:rPr>
        <w:t> </w:t>
      </w:r>
      <w:r>
        <w:rPr/>
        <w:t>truck</w:t>
      </w:r>
      <w:r>
        <w:rPr>
          <w:spacing w:val="10"/>
        </w:rPr>
        <w:t> </w:t>
      </w:r>
      <w:r>
        <w:rPr/>
        <w:t>drivers</w:t>
      </w:r>
      <w:r>
        <w:rPr>
          <w:spacing w:val="10"/>
        </w:rPr>
        <w:t> </w:t>
      </w:r>
      <w:r>
        <w:rPr/>
        <w:t>to</w:t>
      </w:r>
      <w:r>
        <w:rPr>
          <w:spacing w:val="10"/>
        </w:rPr>
        <w:t> </w:t>
      </w:r>
      <w:r>
        <w:rPr/>
        <w:t>schedule</w:t>
      </w:r>
      <w:r>
        <w:rPr>
          <w:spacing w:val="10"/>
        </w:rPr>
        <w:t> </w:t>
      </w:r>
      <w:r>
        <w:rPr/>
        <w:t>efficient</w:t>
      </w:r>
      <w:r>
        <w:rPr>
          <w:spacing w:val="10"/>
        </w:rPr>
        <w:t> </w:t>
      </w:r>
      <w:r>
        <w:rPr>
          <w:spacing w:val="-2"/>
        </w:rPr>
        <w:t>deliveries</w:t>
      </w:r>
    </w:p>
    <w:p>
      <w:pPr>
        <w:spacing w:after="0" w:line="254" w:lineRule="exact"/>
        <w:sectPr>
          <w:type w:val="continuous"/>
          <w:pgSz w:w="11920" w:h="16860"/>
          <w:pgMar w:top="0" w:bottom="0" w:left="320" w:right="380"/>
          <w:cols w:num="2" w:equalWidth="0">
            <w:col w:w="1078" w:space="527"/>
            <w:col w:w="961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20" w:right="380"/>
        </w:sectPr>
      </w:pPr>
    </w:p>
    <w:p>
      <w:pPr>
        <w:pStyle w:val="BodyText"/>
        <w:spacing w:before="109"/>
        <w:ind w:right="38"/>
        <w:jc w:val="right"/>
      </w:pPr>
      <w:r>
        <w:rPr>
          <w:color w:val="FFFFFF"/>
        </w:rPr>
        <w:t>July</w:t>
      </w:r>
      <w:r>
        <w:rPr>
          <w:color w:val="FFFFFF"/>
          <w:spacing w:val="-2"/>
        </w:rPr>
        <w:t> </w:t>
      </w:r>
      <w:r>
        <w:rPr>
          <w:color w:val="FFFFFF"/>
          <w:spacing w:val="-4"/>
        </w:rPr>
        <w:t>2017</w:t>
      </w:r>
    </w:p>
    <w:p>
      <w:pPr>
        <w:spacing w:before="45"/>
        <w:ind w:left="0" w:right="38" w:firstLine="0"/>
        <w:jc w:val="right"/>
        <w:rPr>
          <w:sz w:val="22"/>
        </w:rPr>
      </w:pPr>
      <w:r>
        <w:rPr>
          <w:color w:val="FFFFFF"/>
          <w:spacing w:val="-10"/>
          <w:w w:val="115"/>
          <w:sz w:val="22"/>
        </w:rPr>
        <w:t>-</w:t>
      </w:r>
    </w:p>
    <w:p>
      <w:pPr>
        <w:pStyle w:val="BodyText"/>
        <w:spacing w:before="44"/>
        <w:ind w:right="38"/>
        <w:jc w:val="right"/>
      </w:pPr>
      <w:r>
        <w:rPr>
          <w:color w:val="FFFFFF"/>
          <w:spacing w:val="-2"/>
          <w:w w:val="105"/>
        </w:rPr>
        <w:t>February</w:t>
      </w:r>
    </w:p>
    <w:p>
      <w:pPr>
        <w:pStyle w:val="BodyText"/>
        <w:spacing w:before="45"/>
        <w:ind w:right="38"/>
        <w:jc w:val="right"/>
      </w:pPr>
      <w:r>
        <w:rPr>
          <w:color w:val="FFFFFF"/>
          <w:spacing w:val="-4"/>
          <w:w w:val="110"/>
        </w:rPr>
        <w:t>2020</w:t>
      </w:r>
    </w:p>
    <w:p>
      <w:pPr>
        <w:tabs>
          <w:tab w:pos="5953" w:val="left" w:leader="none"/>
        </w:tabs>
        <w:spacing w:before="106"/>
        <w:ind w:left="103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spacing w:val="10"/>
          <w:w w:val="110"/>
          <w:sz w:val="22"/>
        </w:rPr>
        <w:t>Inventory</w:t>
      </w:r>
      <w:r>
        <w:rPr>
          <w:rFonts w:ascii="Calibri"/>
          <w:b/>
          <w:spacing w:val="56"/>
          <w:w w:val="110"/>
          <w:sz w:val="22"/>
        </w:rPr>
        <w:t> </w:t>
      </w:r>
      <w:r>
        <w:rPr>
          <w:rFonts w:ascii="Calibri"/>
          <w:b/>
          <w:spacing w:val="-4"/>
          <w:w w:val="110"/>
          <w:sz w:val="22"/>
        </w:rPr>
        <w:t>Clerk</w:t>
      </w:r>
      <w:r>
        <w:rPr>
          <w:rFonts w:ascii="Calibri"/>
          <w:b/>
          <w:sz w:val="22"/>
        </w:rPr>
        <w:tab/>
      </w:r>
      <w:r>
        <w:rPr>
          <w:i/>
          <w:spacing w:val="-2"/>
          <w:sz w:val="22"/>
        </w:rPr>
        <w:t>BaySide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Retail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Supply, Boston,</w:t>
      </w:r>
      <w:r>
        <w:rPr>
          <w:i/>
          <w:spacing w:val="-3"/>
          <w:sz w:val="22"/>
        </w:rPr>
        <w:t> </w:t>
      </w:r>
      <w:r>
        <w:rPr>
          <w:i/>
          <w:spacing w:val="-5"/>
          <w:sz w:val="22"/>
        </w:rPr>
        <w:t>MA</w:t>
      </w:r>
    </w:p>
    <w:p>
      <w:pPr>
        <w:pStyle w:val="BodyText"/>
        <w:tabs>
          <w:tab w:pos="475" w:val="left" w:leader="none"/>
        </w:tabs>
        <w:spacing w:line="367" w:lineRule="auto" w:before="170"/>
        <w:ind w:left="117" w:right="2863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Processed incoming inventory and managed restock cycles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Verified product barcodes and updated database entries</w:t>
      </w:r>
    </w:p>
    <w:p>
      <w:pPr>
        <w:pStyle w:val="BodyText"/>
        <w:tabs>
          <w:tab w:pos="475" w:val="left" w:leader="none"/>
        </w:tabs>
        <w:spacing w:line="254" w:lineRule="exact"/>
        <w:ind w:left="117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bi-weekly</w:t>
      </w:r>
      <w:r>
        <w:rPr>
          <w:spacing w:val="-17"/>
          <w:w w:val="105"/>
        </w:rPr>
        <w:t> </w:t>
      </w:r>
      <w:r>
        <w:rPr>
          <w:w w:val="105"/>
        </w:rPr>
        <w:t>cycle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counts</w:t>
      </w:r>
    </w:p>
    <w:p>
      <w:pPr>
        <w:spacing w:after="0" w:line="254" w:lineRule="exact"/>
        <w:sectPr>
          <w:type w:val="continuous"/>
          <w:pgSz w:w="11920" w:h="16860"/>
          <w:pgMar w:top="0" w:bottom="0" w:left="320" w:right="380"/>
          <w:cols w:num="2" w:equalWidth="0">
            <w:col w:w="1078" w:space="674"/>
            <w:col w:w="9468"/>
          </w:cols>
        </w:sectPr>
      </w:pPr>
    </w:p>
    <w:p>
      <w:pPr>
        <w:pStyle w:val="BodyText"/>
        <w:spacing w:before="168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28700" cy="1070610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02870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28700" h="10706100">
                              <a:moveTo>
                                <a:pt x="102869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1028699" y="0"/>
                              </a:lnTo>
                              <a:lnTo>
                                <a:pt x="102869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80.999994pt;height:842.999933pt;mso-position-horizontal-relative:page;mso-position-vertical-relative:page;z-index:-15789056" id="docshape16" filled="true" fillcolor="#094d73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  <w:spacing w:before="1"/>
        <w:ind w:left="1735"/>
        <w:jc w:val="center"/>
      </w:pPr>
      <w:r>
        <w:rPr>
          <w:color w:val="094D73"/>
          <w:spacing w:val="-2"/>
          <w:w w:val="130"/>
        </w:rPr>
        <w:t>Education</w:t>
      </w:r>
    </w:p>
    <w:p>
      <w:pPr>
        <w:pStyle w:val="BodyText"/>
        <w:spacing w:before="241"/>
        <w:ind w:left="1855"/>
        <w:rPr>
          <w:rFonts w:ascii="Calibri"/>
        </w:rPr>
      </w:pPr>
      <w:r>
        <w:rPr>
          <w:rFonts w:ascii="Calibri"/>
          <w:w w:val="125"/>
        </w:rPr>
        <w:t>Associate Degree in Business</w:t>
      </w:r>
      <w:r>
        <w:rPr>
          <w:rFonts w:ascii="Calibri"/>
          <w:spacing w:val="1"/>
          <w:w w:val="125"/>
        </w:rPr>
        <w:t> </w:t>
      </w:r>
      <w:r>
        <w:rPr>
          <w:rFonts w:ascii="Calibri"/>
          <w:spacing w:val="-2"/>
          <w:w w:val="125"/>
        </w:rPr>
        <w:t>Operations</w:t>
      </w:r>
    </w:p>
    <w:p>
      <w:pPr>
        <w:pStyle w:val="BodyText"/>
        <w:spacing w:before="95"/>
        <w:ind w:left="1855"/>
      </w:pPr>
      <w:r>
        <w:rPr/>
        <w:t>Boston</w:t>
      </w:r>
      <w:r>
        <w:rPr>
          <w:spacing w:val="19"/>
        </w:rPr>
        <w:t> </w:t>
      </w:r>
      <w:r>
        <w:rPr/>
        <w:t>Metro</w:t>
      </w:r>
      <w:r>
        <w:rPr>
          <w:spacing w:val="19"/>
        </w:rPr>
        <w:t> </w:t>
      </w:r>
      <w:r>
        <w:rPr/>
        <w:t>College,</w:t>
      </w:r>
      <w:r>
        <w:rPr>
          <w:spacing w:val="19"/>
        </w:rPr>
        <w:t> </w:t>
      </w:r>
      <w:r>
        <w:rPr/>
        <w:t>Boston,</w:t>
      </w:r>
      <w:r>
        <w:rPr>
          <w:spacing w:val="19"/>
        </w:rPr>
        <w:t> </w:t>
      </w:r>
      <w:r>
        <w:rPr/>
        <w:t>MA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32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855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9"/>
      <w:ind w:left="185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2025-10-07T14:02:59Z</dcterms:created>
  <dcterms:modified xsi:type="dcterms:W3CDTF">2025-10-07T14:02:59Z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