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DE8534"/>
          <w:w w:val="120"/>
        </w:rPr>
        <w:t>Chris</w:t>
      </w:r>
      <w:r>
        <w:rPr>
          <w:color w:val="DE8534"/>
          <w:spacing w:val="75"/>
          <w:w w:val="120"/>
        </w:rPr>
        <w:t> </w:t>
      </w:r>
      <w:r>
        <w:rPr>
          <w:color w:val="DE8534"/>
          <w:spacing w:val="-4"/>
          <w:w w:val="120"/>
        </w:rPr>
        <w:t>Jackson</w:t>
      </w:r>
    </w:p>
    <w:p>
      <w:pPr>
        <w:pStyle w:val="Heading1"/>
        <w:spacing w:before="176"/>
        <w:ind w:left="2067"/>
      </w:pPr>
      <w:r>
        <w:rPr>
          <w:w w:val="120"/>
        </w:rPr>
        <w:t>General</w:t>
      </w:r>
      <w:r>
        <w:rPr>
          <w:spacing w:val="2"/>
          <w:w w:val="120"/>
        </w:rPr>
        <w:t> </w:t>
      </w:r>
      <w:r>
        <w:rPr>
          <w:w w:val="120"/>
        </w:rPr>
        <w:t>Warehouse</w:t>
      </w:r>
      <w:r>
        <w:rPr>
          <w:spacing w:val="2"/>
          <w:w w:val="120"/>
        </w:rPr>
        <w:t> </w:t>
      </w:r>
      <w:r>
        <w:rPr>
          <w:spacing w:val="-2"/>
          <w:w w:val="120"/>
        </w:rPr>
        <w:t>Worker</w:t>
      </w:r>
    </w:p>
    <w:p>
      <w:pPr>
        <w:spacing w:line="240" w:lineRule="auto" w:before="150"/>
        <w:rPr>
          <w:rFonts w:ascii="Cambria"/>
          <w:sz w:val="22"/>
        </w:rPr>
      </w:pPr>
      <w:r>
        <w:rPr/>
        <w:br w:type="column"/>
      </w:r>
      <w:r>
        <w:rPr>
          <w:rFonts w:ascii="Cambria"/>
          <w:sz w:val="22"/>
        </w:rPr>
      </w:r>
    </w:p>
    <w:p>
      <w:pPr>
        <w:pStyle w:val="BodyText"/>
        <w:spacing w:before="0"/>
        <w:ind w:left="1978"/>
      </w:pPr>
      <w:r>
        <w:rPr>
          <w:color w:val="DE8534"/>
        </w:rPr>
        <w:t>City,</w:t>
      </w:r>
      <w:r>
        <w:rPr>
          <w:color w:val="DE8534"/>
          <w:spacing w:val="-3"/>
        </w:rPr>
        <w:t> </w:t>
      </w:r>
      <w:r>
        <w:rPr>
          <w:color w:val="DE8534"/>
        </w:rPr>
        <w:t>ST</w:t>
      </w:r>
      <w:r>
        <w:rPr>
          <w:color w:val="DE8534"/>
          <w:spacing w:val="-2"/>
        </w:rPr>
        <w:t> 00000</w:t>
      </w:r>
    </w:p>
    <w:p>
      <w:pPr>
        <w:pStyle w:val="BodyText"/>
        <w:spacing w:before="31"/>
        <w:ind w:left="1978"/>
      </w:pPr>
      <w:hyperlink r:id="rId6">
        <w:r>
          <w:rPr>
            <w:color w:val="DE8534"/>
            <w:spacing w:val="-2"/>
          </w:rPr>
          <w:t>chris.jackson@email.com</w:t>
        </w:r>
      </w:hyperlink>
    </w:p>
    <w:p>
      <w:pPr>
        <w:pStyle w:val="BodyText"/>
        <w:spacing w:before="32"/>
        <w:ind w:left="1978"/>
      </w:pPr>
      <w:r>
        <w:rPr>
          <w:color w:val="DE8534"/>
          <w:spacing w:val="-6"/>
        </w:rPr>
        <w:t>(123)</w:t>
      </w:r>
      <w:r>
        <w:rPr>
          <w:color w:val="DE8534"/>
          <w:spacing w:val="-4"/>
        </w:rPr>
        <w:t> </w:t>
      </w:r>
      <w:r>
        <w:rPr>
          <w:color w:val="DE8534"/>
          <w:spacing w:val="-6"/>
        </w:rPr>
        <w:t>456-7890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953" w:space="40"/>
            <w:col w:w="4387"/>
          </w:cols>
        </w:sectPr>
      </w:pPr>
    </w:p>
    <w:p>
      <w:pPr>
        <w:pStyle w:val="BodyText"/>
        <w:spacing w:before="183"/>
        <w:ind w:left="0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Reliable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detail-oriented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Warehouse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Worker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over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6</w:t>
      </w:r>
      <w:r>
        <w:rPr>
          <w:b/>
          <w:spacing w:val="27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27"/>
          <w:sz w:val="22"/>
        </w:rPr>
        <w:t> </w:t>
      </w:r>
      <w:r>
        <w:rPr>
          <w:b/>
          <w:spacing w:val="-2"/>
          <w:sz w:val="22"/>
        </w:rPr>
        <w:t>experience</w:t>
      </w:r>
    </w:p>
    <w:p>
      <w:pPr>
        <w:pStyle w:val="BodyText"/>
        <w:spacing w:line="261" w:lineRule="auto" w:before="136"/>
        <w:ind w:left="114" w:right="124"/>
      </w:pPr>
      <w:r>
        <w:rPr/>
        <w:t>Skilled in managing inventory, processing shipments, and maintaining accurate stock records. Proven track record of reducing</w:t>
      </w:r>
      <w:r>
        <w:rPr>
          <w:spacing w:val="-5"/>
        </w:rPr>
        <w:t> </w:t>
      </w:r>
      <w:r>
        <w:rPr/>
        <w:t>order</w:t>
      </w:r>
      <w:r>
        <w:rPr>
          <w:spacing w:val="-5"/>
        </w:rPr>
        <w:t> </w:t>
      </w:r>
      <w:r>
        <w:rPr/>
        <w:t>errors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improving</w:t>
      </w:r>
      <w:r>
        <w:rPr>
          <w:spacing w:val="-5"/>
        </w:rPr>
        <w:t> </w:t>
      </w:r>
      <w:r>
        <w:rPr/>
        <w:t>fulfillment</w:t>
      </w:r>
      <w:r>
        <w:rPr>
          <w:spacing w:val="-5"/>
        </w:rPr>
        <w:t> </w:t>
      </w:r>
      <w:r>
        <w:rPr/>
        <w:t>speed</w:t>
      </w:r>
      <w:r>
        <w:rPr>
          <w:spacing w:val="-5"/>
        </w:rPr>
        <w:t> </w:t>
      </w:r>
      <w:r>
        <w:rPr/>
        <w:t>through</w:t>
      </w:r>
      <w:r>
        <w:rPr>
          <w:spacing w:val="-5"/>
        </w:rPr>
        <w:t> </w:t>
      </w:r>
      <w:r>
        <w:rPr/>
        <w:t>streamlined</w:t>
      </w:r>
      <w:r>
        <w:rPr>
          <w:spacing w:val="-5"/>
        </w:rPr>
        <w:t> </w:t>
      </w:r>
      <w:r>
        <w:rPr/>
        <w:t>processes.</w:t>
      </w:r>
      <w:r>
        <w:rPr>
          <w:spacing w:val="-5"/>
        </w:rPr>
        <w:t> </w:t>
      </w:r>
      <w:r>
        <w:rPr/>
        <w:t>Focused</w:t>
      </w:r>
      <w:r>
        <w:rPr>
          <w:spacing w:val="-5"/>
        </w:rPr>
        <w:t> </w:t>
      </w:r>
      <w:r>
        <w:rPr/>
        <w:t>on</w:t>
      </w:r>
      <w:r>
        <w:rPr>
          <w:spacing w:val="-5"/>
        </w:rPr>
        <w:t> </w:t>
      </w:r>
      <w:r>
        <w:rPr/>
        <w:t>efficiency,</w:t>
      </w:r>
      <w:r>
        <w:rPr>
          <w:spacing w:val="-5"/>
        </w:rPr>
        <w:t> </w:t>
      </w:r>
      <w:r>
        <w:rPr/>
        <w:t>safety,</w:t>
      </w:r>
      <w:r>
        <w:rPr>
          <w:spacing w:val="-5"/>
        </w:rPr>
        <w:t> </w:t>
      </w:r>
      <w:r>
        <w:rPr/>
        <w:t>and teamwork in fast-paced warehouse environments.</w:t>
      </w:r>
    </w:p>
    <w:p>
      <w:pPr>
        <w:pStyle w:val="Heading1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423279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8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329113pt;width:563.249955pt;height:.75pt;mso-position-horizontal-relative:page;mso-position-vertical-relative:paragraph;z-index:15728640" id="docshape1" filled="true" fillcolor="#de8534" stroked="false">
                <v:fill type="solid"/>
                <w10:wrap type="none"/>
              </v:rect>
            </w:pict>
          </mc:Fallback>
        </mc:AlternateContent>
      </w:r>
      <w:r>
        <w:rPr>
          <w:color w:val="DE8534"/>
          <w:w w:val="120"/>
        </w:rPr>
        <w:t>Key</w:t>
      </w:r>
      <w:r>
        <w:rPr>
          <w:color w:val="DE8534"/>
          <w:spacing w:val="7"/>
          <w:w w:val="120"/>
        </w:rPr>
        <w:t> </w:t>
      </w:r>
      <w:r>
        <w:rPr>
          <w:color w:val="DE8534"/>
          <w:spacing w:val="-2"/>
          <w:w w:val="120"/>
        </w:rPr>
        <w:t>Skills</w:t>
      </w:r>
    </w:p>
    <w:p>
      <w:pPr>
        <w:pStyle w:val="BodyText"/>
        <w:tabs>
          <w:tab w:pos="486" w:val="left" w:leader="none"/>
        </w:tabs>
        <w:spacing w:before="28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4"/>
        </w:rPr>
        <w:t>Forklift</w:t>
      </w:r>
      <w:r>
        <w:rPr>
          <w:spacing w:val="3"/>
        </w:rPr>
        <w:t> </w:t>
      </w:r>
      <w:r>
        <w:rPr>
          <w:spacing w:val="-2"/>
        </w:rPr>
        <w:t>operation</w:t>
      </w:r>
    </w:p>
    <w:p>
      <w:pPr>
        <w:pStyle w:val="BodyText"/>
        <w:tabs>
          <w:tab w:pos="486" w:val="left" w:leader="none"/>
        </w:tabs>
        <w:spacing w:before="12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</w:rPr>
        <w:t>Inventory</w:t>
      </w:r>
      <w:r>
        <w:rPr>
          <w:spacing w:val="-3"/>
        </w:rPr>
        <w:t> </w:t>
      </w:r>
      <w:r>
        <w:rPr>
          <w:spacing w:val="-2"/>
        </w:rPr>
        <w:t>accuracy</w:t>
      </w:r>
    </w:p>
    <w:p>
      <w:pPr>
        <w:pStyle w:val="BodyText"/>
        <w:tabs>
          <w:tab w:pos="486" w:val="left" w:leader="none"/>
        </w:tabs>
        <w:spacing w:line="348" w:lineRule="auto" w:before="122"/>
        <w:ind w:right="889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Labeling and shipping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Order</w:t>
      </w:r>
      <w:r>
        <w:rPr>
          <w:spacing w:val="-3"/>
        </w:rPr>
        <w:t> </w:t>
      </w:r>
      <w:r>
        <w:rPr/>
        <w:t>picking</w:t>
      </w:r>
    </w:p>
    <w:p>
      <w:pPr>
        <w:pStyle w:val="BodyText"/>
        <w:tabs>
          <w:tab w:pos="486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</w:rPr>
        <w:t>Safety</w:t>
      </w:r>
      <w:r>
        <w:rPr>
          <w:spacing w:val="-5"/>
        </w:rPr>
        <w:t> </w:t>
      </w:r>
      <w:r>
        <w:rPr>
          <w:spacing w:val="-2"/>
        </w:rPr>
        <w:t>procedures</w:t>
      </w:r>
    </w:p>
    <w:p>
      <w:pPr>
        <w:pStyle w:val="Heading1"/>
        <w:spacing w:before="2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429405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8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811474pt;width:563.249955pt;height:.75pt;mso-position-horizontal-relative:page;mso-position-vertical-relative:paragraph;z-index:15729152" id="docshape2" filled="true" fillcolor="#de8534" stroked="false">
                <v:fill type="solid"/>
                <w10:wrap type="none"/>
              </v:rect>
            </w:pict>
          </mc:Fallback>
        </mc:AlternateContent>
      </w:r>
      <w:r>
        <w:rPr>
          <w:color w:val="DE8534"/>
          <w:w w:val="120"/>
        </w:rPr>
        <w:t>Professional</w:t>
      </w:r>
      <w:r>
        <w:rPr>
          <w:color w:val="DE8534"/>
          <w:spacing w:val="-7"/>
          <w:w w:val="120"/>
        </w:rPr>
        <w:t> </w:t>
      </w:r>
      <w:r>
        <w:rPr>
          <w:color w:val="DE8534"/>
          <w:spacing w:val="-2"/>
          <w:w w:val="120"/>
        </w:rPr>
        <w:t>Experience</w:t>
      </w:r>
    </w:p>
    <w:p>
      <w:pPr>
        <w:spacing w:before="288"/>
        <w:ind w:left="114" w:right="0" w:firstLine="0"/>
        <w:jc w:val="left"/>
        <w:rPr>
          <w:i/>
          <w:sz w:val="22"/>
        </w:rPr>
      </w:pPr>
      <w:r>
        <w:rPr>
          <w:rFonts w:ascii="Cambria"/>
          <w:w w:val="105"/>
          <w:sz w:val="22"/>
        </w:rPr>
        <w:t>Warehouse Associate</w:t>
      </w:r>
      <w:r>
        <w:rPr>
          <w:rFonts w:ascii="Cambria"/>
          <w:spacing w:val="40"/>
          <w:w w:val="105"/>
          <w:sz w:val="22"/>
        </w:rPr>
        <w:t>  </w:t>
      </w:r>
      <w:r>
        <w:rPr>
          <w:i/>
          <w:w w:val="105"/>
          <w:sz w:val="22"/>
        </w:rPr>
        <w:t>Midstate</w:t>
      </w:r>
      <w:r>
        <w:rPr>
          <w:i/>
          <w:spacing w:val="-11"/>
          <w:w w:val="105"/>
          <w:sz w:val="22"/>
        </w:rPr>
        <w:t> </w:t>
      </w:r>
      <w:r>
        <w:rPr>
          <w:i/>
          <w:w w:val="105"/>
          <w:sz w:val="22"/>
        </w:rPr>
        <w:t>Distribution</w:t>
      </w:r>
      <w:r>
        <w:rPr>
          <w:i/>
          <w:spacing w:val="-10"/>
          <w:w w:val="105"/>
          <w:sz w:val="22"/>
        </w:rPr>
        <w:t> </w:t>
      </w:r>
      <w:r>
        <w:rPr>
          <w:i/>
          <w:w w:val="105"/>
          <w:sz w:val="22"/>
        </w:rPr>
        <w:t>Center,</w:t>
      </w:r>
      <w:r>
        <w:rPr>
          <w:i/>
          <w:spacing w:val="-11"/>
          <w:w w:val="105"/>
          <w:sz w:val="22"/>
        </w:rPr>
        <w:t> </w:t>
      </w:r>
      <w:r>
        <w:rPr>
          <w:i/>
          <w:w w:val="105"/>
          <w:sz w:val="22"/>
        </w:rPr>
        <w:t>Chicago,</w:t>
      </w:r>
      <w:r>
        <w:rPr>
          <w:i/>
          <w:spacing w:val="-11"/>
          <w:w w:val="105"/>
          <w:sz w:val="22"/>
        </w:rPr>
        <w:t> </w:t>
      </w:r>
      <w:r>
        <w:rPr>
          <w:i/>
          <w:w w:val="105"/>
          <w:sz w:val="22"/>
        </w:rPr>
        <w:t>IL</w:t>
      </w:r>
      <w:r>
        <w:rPr>
          <w:i/>
          <w:spacing w:val="-11"/>
          <w:w w:val="105"/>
          <w:sz w:val="22"/>
        </w:rPr>
        <w:t> </w:t>
      </w:r>
      <w:r>
        <w:rPr>
          <w:i/>
          <w:w w:val="90"/>
          <w:sz w:val="22"/>
        </w:rPr>
        <w:t>|</w:t>
      </w:r>
      <w:r>
        <w:rPr>
          <w:i/>
          <w:spacing w:val="-3"/>
          <w:w w:val="90"/>
          <w:sz w:val="22"/>
        </w:rPr>
        <w:t> </w:t>
      </w:r>
      <w:r>
        <w:rPr>
          <w:i/>
          <w:w w:val="105"/>
          <w:sz w:val="22"/>
        </w:rPr>
        <w:t>April</w:t>
      </w:r>
      <w:r>
        <w:rPr>
          <w:i/>
          <w:spacing w:val="-11"/>
          <w:w w:val="105"/>
          <w:sz w:val="22"/>
        </w:rPr>
        <w:t> </w:t>
      </w:r>
      <w:r>
        <w:rPr>
          <w:i/>
          <w:w w:val="105"/>
          <w:sz w:val="22"/>
        </w:rPr>
        <w:t>2021</w:t>
      </w:r>
      <w:r>
        <w:rPr>
          <w:i/>
          <w:spacing w:val="-10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10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46"/>
        <w:ind w:right="411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Process</w:t>
      </w:r>
      <w:r>
        <w:rPr>
          <w:spacing w:val="-6"/>
        </w:rPr>
        <w:t> </w:t>
      </w:r>
      <w:r>
        <w:rPr/>
        <w:t>an</w:t>
      </w:r>
      <w:r>
        <w:rPr>
          <w:spacing w:val="-6"/>
        </w:rPr>
        <w:t> </w:t>
      </w:r>
      <w:r>
        <w:rPr/>
        <w:t>average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250</w:t>
      </w:r>
      <w:r>
        <w:rPr>
          <w:spacing w:val="-6"/>
        </w:rPr>
        <w:t> </w:t>
      </w:r>
      <w:r>
        <w:rPr/>
        <w:t>outbound</w:t>
      </w:r>
      <w:r>
        <w:rPr>
          <w:spacing w:val="-6"/>
        </w:rPr>
        <w:t> </w:t>
      </w:r>
      <w:r>
        <w:rPr/>
        <w:t>orders</w:t>
      </w:r>
      <w:r>
        <w:rPr>
          <w:spacing w:val="-6"/>
        </w:rPr>
        <w:t> </w:t>
      </w:r>
      <w:r>
        <w:rPr/>
        <w:t>daily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99.8%</w:t>
      </w:r>
      <w:r>
        <w:rPr>
          <w:spacing w:val="-6"/>
        </w:rPr>
        <w:t> </w:t>
      </w:r>
      <w:r>
        <w:rPr/>
        <w:t>accuracy</w:t>
      </w:r>
      <w:r>
        <w:rPr>
          <w:spacing w:val="-6"/>
        </w:rPr>
        <w:t> </w:t>
      </w:r>
      <w:r>
        <w:rPr/>
        <w:t>rate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Operate forklifts and pallet jacks to move products and restock shelves</w:t>
      </w:r>
    </w:p>
    <w:p>
      <w:pPr>
        <w:pStyle w:val="BodyText"/>
        <w:tabs>
          <w:tab w:pos="486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Assist</w:t>
      </w:r>
      <w:r>
        <w:rPr>
          <w:spacing w:val="-9"/>
        </w:rPr>
        <w:t> </w:t>
      </w:r>
      <w:r>
        <w:rPr/>
        <w:t>with</w:t>
      </w:r>
      <w:r>
        <w:rPr>
          <w:spacing w:val="-8"/>
        </w:rPr>
        <w:t> </w:t>
      </w:r>
      <w:r>
        <w:rPr/>
        <w:t>regular</w:t>
      </w:r>
      <w:r>
        <w:rPr>
          <w:spacing w:val="-9"/>
        </w:rPr>
        <w:t> </w:t>
      </w:r>
      <w:r>
        <w:rPr/>
        <w:t>inventory</w:t>
      </w:r>
      <w:r>
        <w:rPr>
          <w:spacing w:val="-8"/>
        </w:rPr>
        <w:t> </w:t>
      </w:r>
      <w:r>
        <w:rPr/>
        <w:t>audits,</w:t>
      </w:r>
      <w:r>
        <w:rPr>
          <w:spacing w:val="-8"/>
        </w:rPr>
        <w:t> </w:t>
      </w:r>
      <w:r>
        <w:rPr/>
        <w:t>helping</w:t>
      </w:r>
      <w:r>
        <w:rPr>
          <w:spacing w:val="-9"/>
        </w:rPr>
        <w:t> </w:t>
      </w:r>
      <w:r>
        <w:rPr/>
        <w:t>maintain</w:t>
      </w:r>
      <w:r>
        <w:rPr>
          <w:spacing w:val="-8"/>
        </w:rPr>
        <w:t> </w:t>
      </w:r>
      <w:r>
        <w:rPr/>
        <w:t>98%</w:t>
      </w:r>
      <w:r>
        <w:rPr>
          <w:spacing w:val="-8"/>
        </w:rPr>
        <w:t> </w:t>
      </w:r>
      <w:r>
        <w:rPr/>
        <w:t>stock</w:t>
      </w:r>
      <w:r>
        <w:rPr>
          <w:spacing w:val="-9"/>
        </w:rPr>
        <w:t> </w:t>
      </w:r>
      <w:r>
        <w:rPr>
          <w:spacing w:val="-2"/>
        </w:rPr>
        <w:t>accuracy</w:t>
      </w:r>
    </w:p>
    <w:p>
      <w:pPr>
        <w:spacing w:before="257"/>
        <w:ind w:left="114" w:right="0" w:firstLine="0"/>
        <w:jc w:val="left"/>
        <w:rPr>
          <w:i/>
          <w:sz w:val="22"/>
        </w:rPr>
      </w:pPr>
      <w:r>
        <w:rPr>
          <w:rFonts w:ascii="Cambria"/>
          <w:w w:val="105"/>
          <w:sz w:val="22"/>
        </w:rPr>
        <w:t>Shipping</w:t>
      </w:r>
      <w:r>
        <w:rPr>
          <w:rFonts w:ascii="Cambria"/>
          <w:spacing w:val="9"/>
          <w:w w:val="105"/>
          <w:sz w:val="22"/>
        </w:rPr>
        <w:t> </w:t>
      </w:r>
      <w:r>
        <w:rPr>
          <w:rFonts w:ascii="Cambria"/>
          <w:w w:val="105"/>
          <w:sz w:val="22"/>
        </w:rPr>
        <w:t>Clerk</w:t>
      </w:r>
      <w:r>
        <w:rPr>
          <w:rFonts w:ascii="Cambria"/>
          <w:spacing w:val="44"/>
          <w:w w:val="105"/>
          <w:sz w:val="22"/>
        </w:rPr>
        <w:t>  </w:t>
      </w:r>
      <w:r>
        <w:rPr>
          <w:i/>
          <w:w w:val="105"/>
          <w:sz w:val="22"/>
        </w:rPr>
        <w:t>BoxRight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Fulfillment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Services,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Chicago,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IL</w:t>
      </w:r>
      <w:r>
        <w:rPr>
          <w:i/>
          <w:spacing w:val="-8"/>
          <w:w w:val="105"/>
          <w:sz w:val="22"/>
        </w:rPr>
        <w:t> </w:t>
      </w:r>
      <w:r>
        <w:rPr>
          <w:i/>
          <w:w w:val="90"/>
          <w:sz w:val="22"/>
        </w:rPr>
        <w:t>|</w:t>
      </w:r>
      <w:r>
        <w:rPr>
          <w:i/>
          <w:spacing w:val="-1"/>
          <w:w w:val="90"/>
          <w:sz w:val="22"/>
        </w:rPr>
        <w:t> </w:t>
      </w:r>
      <w:r>
        <w:rPr>
          <w:i/>
          <w:w w:val="105"/>
          <w:sz w:val="22"/>
        </w:rPr>
        <w:t>February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2018</w:t>
      </w:r>
      <w:r>
        <w:rPr>
          <w:i/>
          <w:spacing w:val="-8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March</w:t>
      </w:r>
      <w:r>
        <w:rPr>
          <w:i/>
          <w:spacing w:val="-9"/>
          <w:w w:val="105"/>
          <w:sz w:val="22"/>
        </w:rPr>
        <w:t> </w:t>
      </w:r>
      <w:r>
        <w:rPr>
          <w:i/>
          <w:spacing w:val="-4"/>
          <w:w w:val="105"/>
          <w:sz w:val="22"/>
        </w:rPr>
        <w:t>2021</w:t>
      </w:r>
    </w:p>
    <w:p>
      <w:pPr>
        <w:pStyle w:val="BodyText"/>
        <w:tabs>
          <w:tab w:pos="486" w:val="left" w:leader="none"/>
        </w:tabs>
        <w:spacing w:before="4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Prepared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shipped</w:t>
      </w:r>
      <w:r>
        <w:rPr>
          <w:spacing w:val="-9"/>
        </w:rPr>
        <w:t> </w:t>
      </w:r>
      <w:r>
        <w:rPr/>
        <w:t>over</w:t>
      </w:r>
      <w:r>
        <w:rPr>
          <w:spacing w:val="-8"/>
        </w:rPr>
        <w:t> </w:t>
      </w:r>
      <w:r>
        <w:rPr/>
        <w:t>300</w:t>
      </w:r>
      <w:r>
        <w:rPr>
          <w:spacing w:val="-9"/>
        </w:rPr>
        <w:t> </w:t>
      </w:r>
      <w:r>
        <w:rPr/>
        <w:t>packages</w:t>
      </w:r>
      <w:r>
        <w:rPr>
          <w:spacing w:val="-8"/>
        </w:rPr>
        <w:t> </w:t>
      </w:r>
      <w:r>
        <w:rPr/>
        <w:t>per</w:t>
      </w:r>
      <w:r>
        <w:rPr>
          <w:spacing w:val="-9"/>
        </w:rPr>
        <w:t> </w:t>
      </w:r>
      <w:r>
        <w:rPr/>
        <w:t>day,</w:t>
      </w:r>
      <w:r>
        <w:rPr>
          <w:spacing w:val="-8"/>
        </w:rPr>
        <w:t> </w:t>
      </w:r>
      <w:r>
        <w:rPr/>
        <w:t>meeting</w:t>
      </w:r>
      <w:r>
        <w:rPr>
          <w:spacing w:val="-8"/>
        </w:rPr>
        <w:t> </w:t>
      </w:r>
      <w:r>
        <w:rPr/>
        <w:t>strict</w:t>
      </w:r>
      <w:r>
        <w:rPr>
          <w:spacing w:val="-9"/>
        </w:rPr>
        <w:t> </w:t>
      </w:r>
      <w:r>
        <w:rPr/>
        <w:t>daily</w:t>
      </w:r>
      <w:r>
        <w:rPr>
          <w:spacing w:val="-8"/>
        </w:rPr>
        <w:t> </w:t>
      </w:r>
      <w:r>
        <w:rPr>
          <w:spacing w:val="-2"/>
        </w:rPr>
        <w:t>deadlines</w:t>
      </w:r>
    </w:p>
    <w:p>
      <w:pPr>
        <w:pStyle w:val="BodyText"/>
        <w:tabs>
          <w:tab w:pos="486" w:val="left" w:leader="none"/>
        </w:tabs>
        <w:spacing w:line="348" w:lineRule="auto" w:before="122"/>
        <w:ind w:right="35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3"/>
        </w:rPr>
        <w:t> </w:t>
      </w:r>
      <w:r>
        <w:rPr/>
        <w:t>updated</w:t>
      </w:r>
      <w:r>
        <w:rPr>
          <w:spacing w:val="-3"/>
        </w:rPr>
        <w:t> </w:t>
      </w:r>
      <w:r>
        <w:rPr/>
        <w:t>shipping</w:t>
      </w:r>
      <w:r>
        <w:rPr>
          <w:spacing w:val="-3"/>
        </w:rPr>
        <w:t> </w:t>
      </w:r>
      <w:r>
        <w:rPr/>
        <w:t>logs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collaborated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carriers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resolve</w:t>
      </w:r>
      <w:r>
        <w:rPr>
          <w:spacing w:val="-3"/>
        </w:rPr>
        <w:t> </w:t>
      </w:r>
      <w:r>
        <w:rPr/>
        <w:t>delays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Reduced packaging waste by 15% by reorganizing shipping supplies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352750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8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775669pt;width:563.249955pt;height:.75pt;mso-position-horizontal-relative:page;mso-position-vertical-relative:paragraph;z-index:15729664" id="docshape3" filled="true" fillcolor="#de8534" stroked="false">
                <v:fill type="solid"/>
                <w10:wrap type="none"/>
              </v:rect>
            </w:pict>
          </mc:Fallback>
        </mc:AlternateContent>
      </w:r>
      <w:r>
        <w:rPr>
          <w:color w:val="DE8534"/>
          <w:spacing w:val="-2"/>
          <w:w w:val="120"/>
        </w:rPr>
        <w:t>Education</w:t>
      </w:r>
    </w:p>
    <w:p>
      <w:pPr>
        <w:pStyle w:val="BodyText"/>
        <w:spacing w:before="287"/>
        <w:ind w:left="114"/>
      </w:pPr>
      <w:r>
        <w:rPr>
          <w:rFonts w:ascii="Cambria"/>
          <w:w w:val="110"/>
        </w:rPr>
        <w:t>High</w:t>
      </w:r>
      <w:r>
        <w:rPr>
          <w:rFonts w:ascii="Cambria"/>
          <w:spacing w:val="15"/>
          <w:w w:val="110"/>
        </w:rPr>
        <w:t> </w:t>
      </w:r>
      <w:r>
        <w:rPr>
          <w:rFonts w:ascii="Cambria"/>
          <w:w w:val="110"/>
        </w:rPr>
        <w:t>School</w:t>
      </w:r>
      <w:r>
        <w:rPr>
          <w:rFonts w:ascii="Cambria"/>
          <w:spacing w:val="15"/>
          <w:w w:val="110"/>
        </w:rPr>
        <w:t> </w:t>
      </w:r>
      <w:r>
        <w:rPr>
          <w:rFonts w:ascii="Cambria"/>
          <w:w w:val="110"/>
        </w:rPr>
        <w:t>Diploma</w:t>
      </w:r>
      <w:r>
        <w:rPr>
          <w:rFonts w:ascii="Cambria"/>
          <w:spacing w:val="50"/>
          <w:w w:val="110"/>
        </w:rPr>
        <w:t>  </w:t>
      </w:r>
      <w:r>
        <w:rPr>
          <w:w w:val="110"/>
        </w:rPr>
        <w:t>Lincoln</w:t>
      </w:r>
      <w:r>
        <w:rPr>
          <w:spacing w:val="-7"/>
          <w:w w:val="110"/>
        </w:rPr>
        <w:t> </w:t>
      </w:r>
      <w:r>
        <w:rPr>
          <w:w w:val="110"/>
        </w:rPr>
        <w:t>High</w:t>
      </w:r>
      <w:r>
        <w:rPr>
          <w:spacing w:val="-7"/>
          <w:w w:val="110"/>
        </w:rPr>
        <w:t> </w:t>
      </w:r>
      <w:r>
        <w:rPr>
          <w:w w:val="110"/>
        </w:rPr>
        <w:t>School,</w:t>
      </w:r>
      <w:r>
        <w:rPr>
          <w:spacing w:val="-7"/>
          <w:w w:val="110"/>
        </w:rPr>
        <w:t> </w:t>
      </w:r>
      <w:r>
        <w:rPr>
          <w:w w:val="110"/>
        </w:rPr>
        <w:t>Chicago,</w:t>
      </w:r>
      <w:r>
        <w:rPr>
          <w:spacing w:val="-8"/>
          <w:w w:val="110"/>
        </w:rPr>
        <w:t> </w:t>
      </w:r>
      <w:r>
        <w:rPr>
          <w:w w:val="110"/>
        </w:rPr>
        <w:t>IL</w:t>
      </w:r>
      <w:r>
        <w:rPr>
          <w:spacing w:val="-7"/>
          <w:w w:val="110"/>
        </w:rPr>
        <w:t> </w:t>
      </w:r>
      <w:r>
        <w:rPr>
          <w:w w:val="90"/>
        </w:rPr>
        <w:t>|</w:t>
      </w:r>
      <w:r>
        <w:rPr>
          <w:spacing w:val="-7"/>
          <w:w w:val="110"/>
        </w:rPr>
        <w:t> </w:t>
      </w:r>
      <w:r>
        <w:rPr>
          <w:spacing w:val="-4"/>
          <w:w w:val="110"/>
        </w:rPr>
        <w:t>2015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7"/>
      <w:ind w:left="114"/>
      <w:outlineLvl w:val="1"/>
    </w:pPr>
    <w:rPr>
      <w:rFonts w:ascii="Cambria" w:hAnsi="Cambria" w:eastAsia="Cambria" w:cs="Cambria"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7"/>
      <w:ind w:left="2067"/>
    </w:pPr>
    <w:rPr>
      <w:rFonts w:ascii="Cambria" w:hAnsi="Cambria" w:eastAsia="Cambria" w:cs="Cambria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.jack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2025-10-07T11:06:29Z</dcterms:created>
  <dcterms:modified xsi:type="dcterms:W3CDTF">2025-10-07T11:06:29Z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