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1"/>
        <w:rPr>
          <w:rFonts w:ascii="Times New Roman"/>
          <w:sz w:val="26"/>
        </w:rPr>
      </w:pPr>
    </w:p>
    <w:p>
      <w:pPr>
        <w:pStyle w:val="Heading1"/>
        <w:spacing w:before="1"/>
      </w:pPr>
      <w:r>
        <w:rPr>
          <w:color w:val="FF640D"/>
          <w:spacing w:val="-10"/>
        </w:rPr>
        <w:t>KEY</w:t>
      </w:r>
      <w:r>
        <w:rPr>
          <w:color w:val="FF640D"/>
          <w:spacing w:val="-9"/>
        </w:rPr>
        <w:t> </w:t>
      </w:r>
      <w:r>
        <w:rPr>
          <w:color w:val="FF640D"/>
          <w:spacing w:val="-13"/>
        </w:rPr>
        <w:t>SKILLS</w:t>
      </w:r>
    </w:p>
    <w:p>
      <w:pPr>
        <w:pStyle w:val="BodyText"/>
        <w:spacing w:before="6"/>
        <w:rPr>
          <w:rFonts w:ascii="Arial"/>
          <w:b/>
          <w:sz w:val="16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136369</wp:posOffset>
            </wp:positionV>
            <wp:extent cx="85725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136369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469744</wp:posOffset>
            </wp:positionV>
            <wp:extent cx="85725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469744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803119</wp:posOffset>
            </wp:positionV>
            <wp:extent cx="85725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803119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1126969</wp:posOffset>
            </wp:positionV>
            <wp:extent cx="85725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1126969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1460344</wp:posOffset>
            </wp:positionV>
            <wp:extent cx="85725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1460344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06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Title"/>
      </w:pPr>
      <w:r>
        <w:rPr>
          <w:b w:val="0"/>
        </w:rPr>
        <w:br w:type="column"/>
      </w:r>
      <w:r>
        <w:rPr>
          <w:color w:val="FF640D"/>
          <w:spacing w:val="-2"/>
        </w:rPr>
        <w:t>SHAWN</w:t>
      </w:r>
      <w:r>
        <w:rPr>
          <w:color w:val="FF640D"/>
          <w:spacing w:val="-36"/>
        </w:rPr>
        <w:t> </w:t>
      </w:r>
      <w:r>
        <w:rPr>
          <w:color w:val="FF640D"/>
          <w:spacing w:val="-4"/>
        </w:rPr>
        <w:t>WHITE</w:t>
      </w:r>
    </w:p>
    <w:p>
      <w:pPr>
        <w:spacing w:before="204"/>
        <w:ind w:left="2667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pacing w:val="-4"/>
          <w:sz w:val="33"/>
        </w:rPr>
        <w:t>Reading</w:t>
      </w:r>
      <w:r>
        <w:rPr>
          <w:rFonts w:ascii="Arial"/>
          <w:b/>
          <w:color w:val="58585B"/>
          <w:spacing w:val="-10"/>
          <w:sz w:val="33"/>
        </w:rPr>
        <w:t> </w:t>
      </w:r>
      <w:r>
        <w:rPr>
          <w:rFonts w:ascii="Arial"/>
          <w:b/>
          <w:color w:val="58585B"/>
          <w:spacing w:val="-2"/>
          <w:sz w:val="33"/>
        </w:rPr>
        <w:t>Specialist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3232" w:right="4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8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spacing w:before="9"/>
        <w:rPr>
          <w:i/>
          <w:sz w:val="17"/>
        </w:rPr>
      </w:pP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4276725</wp:posOffset>
            </wp:positionH>
            <wp:positionV relativeFrom="paragraph">
              <wp:posOffset>153329</wp:posOffset>
            </wp:positionV>
            <wp:extent cx="419099" cy="41910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9"/>
        <w:rPr>
          <w:i/>
        </w:rPr>
      </w:pPr>
    </w:p>
    <w:p>
      <w:pPr>
        <w:pStyle w:val="BodyText"/>
        <w:spacing w:line="465" w:lineRule="auto" w:before="1"/>
        <w:ind w:left="13" w:right="27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209549</wp:posOffset>
                </wp:positionH>
                <wp:positionV relativeFrom="paragraph">
                  <wp:posOffset>-333161</wp:posOffset>
                </wp:positionV>
                <wp:extent cx="7153275" cy="95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6.233217pt;width:563.249955pt;height:.75pt;mso-position-horizontal-relative:page;mso-position-vertical-relative:paragraph;z-index:15743488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Data-driven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instruction Fluency strategies Phonics instruction Reading intervention Teacher training</w:t>
      </w:r>
    </w:p>
    <w:p>
      <w:pPr>
        <w:pStyle w:val="BodyText"/>
        <w:spacing w:line="266" w:lineRule="auto" w:before="83"/>
        <w:ind w:left="109" w:right="228"/>
      </w:pPr>
      <w:r>
        <w:rPr/>
        <w:br w:type="column"/>
      </w:r>
      <w:r>
        <w:rPr>
          <w:color w:val="58585B"/>
          <w:w w:val="125"/>
        </w:rPr>
        <w:t>Reading specialist with seven years of experience improving elementary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middle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school literacy outcomes. Specializes in phonics, fluency strategies, and small-group reading </w:t>
      </w:r>
      <w:r>
        <w:rPr>
          <w:color w:val="58585B"/>
          <w:spacing w:val="-2"/>
          <w:w w:val="125"/>
        </w:rPr>
        <w:t>intervention.</w:t>
      </w:r>
    </w:p>
    <w:p>
      <w:pPr>
        <w:spacing w:after="0" w:line="266" w:lineRule="auto"/>
        <w:sectPr>
          <w:type w:val="continuous"/>
          <w:pgSz w:w="11920" w:h="16860"/>
          <w:pgMar w:top="740" w:bottom="280" w:left="220" w:right="220"/>
          <w:cols w:num="3" w:equalWidth="0">
            <w:col w:w="1549" w:space="40"/>
            <w:col w:w="5642" w:space="493"/>
            <w:col w:w="3756"/>
          </w:cols>
        </w:sect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FF640D"/>
          <w:spacing w:val="-9"/>
        </w:rPr>
        <w:t>PROFESSIONAL</w:t>
      </w:r>
      <w:r>
        <w:rPr>
          <w:color w:val="FF640D"/>
          <w:spacing w:val="5"/>
        </w:rPr>
        <w:t> </w:t>
      </w:r>
      <w:r>
        <w:rPr>
          <w:color w:val="FF640D"/>
          <w:spacing w:val="-2"/>
        </w:rPr>
        <w:t>EXPERIENCE</w:t>
      </w:r>
    </w:p>
    <w:p>
      <w:pPr>
        <w:tabs>
          <w:tab w:pos="6366" w:val="left" w:leader="none"/>
        </w:tabs>
        <w:spacing w:line="321" w:lineRule="auto" w:before="233"/>
        <w:ind w:left="9755" w:right="108" w:hanging="9344"/>
        <w:jc w:val="righ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228599</wp:posOffset>
                </wp:positionH>
                <wp:positionV relativeFrom="paragraph">
                  <wp:posOffset>184166</wp:posOffset>
                </wp:positionV>
                <wp:extent cx="104775" cy="15335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533525"/>
                          <a:chExt cx="104775" cy="15335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47624"/>
                            <a:ext cx="952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19225">
                                <a:moveTo>
                                  <a:pt x="9524" y="1419224"/>
                                </a:moveTo>
                                <a:lnTo>
                                  <a:pt x="0" y="1419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1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01266pt;width:8.25pt;height:120.75pt;mso-position-horizontal-relative:page;mso-position-vertical-relative:paragraph;z-index:15745536" id="docshapegroup4" coordorigin="360,290" coordsize="165,2415">
                <v:rect style="position:absolute;left:435;top:365;width:15;height:2235" id="docshape5" filled="true" fillcolor="#ff640d" stroked="false">
                  <v:fill type="solid"/>
                </v:rect>
                <v:shape style="position:absolute;left:360;top:290;width:165;height:165" type="#_x0000_t75" id="docshape6" stroked="false">
                  <v:imagedata r:id="rId10" o:title=""/>
                </v:shape>
                <v:shape style="position:absolute;left:360;top:2540;width:165;height:165" type="#_x0000_t75" id="docshape7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position w:val="3"/>
          <w:sz w:val="22"/>
        </w:rPr>
        <w:t>READING SPECIALIST</w:t>
        <w:tab/>
      </w:r>
      <w:r>
        <w:rPr>
          <w:i/>
          <w:color w:val="FF640D"/>
          <w:w w:val="115"/>
          <w:sz w:val="22"/>
        </w:rPr>
        <w:t>Riverside</w:t>
      </w:r>
      <w:r>
        <w:rPr>
          <w:i/>
          <w:color w:val="FF640D"/>
          <w:spacing w:val="40"/>
          <w:w w:val="115"/>
          <w:sz w:val="22"/>
        </w:rPr>
        <w:t> </w:t>
      </w:r>
      <w:r>
        <w:rPr>
          <w:i/>
          <w:color w:val="FF640D"/>
          <w:w w:val="115"/>
          <w:sz w:val="22"/>
        </w:rPr>
        <w:t>Elementary,</w:t>
      </w:r>
      <w:r>
        <w:rPr>
          <w:i/>
          <w:color w:val="FF640D"/>
          <w:spacing w:val="40"/>
          <w:w w:val="115"/>
          <w:sz w:val="22"/>
        </w:rPr>
        <w:t> </w:t>
      </w:r>
      <w:r>
        <w:rPr>
          <w:i/>
          <w:color w:val="FF640D"/>
          <w:w w:val="115"/>
          <w:sz w:val="22"/>
        </w:rPr>
        <w:t>Lexington,</w:t>
      </w:r>
      <w:r>
        <w:rPr>
          <w:i/>
          <w:color w:val="FF640D"/>
          <w:spacing w:val="40"/>
          <w:w w:val="115"/>
          <w:sz w:val="22"/>
        </w:rPr>
        <w:t> </w:t>
      </w:r>
      <w:r>
        <w:rPr>
          <w:i/>
          <w:color w:val="FF640D"/>
          <w:w w:val="115"/>
          <w:sz w:val="22"/>
        </w:rPr>
        <w:t>KY</w:t>
      </w:r>
      <w:r>
        <w:rPr>
          <w:i/>
          <w:color w:val="FF640D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w w:val="115"/>
          <w:sz w:val="22"/>
        </w:rPr>
        <w:t> 2020</w:t>
      </w:r>
      <w:r>
        <w:rPr>
          <w:i/>
          <w:color w:val="58585B"/>
          <w:spacing w:val="19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19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spacing w:before="61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114562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020697pt;width:3.75pt;height:3.75pt;mso-position-horizontal-relative:page;mso-position-vertical-relative:paragraph;z-index:15744000" id="docshape8" coordorigin="645,180" coordsize="75,75" path="m688,255l677,255,672,254,645,223,645,218,645,213,677,180,688,180,720,213,720,223,693,254,688,25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Provide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tiered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reading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65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5"/>
          <w:w w:val="125"/>
        </w:rPr>
        <w:t>K–5</w:t>
      </w:r>
    </w:p>
    <w:p>
      <w:pPr>
        <w:pStyle w:val="BodyText"/>
        <w:spacing w:line="348" w:lineRule="auto" w:before="121"/>
        <w:ind w:left="784" w:right="29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409574</wp:posOffset>
                </wp:positionH>
                <wp:positionV relativeFrom="paragraph">
                  <wp:posOffset>152945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042961pt;width:3.75pt;height:3.75pt;mso-position-horizontal-relative:page;mso-position-vertical-relative:paragraph;z-index:15744512" id="docshape9" coordorigin="645,241" coordsize="75,75" path="m688,316l677,316,672,315,645,284,645,279,645,273,677,241,688,241,720,273,720,284,693,315,688,31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400595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542959pt;width:3.75pt;height:3.75pt;mso-position-horizontal-relative:page;mso-position-vertical-relative:paragraph;z-index:15745024" id="docshape10" coordorigin="645,631" coordsize="75,75" path="m688,706l677,706,672,705,645,674,645,669,645,663,677,631,688,631,720,663,720,674,693,705,688,70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Train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teachers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integrating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phonemic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awareness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core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instruction Co-lead schoolwide reading nights and family literacy programs</w:t>
      </w:r>
    </w:p>
    <w:p>
      <w:pPr>
        <w:pStyle w:val="BodyText"/>
        <w:spacing w:before="6"/>
      </w:pPr>
    </w:p>
    <w:p>
      <w:pPr>
        <w:tabs>
          <w:tab w:pos="5940" w:val="left" w:leader="none"/>
        </w:tabs>
        <w:spacing w:line="321" w:lineRule="auto" w:before="0"/>
        <w:ind w:left="10318" w:right="108" w:hanging="9907"/>
        <w:jc w:val="right"/>
        <w:rPr>
          <w:i/>
          <w:sz w:val="22"/>
        </w:rPr>
      </w:pPr>
      <w:r>
        <w:rPr>
          <w:rFonts w:ascii="Arial"/>
          <w:b/>
          <w:color w:val="58585B"/>
          <w:w w:val="110"/>
          <w:position w:val="3"/>
          <w:sz w:val="22"/>
        </w:rPr>
        <w:t>LITERACY</w:t>
      </w:r>
      <w:r>
        <w:rPr>
          <w:rFonts w:ascii="Arial"/>
          <w:b/>
          <w:color w:val="58585B"/>
          <w:spacing w:val="-2"/>
          <w:w w:val="110"/>
          <w:position w:val="3"/>
          <w:sz w:val="22"/>
        </w:rPr>
        <w:t> </w:t>
      </w:r>
      <w:r>
        <w:rPr>
          <w:rFonts w:ascii="Arial"/>
          <w:b/>
          <w:color w:val="58585B"/>
          <w:w w:val="110"/>
          <w:position w:val="3"/>
          <w:sz w:val="22"/>
        </w:rPr>
        <w:t>COACH</w:t>
      </w:r>
      <w:r>
        <w:rPr>
          <w:rFonts w:ascii="Arial"/>
          <w:b/>
          <w:color w:val="58585B"/>
          <w:position w:val="3"/>
          <w:sz w:val="22"/>
        </w:rPr>
        <w:tab/>
      </w:r>
      <w:r>
        <w:rPr>
          <w:i/>
          <w:color w:val="FF640D"/>
          <w:w w:val="120"/>
          <w:sz w:val="22"/>
        </w:rPr>
        <w:t>Bright</w:t>
      </w:r>
      <w:r>
        <w:rPr>
          <w:i/>
          <w:color w:val="FF640D"/>
          <w:spacing w:val="40"/>
          <w:w w:val="120"/>
          <w:sz w:val="22"/>
        </w:rPr>
        <w:t> </w:t>
      </w:r>
      <w:r>
        <w:rPr>
          <w:i/>
          <w:color w:val="FF640D"/>
          <w:w w:val="120"/>
          <w:sz w:val="22"/>
        </w:rPr>
        <w:t>Futures</w:t>
      </w:r>
      <w:r>
        <w:rPr>
          <w:i/>
          <w:color w:val="FF640D"/>
          <w:spacing w:val="40"/>
          <w:w w:val="120"/>
          <w:sz w:val="22"/>
        </w:rPr>
        <w:t> </w:t>
      </w:r>
      <w:r>
        <w:rPr>
          <w:i/>
          <w:color w:val="FF640D"/>
          <w:w w:val="110"/>
          <w:sz w:val="22"/>
        </w:rPr>
        <w:t>Charter,</w:t>
      </w:r>
      <w:r>
        <w:rPr>
          <w:i/>
          <w:color w:val="FF640D"/>
          <w:spacing w:val="40"/>
          <w:w w:val="110"/>
          <w:sz w:val="22"/>
        </w:rPr>
        <w:t> </w:t>
      </w:r>
      <w:r>
        <w:rPr>
          <w:i/>
          <w:color w:val="FF640D"/>
          <w:w w:val="110"/>
          <w:sz w:val="22"/>
        </w:rPr>
        <w:t>Frankfort,</w:t>
      </w:r>
      <w:r>
        <w:rPr>
          <w:i/>
          <w:color w:val="FF640D"/>
          <w:spacing w:val="40"/>
          <w:w w:val="120"/>
          <w:sz w:val="22"/>
        </w:rPr>
        <w:t> </w:t>
      </w:r>
      <w:r>
        <w:rPr>
          <w:i/>
          <w:color w:val="FF640D"/>
          <w:w w:val="120"/>
          <w:sz w:val="22"/>
        </w:rPr>
        <w:t>KY</w:t>
      </w:r>
      <w:r>
        <w:rPr>
          <w:i/>
          <w:color w:val="FF640D"/>
          <w:spacing w:val="4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10"/>
          <w:sz w:val="22"/>
        </w:rPr>
        <w:t>2016</w:t>
      </w:r>
      <w:r>
        <w:rPr>
          <w:i/>
          <w:color w:val="58585B"/>
          <w:spacing w:val="40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w w:val="11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36"/>
          <w:w w:val="120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2020</w:t>
      </w:r>
    </w:p>
    <w:p>
      <w:pPr>
        <w:pStyle w:val="BodyText"/>
        <w:spacing w:line="348" w:lineRule="auto" w:before="60"/>
        <w:ind w:left="784" w:right="6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114226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8.994224pt;width:3.75pt;height:3.75pt;mso-position-horizontal-relative:page;mso-position-vertical-relative:paragraph;z-index:15746048" id="docshape11" coordorigin="645,180" coordsize="75,75" path="m688,255l677,255,672,254,645,223,645,218,645,212,677,180,688,180,720,212,720,223,693,254,688,25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409574</wp:posOffset>
                </wp:positionH>
                <wp:positionV relativeFrom="paragraph">
                  <wp:posOffset>361876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8.494221pt;width:3.75pt;height:3.75pt;mso-position-horizontal-relative:page;mso-position-vertical-relative:paragraph;z-index:15746560" id="docshape12" coordorigin="645,570" coordsize="75,75" path="m688,645l677,645,672,644,645,613,645,608,645,602,677,570,688,570,720,602,720,613,693,644,688,645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Modeled small group instruction and monitored reading data for RTI planning Coordinated school’s transition to a structured phonics-based program</w:t>
      </w:r>
    </w:p>
    <w:p>
      <w:pPr>
        <w:pStyle w:val="BodyText"/>
        <w:spacing w:before="1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209549</wp:posOffset>
                </wp:positionH>
                <wp:positionV relativeFrom="paragraph">
                  <wp:posOffset>124508</wp:posOffset>
                </wp:positionV>
                <wp:extent cx="7153275" cy="9525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803790pt;width:563.249955pt;height:.75pt;mso-position-horizontal-relative:page;mso-position-vertical-relative:paragraph;z-index:-15714816;mso-wrap-distance-left:0;mso-wrap-distance-right:0" id="docshape13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1"/>
      </w:pPr>
      <w:r>
        <w:rPr>
          <w:color w:val="FF640D"/>
          <w:spacing w:val="-2"/>
        </w:rPr>
        <w:t>EDUCATION</w:t>
      </w:r>
    </w:p>
    <w:p>
      <w:pPr>
        <w:tabs>
          <w:tab w:pos="5902" w:val="left" w:leader="none"/>
        </w:tabs>
        <w:spacing w:before="218"/>
        <w:ind w:left="412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228599</wp:posOffset>
                </wp:positionH>
                <wp:positionV relativeFrom="paragraph">
                  <wp:posOffset>174641</wp:posOffset>
                </wp:positionV>
                <wp:extent cx="104775" cy="61912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04775" cy="619125"/>
                          <a:chExt cx="104775" cy="6191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47625" y="47624"/>
                            <a:ext cx="952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">
                                <a:moveTo>
                                  <a:pt x="9524" y="504824"/>
                                </a:moveTo>
                                <a:lnTo>
                                  <a:pt x="0" y="504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4825"/>
                            <a:ext cx="104775" cy="1142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51267pt;width:8.25pt;height:48.75pt;mso-position-horizontal-relative:page;mso-position-vertical-relative:paragraph;z-index:15747072" id="docshapegroup14" coordorigin="360,275" coordsize="165,975">
                <v:rect style="position:absolute;left:435;top:350;width:15;height:795" id="docshape15" filled="true" fillcolor="#ff640d" stroked="false">
                  <v:fill type="solid"/>
                </v:rect>
                <v:shape style="position:absolute;left:360;top:275;width:165;height:165" type="#_x0000_t75" id="docshape16" stroked="false">
                  <v:imagedata r:id="rId10" o:title=""/>
                </v:shape>
                <v:shape style="position:absolute;left:360;top:1070;width:165;height:180" type="#_x0000_t75" id="docshape17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position w:val="3"/>
          <w:sz w:val="22"/>
        </w:rPr>
        <w:t>MASTER</w:t>
      </w:r>
      <w:r>
        <w:rPr>
          <w:rFonts w:ascii="Arial"/>
          <w:b/>
          <w:color w:val="58585B"/>
          <w:spacing w:val="-15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OF</w:t>
      </w:r>
      <w:r>
        <w:rPr>
          <w:rFonts w:ascii="Arial"/>
          <w:b/>
          <w:color w:val="58585B"/>
          <w:spacing w:val="-14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EDUCATION</w:t>
      </w:r>
      <w:r>
        <w:rPr>
          <w:rFonts w:ascii="Arial"/>
          <w:b/>
          <w:color w:val="58585B"/>
          <w:spacing w:val="-14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IN</w:t>
      </w:r>
      <w:r>
        <w:rPr>
          <w:rFonts w:ascii="Arial"/>
          <w:b/>
          <w:color w:val="58585B"/>
          <w:spacing w:val="-15"/>
          <w:position w:val="3"/>
          <w:sz w:val="22"/>
        </w:rPr>
        <w:t> </w:t>
      </w:r>
      <w:r>
        <w:rPr>
          <w:rFonts w:ascii="Arial"/>
          <w:b/>
          <w:color w:val="58585B"/>
          <w:spacing w:val="-2"/>
          <w:position w:val="3"/>
          <w:sz w:val="22"/>
        </w:rPr>
        <w:t>LITERACY</w:t>
      </w:r>
      <w:r>
        <w:rPr>
          <w:rFonts w:ascii="Arial"/>
          <w:b/>
          <w:color w:val="58585B"/>
          <w:position w:val="3"/>
          <w:sz w:val="22"/>
        </w:rPr>
        <w:tab/>
      </w:r>
      <w:r>
        <w:rPr>
          <w:color w:val="FF640D"/>
          <w:spacing w:val="2"/>
          <w:w w:val="115"/>
          <w:sz w:val="22"/>
        </w:rPr>
        <w:t>Eastern</w:t>
      </w:r>
      <w:r>
        <w:rPr>
          <w:color w:val="FF640D"/>
          <w:spacing w:val="46"/>
          <w:w w:val="115"/>
          <w:sz w:val="22"/>
        </w:rPr>
        <w:t> </w:t>
      </w:r>
      <w:r>
        <w:rPr>
          <w:color w:val="FF640D"/>
          <w:spacing w:val="2"/>
          <w:w w:val="115"/>
          <w:sz w:val="22"/>
        </w:rPr>
        <w:t>Kentucky</w:t>
      </w:r>
      <w:r>
        <w:rPr>
          <w:color w:val="FF640D"/>
          <w:spacing w:val="46"/>
          <w:w w:val="115"/>
          <w:sz w:val="22"/>
        </w:rPr>
        <w:t> </w:t>
      </w:r>
      <w:r>
        <w:rPr>
          <w:color w:val="FF640D"/>
          <w:spacing w:val="2"/>
          <w:w w:val="110"/>
          <w:sz w:val="22"/>
        </w:rPr>
        <w:t>University,</w:t>
      </w:r>
      <w:r>
        <w:rPr>
          <w:color w:val="FF640D"/>
          <w:spacing w:val="47"/>
          <w:w w:val="115"/>
          <w:sz w:val="22"/>
        </w:rPr>
        <w:t> </w:t>
      </w:r>
      <w:r>
        <w:rPr>
          <w:color w:val="FF640D"/>
          <w:spacing w:val="2"/>
          <w:w w:val="115"/>
          <w:sz w:val="22"/>
        </w:rPr>
        <w:t>Richmond,</w:t>
      </w:r>
      <w:r>
        <w:rPr>
          <w:color w:val="FF640D"/>
          <w:spacing w:val="46"/>
          <w:w w:val="115"/>
          <w:sz w:val="22"/>
        </w:rPr>
        <w:t> </w:t>
      </w:r>
      <w:r>
        <w:rPr>
          <w:color w:val="FF640D"/>
          <w:spacing w:val="2"/>
          <w:w w:val="115"/>
          <w:sz w:val="22"/>
        </w:rPr>
        <w:t>KY</w:t>
      </w:r>
      <w:r>
        <w:rPr>
          <w:color w:val="FF640D"/>
          <w:spacing w:val="46"/>
          <w:w w:val="115"/>
          <w:sz w:val="22"/>
        </w:rPr>
        <w:t> </w:t>
      </w:r>
      <w:r>
        <w:rPr>
          <w:color w:val="FF640D"/>
          <w:spacing w:val="2"/>
          <w:sz w:val="22"/>
        </w:rPr>
        <w:t>|</w:t>
      </w:r>
      <w:r>
        <w:rPr>
          <w:color w:val="FF640D"/>
          <w:spacing w:val="52"/>
          <w:w w:val="105"/>
          <w:sz w:val="22"/>
        </w:rPr>
        <w:t> </w:t>
      </w:r>
      <w:r>
        <w:rPr>
          <w:color w:val="FF640D"/>
          <w:spacing w:val="-4"/>
          <w:w w:val="105"/>
          <w:sz w:val="22"/>
        </w:rPr>
        <w:t>2016</w:t>
      </w:r>
    </w:p>
    <w:p>
      <w:pPr>
        <w:pStyle w:val="BodyText"/>
        <w:spacing w:before="1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20"/>
        </w:sectPr>
      </w:pPr>
    </w:p>
    <w:p>
      <w:pPr>
        <w:spacing w:line="271" w:lineRule="auto" w:before="102"/>
        <w:ind w:left="412" w:right="38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8585B"/>
          <w:spacing w:val="-4"/>
          <w:sz w:val="22"/>
        </w:rPr>
        <w:t>BACHELOR</w:t>
      </w:r>
      <w:r>
        <w:rPr>
          <w:rFonts w:ascii="Arial"/>
          <w:b/>
          <w:color w:val="58585B"/>
          <w:spacing w:val="-12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OF</w:t>
      </w:r>
      <w:r>
        <w:rPr>
          <w:rFonts w:ascii="Arial"/>
          <w:b/>
          <w:color w:val="58585B"/>
          <w:spacing w:val="-11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ARTS</w:t>
      </w:r>
      <w:r>
        <w:rPr>
          <w:rFonts w:ascii="Arial"/>
          <w:b/>
          <w:color w:val="58585B"/>
          <w:spacing w:val="-11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IN</w:t>
      </w:r>
      <w:r>
        <w:rPr>
          <w:rFonts w:ascii="Arial"/>
          <w:b/>
          <w:color w:val="58585B"/>
          <w:spacing w:val="-12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ELEMENTARY </w:t>
      </w:r>
      <w:r>
        <w:rPr>
          <w:rFonts w:ascii="Arial"/>
          <w:b/>
          <w:color w:val="58585B"/>
          <w:spacing w:val="-2"/>
          <w:sz w:val="22"/>
        </w:rPr>
        <w:t>EDUCATION</w:t>
      </w:r>
    </w:p>
    <w:p>
      <w:pPr>
        <w:pStyle w:val="BodyText"/>
        <w:spacing w:before="129"/>
        <w:ind w:left="412"/>
      </w:pPr>
      <w:r>
        <w:rPr/>
        <w:br w:type="column"/>
      </w:r>
      <w:r>
        <w:rPr>
          <w:color w:val="FF640D"/>
          <w:w w:val="115"/>
        </w:rPr>
        <w:t>University</w:t>
      </w:r>
      <w:r>
        <w:rPr>
          <w:color w:val="FF640D"/>
          <w:spacing w:val="37"/>
          <w:w w:val="115"/>
        </w:rPr>
        <w:t> </w:t>
      </w:r>
      <w:r>
        <w:rPr>
          <w:color w:val="FF640D"/>
          <w:w w:val="115"/>
        </w:rPr>
        <w:t>of</w:t>
      </w:r>
      <w:r>
        <w:rPr>
          <w:color w:val="FF640D"/>
          <w:spacing w:val="37"/>
          <w:w w:val="115"/>
        </w:rPr>
        <w:t> </w:t>
      </w:r>
      <w:r>
        <w:rPr>
          <w:color w:val="FF640D"/>
          <w:w w:val="115"/>
        </w:rPr>
        <w:t>Kentucky,</w:t>
      </w:r>
      <w:r>
        <w:rPr>
          <w:color w:val="FF640D"/>
          <w:spacing w:val="38"/>
          <w:w w:val="115"/>
        </w:rPr>
        <w:t> </w:t>
      </w:r>
      <w:r>
        <w:rPr>
          <w:color w:val="FF640D"/>
          <w:w w:val="115"/>
        </w:rPr>
        <w:t>Lexington,</w:t>
      </w:r>
      <w:r>
        <w:rPr>
          <w:color w:val="FF640D"/>
          <w:spacing w:val="37"/>
          <w:w w:val="115"/>
        </w:rPr>
        <w:t> </w:t>
      </w:r>
      <w:r>
        <w:rPr>
          <w:color w:val="FF640D"/>
          <w:w w:val="115"/>
        </w:rPr>
        <w:t>KY</w:t>
      </w:r>
      <w:r>
        <w:rPr>
          <w:color w:val="FF640D"/>
          <w:spacing w:val="38"/>
          <w:w w:val="115"/>
        </w:rPr>
        <w:t> </w:t>
      </w:r>
      <w:r>
        <w:rPr>
          <w:color w:val="FF640D"/>
        </w:rPr>
        <w:t>|</w:t>
      </w:r>
      <w:r>
        <w:rPr>
          <w:color w:val="FF640D"/>
          <w:spacing w:val="37"/>
          <w:w w:val="115"/>
        </w:rPr>
        <w:t> </w:t>
      </w:r>
      <w:r>
        <w:rPr>
          <w:color w:val="FF640D"/>
          <w:spacing w:val="-4"/>
          <w:w w:val="115"/>
        </w:rPr>
        <w:t>2013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4446" w:space="1740"/>
            <w:col w:w="5294"/>
          </w:cols>
        </w:sectPr>
      </w:pPr>
    </w:p>
    <w:p>
      <w:pPr>
        <w:pStyle w:val="BodyText"/>
        <w:spacing w:before="185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8" coordorigin="0,0" coordsize="11265,15">
                <v:rect style="position:absolute;left:0;top:0;width:11265;height:15" id="docshape19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FF640D"/>
          <w:spacing w:val="-2"/>
        </w:rPr>
        <w:t>CERTIFICATIONS</w:t>
      </w:r>
    </w:p>
    <w:p>
      <w:pPr>
        <w:tabs>
          <w:tab w:pos="11367" w:val="right" w:leader="none"/>
        </w:tabs>
        <w:spacing w:before="218"/>
        <w:ind w:left="139" w:right="0" w:firstLine="0"/>
        <w:jc w:val="left"/>
        <w:rPr>
          <w:i/>
          <w:sz w:val="22"/>
        </w:rPr>
      </w:pPr>
      <w:r>
        <w:rPr>
          <w:position w:val="0"/>
        </w:rPr>
        <w:drawing>
          <wp:inline distT="0" distB="0" distL="0" distR="0">
            <wp:extent cx="104775" cy="10477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"/>
          <w:b/>
          <w:color w:val="58585B"/>
          <w:spacing w:val="-4"/>
          <w:sz w:val="22"/>
        </w:rPr>
        <w:t>KENTUCKY READING ENDORSEMENT</w:t>
      </w:r>
      <w:r>
        <w:rPr>
          <w:rFonts w:ascii="Times New Roman"/>
          <w:color w:val="58585B"/>
          <w:sz w:val="22"/>
        </w:rPr>
        <w:tab/>
      </w:r>
      <w:r>
        <w:rPr>
          <w:i/>
          <w:color w:val="FF640D"/>
          <w:spacing w:val="-4"/>
          <w:position w:val="-2"/>
          <w:sz w:val="22"/>
        </w:rPr>
        <w:t>2017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BodyText"/>
        <w:spacing w:before="4"/>
        <w:rPr>
          <w:i/>
          <w:sz w:val="16"/>
        </w:rPr>
      </w:pPr>
    </w:p>
    <w:sectPr>
      <w:pgSz w:w="11920" w:h="16860"/>
      <w:pgMar w:top="192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6"/>
      <w:ind w:left="1600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2025-10-31T16:08:50Z</dcterms:created>
  <dcterms:modified xsi:type="dcterms:W3CDTF">2025-10-31T16:08:50Z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2025-10-31T00:00:00Z</vt:filetime>
  </property>
  <property fmtid="{D5CDD505-2E9C-101B-9397-08002B2CF9AE}" pid="5" name="Producer">
    <vt:lpwstr>pdf-merger-js</vt:lpwstr>
  </property>
</Properties>
</file>