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6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-1122339</wp:posOffset>
                </wp:positionV>
                <wp:extent cx="7568565" cy="1085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85850"/>
                          <a:chExt cx="7568565" cy="1085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90575">
                                <a:moveTo>
                                  <a:pt x="7568183" y="790574"/>
                                </a:moveTo>
                                <a:lnTo>
                                  <a:pt x="0" y="790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90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85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17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091" w:right="0" w:firstLine="0"/>
                                <w:jc w:val="left"/>
                                <w:rPr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7"/>
                                </w:rPr>
                                <w:t>Shawn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35"/>
                                <w:ind w:left="4091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Warehouse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Dock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Worker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88.373161pt;width:595.950pt;height:85.5pt;mso-position-horizontal-relative:page;mso-position-vertical-relative:paragraph;z-index:15730176" id="docshapegroup1" coordorigin="0,-1767" coordsize="11919,1710">
                <v:rect style="position:absolute;left:0;top:-1303;width:11919;height:1245" id="docshape2" filled="true" fillcolor="#006a5c" stroked="false">
                  <v:fill type="solid"/>
                </v:rect>
                <v:shape style="position:absolute;left:1219;top:-1768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768;width:11919;height:17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17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4091" w:right="0" w:firstLine="0"/>
                          <w:jc w:val="left"/>
                          <w:rPr>
                            <w:b/>
                            <w:sz w:val="37"/>
                          </w:rPr>
                        </w:pPr>
                        <w:r>
                          <w:rPr>
                            <w:b/>
                            <w:color w:val="FFFFFF"/>
                            <w:sz w:val="37"/>
                          </w:rPr>
                          <w:t>Shawn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3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7"/>
                          </w:rPr>
                          <w:t>White</w:t>
                        </w:r>
                      </w:p>
                      <w:p>
                        <w:pPr>
                          <w:spacing w:before="135"/>
                          <w:ind w:left="4091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Warehouse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Dock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Worker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City,</w:t>
      </w:r>
      <w:r>
        <w:rPr>
          <w:spacing w:val="-8"/>
        </w:rPr>
        <w:t> </w:t>
      </w:r>
      <w:r>
        <w:rPr/>
        <w:t>ST</w:t>
      </w:r>
      <w:r>
        <w:rPr>
          <w:spacing w:val="-10"/>
        </w:rPr>
        <w:t> </w:t>
      </w:r>
      <w:r>
        <w:rPr>
          <w:spacing w:val="-2"/>
        </w:rPr>
        <w:t>00000</w:t>
      </w:r>
    </w:p>
    <w:p>
      <w:pPr>
        <w:pStyle w:val="BodyText"/>
        <w:spacing w:before="92"/>
        <w:ind w:left="1338"/>
      </w:pPr>
      <w:r>
        <w:rPr/>
        <w:t>(123)</w:t>
      </w:r>
      <w:r>
        <w:rPr>
          <w:spacing w:val="1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66"/>
        <w:ind w:left="1338"/>
      </w:pPr>
      <w:r>
        <w:rPr/>
        <w:br w:type="column"/>
      </w:r>
      <w:hyperlink r:id="rId6">
        <w:r>
          <w:rPr>
            <w:spacing w:val="-2"/>
          </w:rPr>
          <w:t>shawn.white@email.com</w:t>
        </w:r>
      </w:hyperlink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2905" w:space="3868"/>
            <w:col w:w="5147"/>
          </w:cols>
        </w:sectPr>
      </w:pPr>
    </w:p>
    <w:p>
      <w:pPr>
        <w:pStyle w:val="BodyText"/>
        <w:spacing w:before="244"/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>
          <w:b/>
          <w:sz w:val="22"/>
        </w:rPr>
        <w:t>Experienced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Dock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Worker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commitment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to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efﬁciency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workplace</w:t>
      </w:r>
      <w:r>
        <w:rPr>
          <w:b/>
          <w:spacing w:val="2"/>
          <w:sz w:val="22"/>
        </w:rPr>
        <w:t> </w:t>
      </w:r>
      <w:r>
        <w:rPr>
          <w:b/>
          <w:spacing w:val="-2"/>
          <w:sz w:val="22"/>
        </w:rPr>
        <w:t>safety</w:t>
      </w:r>
    </w:p>
    <w:p>
      <w:pPr>
        <w:spacing w:line="285" w:lineRule="auto" w:before="152"/>
        <w:ind w:left="1338" w:right="1360" w:firstLine="0"/>
        <w:jc w:val="left"/>
        <w:rPr>
          <w:b/>
          <w:sz w:val="22"/>
        </w:rPr>
      </w:pPr>
      <w:r>
        <w:rPr>
          <w:b/>
          <w:sz w:val="22"/>
        </w:rPr>
        <w:t>Over 7 years of experience in loading, unloading, and securing freight in high-volume docks. Strong understanding of shipping procedures, hazardous materials handling, and dock safety standards. Known for meeting tight schedules without compromising </w:t>
      </w:r>
      <w:r>
        <w:rPr>
          <w:b/>
          <w:spacing w:val="-2"/>
          <w:sz w:val="22"/>
        </w:rPr>
        <w:t>accuracy.</w:t>
      </w:r>
    </w:p>
    <w:p>
      <w:pPr>
        <w:pStyle w:val="BodyText"/>
        <w:spacing w:before="188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280952</wp:posOffset>
                </wp:positionV>
                <wp:extent cx="5876925" cy="1905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2.122225pt;width:462.749963pt;height:1.5pt;mso-position-horizontal-relative:page;mso-position-vertical-relative:paragraph;z-index:-15728640;mso-wrap-distance-left:0;mso-wrap-distance-right:0" id="docshape5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06A5C"/>
        </w:rPr>
        <w:t>Key </w:t>
      </w:r>
      <w:r>
        <w:rPr>
          <w:color w:val="006A5C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before="218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2209799</wp:posOffset>
                </wp:positionH>
                <wp:positionV relativeFrom="paragraph">
                  <wp:posOffset>184166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4.501266pt;width:110.25pt;height:9pt;mso-position-horizontal-relative:page;mso-position-vertical-relative:paragraph;z-index:-15792640" id="docshapegroup6" coordorigin="3480,290" coordsize="2205,180">
                <v:rect style="position:absolute;left:3487;top:297;width:2190;height:165" id="docshape7" filled="false" stroked="true" strokeweight=".75pt" strokecolor="#006a5c">
                  <v:stroke dashstyle="solid"/>
                </v:rect>
                <v:rect style="position:absolute;left:3495;top:305;width:2175;height:165" id="docshape8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184166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501266pt;width:110.25pt;height:9pt;mso-position-horizontal-relative:page;mso-position-vertical-relative:paragraph;z-index:15731200" id="docshapegroup9" coordorigin="8385,290" coordsize="2205,180">
                <v:rect style="position:absolute;left:8392;top:297;width:2190;height:165" id="docshape10" filled="false" stroked="true" strokeweight=".75pt" strokecolor="#006a5c">
                  <v:stroke dashstyle="solid"/>
                </v:rect>
                <v:rect style="position:absolute;left:8400;top:305;width:1740;height:165" id="docshape11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Crate</w:t>
      </w:r>
      <w:r>
        <w:rPr>
          <w:spacing w:val="1"/>
        </w:rPr>
        <w:t> </w:t>
      </w:r>
      <w:r>
        <w:rPr>
          <w:spacing w:val="-2"/>
        </w:rPr>
        <w:t>loading</w:t>
      </w:r>
      <w:r>
        <w:rPr/>
        <w:tab/>
        <w:t>Freight </w:t>
      </w:r>
      <w:r>
        <w:rPr>
          <w:spacing w:val="-2"/>
        </w:rPr>
        <w:t>handling</w:t>
      </w:r>
    </w:p>
    <w:p>
      <w:pPr>
        <w:pStyle w:val="BodyText"/>
        <w:spacing w:line="184" w:lineRule="exact" w:before="137"/>
        <w:ind w:left="1107"/>
        <w:jc w:val="center"/>
      </w:pPr>
      <w:r>
        <w:rPr>
          <w:spacing w:val="-4"/>
        </w:rPr>
        <w:t>Team</w:t>
      </w:r>
    </w:p>
    <w:p>
      <w:pPr>
        <w:spacing w:after="0" w:line="184" w:lineRule="exact"/>
        <w:jc w:val="center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19" w:lineRule="exac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2209799</wp:posOffset>
                </wp:positionH>
                <wp:positionV relativeFrom="paragraph">
                  <wp:posOffset>14324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8286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.127895pt;width:110.25pt;height:9.75pt;mso-position-horizontal-relative:page;mso-position-vertical-relative:paragraph;z-index:15731712" id="docshapegroup12" coordorigin="3480,23" coordsize="2205,195">
                <v:rect style="position:absolute;left:3487;top:30;width:2190;height:180" id="docshape13" filled="false" stroked="true" strokeweight=".75pt" strokecolor="#006a5c">
                  <v:stroke dashstyle="solid"/>
                </v:rect>
                <v:rect style="position:absolute;left:3495;top:37;width:1305;height:180" id="docshape14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14324</wp:posOffset>
                </wp:positionV>
                <wp:extent cx="1400175" cy="123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5524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.127895pt;width:110.25pt;height:9.75pt;mso-position-horizontal-relative:page;mso-position-vertical-relative:paragraph;z-index:15732224" id="docshapegroup15" coordorigin="8385,23" coordsize="2205,195">
                <v:rect style="position:absolute;left:8392;top:30;width:2190;height:180" id="docshape16" filled="false" stroked="true" strokeweight=".75pt" strokecolor="#006a5c">
                  <v:stroke dashstyle="solid"/>
                </v:rect>
                <v:rect style="position:absolute;left:8400;top:37;width:870;height:180" id="docshape17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OSHA</w:t>
      </w:r>
      <w:r>
        <w:rPr>
          <w:spacing w:val="-9"/>
        </w:rPr>
        <w:t> </w:t>
      </w:r>
      <w:r>
        <w:rPr>
          <w:spacing w:val="-2"/>
        </w:rPr>
        <w:t>compliance</w:t>
      </w:r>
    </w:p>
    <w:p>
      <w:pPr>
        <w:pStyle w:val="BodyText"/>
        <w:spacing w:before="34"/>
      </w:pP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35813</wp:posOffset>
                </wp:positionV>
                <wp:extent cx="1400175" cy="123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76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14300">
                                <a:moveTo>
                                  <a:pt x="2762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2.819997pt;width:110.25pt;height:9.75pt;mso-position-horizontal-relative:page;mso-position-vertical-relative:paragraph;z-index:15732736" id="docshapegroup18" coordorigin="3480,56" coordsize="2205,195">
                <v:rect style="position:absolute;left:3487;top:63;width:2190;height:180" id="docshape19" filled="false" stroked="true" strokeweight=".75pt" strokecolor="#006a5c">
                  <v:stroke dashstyle="solid"/>
                </v:rect>
                <v:rect style="position:absolute;left:3495;top:71;width:435;height:180" id="docshape20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Trailer</w:t>
      </w:r>
      <w:r>
        <w:rPr>
          <w:spacing w:val="-8"/>
        </w:rPr>
        <w:t> </w:t>
      </w:r>
      <w:r>
        <w:rPr>
          <w:spacing w:val="-2"/>
        </w:rPr>
        <w:t>unloading</w:t>
      </w:r>
    </w:p>
    <w:p>
      <w:pPr>
        <w:pStyle w:val="BodyText"/>
        <w:spacing w:before="116"/>
        <w:ind w:left="1338"/>
      </w:pPr>
      <w:r>
        <w:rPr/>
        <w:br w:type="column"/>
      </w:r>
      <w:r>
        <w:rPr>
          <w:spacing w:val="-2"/>
        </w:rPr>
        <w:t>collaboration</w:t>
      </w:r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3190" w:space="1711"/>
            <w:col w:w="701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1" coordorigin="0,0" coordsize="9255,30">
                <v:rect style="position:absolute;left:0;top:0;width:9255;height:30" id="docshape22" filled="true" fillcolor="#006a5c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006A5C"/>
        </w:rPr>
        <w:t>Professional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7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85" w:lineRule="auto" w:before="65"/>
        <w:ind w:left="1353"/>
      </w:pPr>
      <w:r>
        <w:rPr>
          <w:spacing w:val="-4"/>
        </w:rPr>
        <w:t>June </w:t>
      </w:r>
      <w:r>
        <w:rPr/>
        <w:t>2019</w:t>
      </w:r>
      <w:r>
        <w:rPr>
          <w:spacing w:val="-16"/>
        </w:rPr>
        <w:t> </w:t>
      </w:r>
      <w:r>
        <w:rPr/>
        <w:t>-</w:t>
      </w:r>
    </w:p>
    <w:p>
      <w:pPr>
        <w:pStyle w:val="BodyText"/>
        <w:spacing w:line="251" w:lineRule="exact"/>
        <w:ind w:left="1353"/>
      </w:pPr>
      <w:r>
        <w:rPr>
          <w:spacing w:val="-2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7"/>
      </w:pPr>
    </w:p>
    <w:p>
      <w:pPr>
        <w:pStyle w:val="BodyText"/>
        <w:spacing w:line="285" w:lineRule="auto" w:before="1"/>
        <w:ind w:left="1353"/>
      </w:pPr>
      <w:r>
        <w:rPr>
          <w:spacing w:val="-2"/>
        </w:rPr>
        <w:t>August </w:t>
      </w:r>
      <w:r>
        <w:rPr/>
        <w:t>2016 -</w:t>
      </w:r>
    </w:p>
    <w:p>
      <w:pPr>
        <w:pStyle w:val="BodyText"/>
        <w:spacing w:line="271" w:lineRule="auto"/>
        <w:ind w:left="1353"/>
      </w:pPr>
      <w:r>
        <w:rPr>
          <w:spacing w:val="-4"/>
        </w:rPr>
        <w:t>May 2019</w:t>
      </w:r>
    </w:p>
    <w:p>
      <w:pPr>
        <w:tabs>
          <w:tab w:pos="4988" w:val="left" w:leader="none"/>
        </w:tabs>
        <w:spacing w:before="65"/>
        <w:ind w:left="399" w:right="0" w:firstLine="0"/>
        <w:jc w:val="left"/>
        <w:rPr>
          <w:i/>
          <w:sz w:val="22"/>
        </w:rPr>
      </w:pPr>
      <w:r>
        <w:rPr/>
        <w:br w:type="column"/>
      </w:r>
      <w:r>
        <w:rPr>
          <w:b/>
          <w:sz w:val="18"/>
        </w:rPr>
        <w:t>Dock</w:t>
      </w:r>
      <w:r>
        <w:rPr>
          <w:b/>
          <w:spacing w:val="11"/>
          <w:sz w:val="18"/>
        </w:rPr>
        <w:t> </w:t>
      </w:r>
      <w:r>
        <w:rPr>
          <w:b/>
          <w:spacing w:val="-2"/>
          <w:sz w:val="18"/>
        </w:rPr>
        <w:t>Worker</w:t>
      </w:r>
      <w:r>
        <w:rPr>
          <w:b/>
          <w:sz w:val="18"/>
        </w:rPr>
        <w:tab/>
      </w:r>
      <w:r>
        <w:rPr>
          <w:i/>
          <w:sz w:val="22"/>
        </w:rPr>
        <w:t>TransLine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Logistics,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Memphis,</w:t>
      </w:r>
      <w:r>
        <w:rPr>
          <w:i/>
          <w:spacing w:val="-5"/>
          <w:sz w:val="22"/>
        </w:rPr>
        <w:t> TN</w:t>
      </w:r>
    </w:p>
    <w:p>
      <w:pPr>
        <w:pStyle w:val="BodyText"/>
        <w:tabs>
          <w:tab w:pos="771" w:val="left" w:leader="none"/>
        </w:tabs>
        <w:spacing w:line="271" w:lineRule="auto" w:before="182"/>
        <w:ind w:left="771" w:right="1824" w:hanging="355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Load and unload up to 40 trucks per shift, maintaining strict loading dock </w:t>
      </w:r>
      <w:r>
        <w:rPr>
          <w:spacing w:val="-2"/>
        </w:rPr>
        <w:t>schedules</w:t>
      </w:r>
    </w:p>
    <w:p>
      <w:pPr>
        <w:pStyle w:val="BodyText"/>
        <w:tabs>
          <w:tab w:pos="771" w:val="left" w:leader="none"/>
        </w:tabs>
        <w:spacing w:line="280" w:lineRule="auto" w:before="109"/>
        <w:ind w:left="771" w:right="1527" w:hanging="355"/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Implement safety checks and equipment inspections, reducing accidents by </w:t>
      </w:r>
      <w:r>
        <w:rPr>
          <w:spacing w:val="-4"/>
        </w:rPr>
        <w:t>20%</w:t>
      </w:r>
    </w:p>
    <w:p>
      <w:pPr>
        <w:pStyle w:val="BodyText"/>
        <w:tabs>
          <w:tab w:pos="771" w:val="left" w:leader="none"/>
        </w:tabs>
        <w:spacing w:before="98"/>
        <w:ind w:left="417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  <w:sz w:val="20"/>
        </w:rPr>
        <w:tab/>
      </w:r>
      <w:r>
        <w:rPr>
          <w:position w:val="1"/>
        </w:rPr>
        <w:t>Use</w:t>
      </w:r>
      <w:r>
        <w:rPr>
          <w:spacing w:val="1"/>
          <w:position w:val="1"/>
        </w:rPr>
        <w:t> </w:t>
      </w:r>
      <w:r>
        <w:rPr>
          <w:position w:val="1"/>
        </w:rPr>
        <w:t>pallet</w:t>
      </w:r>
      <w:r>
        <w:rPr>
          <w:spacing w:val="1"/>
          <w:position w:val="1"/>
        </w:rPr>
        <w:t> </w:t>
      </w:r>
      <w:r>
        <w:rPr>
          <w:position w:val="1"/>
        </w:rPr>
        <w:t>jacks</w:t>
      </w:r>
      <w:r>
        <w:rPr>
          <w:spacing w:val="1"/>
          <w:position w:val="1"/>
        </w:rPr>
        <w:t> </w:t>
      </w:r>
      <w:r>
        <w:rPr>
          <w:position w:val="1"/>
        </w:rPr>
        <w:t>and</w:t>
      </w:r>
      <w:r>
        <w:rPr>
          <w:spacing w:val="1"/>
          <w:position w:val="1"/>
        </w:rPr>
        <w:t> </w:t>
      </w:r>
      <w:r>
        <w:rPr>
          <w:position w:val="1"/>
        </w:rPr>
        <w:t>dollies</w:t>
      </w:r>
      <w:r>
        <w:rPr>
          <w:spacing w:val="2"/>
          <w:position w:val="1"/>
        </w:rPr>
        <w:t> </w:t>
      </w:r>
      <w:r>
        <w:rPr>
          <w:position w:val="1"/>
        </w:rPr>
        <w:t>to</w:t>
      </w:r>
      <w:r>
        <w:rPr>
          <w:spacing w:val="1"/>
          <w:position w:val="1"/>
        </w:rPr>
        <w:t> </w:t>
      </w:r>
      <w:r>
        <w:rPr>
          <w:position w:val="1"/>
        </w:rPr>
        <w:t>move</w:t>
      </w:r>
      <w:r>
        <w:rPr>
          <w:spacing w:val="1"/>
          <w:position w:val="1"/>
        </w:rPr>
        <w:t> </w:t>
      </w:r>
      <w:r>
        <w:rPr>
          <w:position w:val="1"/>
        </w:rPr>
        <w:t>cargo</w:t>
      </w:r>
      <w:r>
        <w:rPr>
          <w:spacing w:val="1"/>
          <w:position w:val="1"/>
        </w:rPr>
        <w:t> </w:t>
      </w:r>
      <w:r>
        <w:rPr>
          <w:spacing w:val="-2"/>
          <w:position w:val="1"/>
        </w:rPr>
        <w:t>efﬁciently</w:t>
      </w:r>
    </w:p>
    <w:p>
      <w:pPr>
        <w:pStyle w:val="BodyText"/>
        <w:spacing w:before="44"/>
      </w:pPr>
    </w:p>
    <w:p>
      <w:pPr>
        <w:tabs>
          <w:tab w:pos="4707" w:val="left" w:leader="none"/>
        </w:tabs>
        <w:spacing w:before="0"/>
        <w:ind w:left="399" w:right="0" w:firstLine="0"/>
        <w:jc w:val="left"/>
        <w:rPr>
          <w:i/>
          <w:sz w:val="22"/>
        </w:rPr>
      </w:pPr>
      <w:r>
        <w:rPr>
          <w:b/>
          <w:sz w:val="18"/>
        </w:rPr>
        <w:t>Material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Handler</w:t>
      </w:r>
      <w:r>
        <w:rPr>
          <w:b/>
          <w:sz w:val="18"/>
        </w:rPr>
        <w:tab/>
      </w:r>
      <w:r>
        <w:rPr>
          <w:i/>
          <w:sz w:val="22"/>
        </w:rPr>
        <w:t>Delta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Freight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Services,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Memphis,</w:t>
      </w:r>
      <w:r>
        <w:rPr>
          <w:i/>
          <w:spacing w:val="-3"/>
          <w:sz w:val="22"/>
        </w:rPr>
        <w:t> </w:t>
      </w:r>
      <w:r>
        <w:rPr>
          <w:i/>
          <w:spacing w:val="-5"/>
          <w:sz w:val="22"/>
        </w:rPr>
        <w:t>TN</w:t>
      </w:r>
    </w:p>
    <w:p>
      <w:pPr>
        <w:pStyle w:val="BodyText"/>
        <w:tabs>
          <w:tab w:pos="771" w:val="left" w:leader="none"/>
        </w:tabs>
        <w:spacing w:before="182"/>
        <w:ind w:left="417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Supported</w:t>
      </w:r>
      <w:r>
        <w:rPr>
          <w:spacing w:val="1"/>
        </w:rPr>
        <w:t> </w:t>
      </w:r>
      <w:r>
        <w:rPr/>
        <w:t>dock</w:t>
      </w:r>
      <w:r>
        <w:rPr>
          <w:spacing w:val="1"/>
        </w:rPr>
        <w:t> </w:t>
      </w:r>
      <w:r>
        <w:rPr/>
        <w:t>operations</w:t>
      </w:r>
      <w:r>
        <w:rPr>
          <w:spacing w:val="2"/>
        </w:rPr>
        <w:t> </w:t>
      </w:r>
      <w:r>
        <w:rPr/>
        <w:t>by</w:t>
      </w:r>
      <w:r>
        <w:rPr>
          <w:spacing w:val="1"/>
        </w:rPr>
        <w:t> </w:t>
      </w:r>
      <w:r>
        <w:rPr/>
        <w:t>tagging</w:t>
      </w:r>
      <w:r>
        <w:rPr>
          <w:spacing w:val="2"/>
        </w:rPr>
        <w:t> </w:t>
      </w:r>
      <w:r>
        <w:rPr/>
        <w:t>and</w:t>
      </w:r>
      <w:r>
        <w:rPr>
          <w:spacing w:val="1"/>
        </w:rPr>
        <w:t> </w:t>
      </w:r>
      <w:r>
        <w:rPr/>
        <w:t>routing</w:t>
      </w:r>
      <w:r>
        <w:rPr>
          <w:spacing w:val="2"/>
        </w:rPr>
        <w:t> </w:t>
      </w:r>
      <w:r>
        <w:rPr>
          <w:spacing w:val="-2"/>
        </w:rPr>
        <w:t>freight</w:t>
      </w:r>
    </w:p>
    <w:p>
      <w:pPr>
        <w:pStyle w:val="BodyText"/>
        <w:tabs>
          <w:tab w:pos="771" w:val="left" w:leader="none"/>
        </w:tabs>
        <w:spacing w:line="369" w:lineRule="auto" w:before="137"/>
        <w:ind w:left="417" w:right="1627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Communicated with truck drivers and supervisors to coordinate dock times</w:t>
      </w:r>
      <w:r>
        <w:rPr>
          <w:spacing w:val="40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/>
        <w:t>Trained two new employees on cargo handling protocols</w:t>
      </w:r>
    </w:p>
    <w:p>
      <w:pPr>
        <w:spacing w:after="0" w:line="369" w:lineRule="auto"/>
        <w:sectPr>
          <w:type w:val="continuous"/>
          <w:pgSz w:w="11920" w:h="16860"/>
          <w:pgMar w:top="500" w:bottom="280" w:left="0" w:right="0"/>
          <w:cols w:num="2" w:equalWidth="0">
            <w:col w:w="2123" w:space="40"/>
            <w:col w:w="9757"/>
          </w:cols>
        </w:sectPr>
      </w:pPr>
    </w:p>
    <w:p>
      <w:pPr>
        <w:pStyle w:val="BodyText"/>
        <w:spacing w:before="142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3" coordorigin="0,0" coordsize="9255,30">
                <v:rect style="position:absolute;left:0;top:0;width:9255;height:30" id="docshape24" filled="true" fillcolor="#006a5c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26"/>
      </w:pPr>
      <w:r>
        <w:rPr>
          <w:color w:val="006A5C"/>
          <w:spacing w:val="-2"/>
        </w:rPr>
        <w:t>Education</w:t>
      </w:r>
    </w:p>
    <w:p>
      <w:pPr>
        <w:pStyle w:val="BodyText"/>
        <w:spacing w:before="64"/>
        <w:rPr>
          <w:b/>
          <w:sz w:val="18"/>
        </w:rPr>
      </w:pPr>
    </w:p>
    <w:p>
      <w:pPr>
        <w:spacing w:before="0"/>
        <w:ind w:left="25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High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School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Diploma</w:t>
      </w:r>
    </w:p>
    <w:p>
      <w:pPr>
        <w:pStyle w:val="BodyText"/>
        <w:spacing w:before="175"/>
        <w:ind w:left="2562"/>
      </w:pPr>
      <w:r>
        <w:rPr/>
        <w:t>Central</w:t>
      </w:r>
      <w:r>
        <w:rPr>
          <w:spacing w:val="-1"/>
        </w:rPr>
        <w:t> </w:t>
      </w:r>
      <w:r>
        <w:rPr/>
        <w:t>High</w:t>
      </w:r>
      <w:r>
        <w:rPr>
          <w:spacing w:val="2"/>
        </w:rPr>
        <w:t> </w:t>
      </w:r>
      <w:r>
        <w:rPr/>
        <w:t>School,</w:t>
      </w:r>
      <w:r>
        <w:rPr>
          <w:spacing w:val="1"/>
        </w:rPr>
        <w:t> </w:t>
      </w:r>
      <w:r>
        <w:rPr/>
        <w:t>Memphis,</w:t>
      </w:r>
      <w:r>
        <w:rPr>
          <w:spacing w:val="-3"/>
        </w:rPr>
        <w:t> </w:t>
      </w:r>
      <w:r>
        <w:rPr/>
        <w:t>TN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5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hawn.white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2025-10-07T11:10:55Z</dcterms:created>
  <dcterms:modified xsi:type="dcterms:W3CDTF">2025-10-07T11:10:55Z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