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389"/>
        <w:rPr>
          <w:rFonts w:ascii="Times New Roman"/>
          <w:sz w:val="37"/>
        </w:rPr>
      </w:pPr>
    </w:p>
    <w:p>
      <w:pPr>
        <w:pStyle w:val="Title"/>
      </w:pPr>
      <w:r>
        <w:rPr>
          <w:color w:val="25CDE3"/>
          <w:spacing w:val="-9"/>
        </w:rPr>
        <w:t>Jesse</w:t>
      </w:r>
      <w:r>
        <w:rPr>
          <w:color w:val="25CDE3"/>
          <w:spacing w:val="-17"/>
        </w:rPr>
        <w:t> </w:t>
      </w:r>
      <w:r>
        <w:rPr>
          <w:color w:val="25CDE3"/>
          <w:spacing w:val="-2"/>
        </w:rPr>
        <w:t>Martin</w:t>
      </w:r>
    </w:p>
    <w:p>
      <w:pPr>
        <w:spacing w:before="75"/>
        <w:ind w:left="1679" w:right="1675" w:firstLine="0"/>
        <w:jc w:val="center"/>
        <w:rPr>
          <w:rFonts w:ascii="Arial"/>
          <w:b/>
          <w:sz w:val="22"/>
        </w:rPr>
      </w:pPr>
      <w:r>
        <w:rPr>
          <w:rFonts w:ascii="Arial"/>
          <w:b/>
          <w:w w:val="105"/>
          <w:sz w:val="22"/>
        </w:rPr>
        <w:t>Apartment</w:t>
      </w:r>
      <w:r>
        <w:rPr>
          <w:rFonts w:ascii="Arial"/>
          <w:b/>
          <w:spacing w:val="-16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Property</w:t>
      </w:r>
      <w:r>
        <w:rPr>
          <w:rFonts w:ascii="Arial"/>
          <w:b/>
          <w:spacing w:val="-16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Manager</w:t>
      </w:r>
    </w:p>
    <w:p>
      <w:pPr>
        <w:pStyle w:val="BodyText"/>
        <w:spacing w:before="137"/>
        <w:ind w:left="1679" w:right="1676"/>
        <w:jc w:val="center"/>
      </w:pPr>
      <w:r>
        <w:rPr>
          <w:color w:val="25CDE3"/>
          <w:w w:val="85"/>
        </w:rPr>
        <w:t>City,</w:t>
      </w:r>
      <w:r>
        <w:rPr>
          <w:color w:val="25CDE3"/>
          <w:spacing w:val="-4"/>
          <w:w w:val="95"/>
        </w:rPr>
        <w:t> </w:t>
      </w:r>
      <w:r>
        <w:rPr>
          <w:color w:val="25CDE3"/>
          <w:spacing w:val="-5"/>
          <w:w w:val="95"/>
        </w:rPr>
        <w:t>ST</w:t>
      </w:r>
    </w:p>
    <w:p>
      <w:pPr>
        <w:pStyle w:val="BodyText"/>
        <w:spacing w:before="14"/>
      </w:pPr>
    </w:p>
    <w:p>
      <w:pPr>
        <w:pStyle w:val="BodyText"/>
        <w:tabs>
          <w:tab w:pos="3651" w:val="left" w:leader="none"/>
        </w:tabs>
        <w:ind w:left="118"/>
      </w:pPr>
      <w:r>
        <w:rPr>
          <w:color w:val="25CDE3"/>
        </w:rPr>
        <w:t>(123)</w:t>
      </w:r>
      <w:r>
        <w:rPr>
          <w:color w:val="25CDE3"/>
          <w:spacing w:val="7"/>
        </w:rPr>
        <w:t> </w:t>
      </w:r>
      <w:r>
        <w:rPr>
          <w:color w:val="25CDE3"/>
        </w:rPr>
        <w:t>456-</w:t>
      </w:r>
      <w:r>
        <w:rPr>
          <w:color w:val="25CDE3"/>
          <w:spacing w:val="-4"/>
        </w:rPr>
        <w:t>7890</w:t>
      </w:r>
      <w:r>
        <w:rPr>
          <w:color w:val="25CDE3"/>
        </w:rPr>
        <w:tab/>
      </w:r>
      <w:hyperlink r:id="rId5">
        <w:r>
          <w:rPr>
            <w:color w:val="25CDE3"/>
            <w:spacing w:val="-2"/>
          </w:rPr>
          <w:t>email@example.com</w:t>
        </w:r>
      </w:hyperlink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93143</wp:posOffset>
                </wp:positionV>
                <wp:extent cx="5876925" cy="2857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28575">
                              <a:moveTo>
                                <a:pt x="5876924" y="28574"/>
                              </a:moveTo>
                              <a:lnTo>
                                <a:pt x="0" y="2857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7.3341pt;width:462.749963pt;height:2.25pt;mso-position-horizontal-relative:page;mso-position-vertical-relative:paragraph;z-index:-15728640;mso-wrap-distance-left:0;mso-wrap-distance-right:0" id="docshape1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28"/>
        <w:ind w:left="118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Hands-on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Apartment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Manager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with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strong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leasing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and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resident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relations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experience</w:t>
      </w:r>
    </w:p>
    <w:p>
      <w:pPr>
        <w:spacing w:line="280" w:lineRule="auto" w:before="150"/>
        <w:ind w:left="118" w:right="0" w:firstLine="0"/>
        <w:jc w:val="left"/>
        <w:rPr>
          <w:b/>
          <w:sz w:val="22"/>
        </w:rPr>
      </w:pPr>
      <w:r>
        <w:rPr>
          <w:b/>
          <w:sz w:val="22"/>
        </w:rPr>
        <w:t>Managed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mid-size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apartment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complexes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a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focus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on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rent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collection,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vendor </w:t>
      </w:r>
      <w:r>
        <w:rPr>
          <w:b/>
          <w:spacing w:val="-2"/>
          <w:sz w:val="22"/>
        </w:rPr>
        <w:t>coordination,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and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tenant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satisfaction.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Strong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knowledge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of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housing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regulations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and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lease enforcement.</w:t>
      </w:r>
    </w:p>
    <w:p>
      <w:pPr>
        <w:pStyle w:val="BodyText"/>
        <w:rPr>
          <w:b/>
        </w:rPr>
      </w:pPr>
    </w:p>
    <w:p>
      <w:pPr>
        <w:pStyle w:val="BodyText"/>
        <w:spacing w:before="115"/>
        <w:rPr>
          <w:b/>
        </w:rPr>
      </w:pPr>
    </w:p>
    <w:p>
      <w:pPr>
        <w:pStyle w:val="Heading1"/>
      </w:pPr>
      <w:r>
        <w:rPr>
          <w:color w:val="25CDE3"/>
          <w:spacing w:val="-2"/>
        </w:rPr>
        <w:t>Key</w:t>
      </w:r>
      <w:r>
        <w:rPr>
          <w:color w:val="25CDE3"/>
          <w:spacing w:val="-16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60357</wp:posOffset>
                </wp:positionV>
                <wp:extent cx="58769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752539pt;width:462.749963pt;height:.75pt;mso-position-horizontal-relative:page;mso-position-vertical-relative:paragraph;z-index:-15728128;mso-wrap-distance-left:0;mso-wrap-distance-right:0" id="docshape2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tabs>
          <w:tab w:pos="5020" w:val="left" w:leader="none"/>
        </w:tabs>
        <w:spacing w:line="353" w:lineRule="exact" w:before="228"/>
        <w:ind w:left="118"/>
      </w:pPr>
      <w:r>
        <w:rPr>
          <w:spacing w:val="-2"/>
          <w:w w:val="105"/>
        </w:rPr>
        <w:t>Evictions</w:t>
      </w:r>
      <w:r>
        <w:rPr/>
        <w:tab/>
      </w:r>
      <w:r>
        <w:rPr>
          <w:spacing w:val="-2"/>
          <w:w w:val="105"/>
          <w:position w:val="15"/>
        </w:rPr>
        <w:t>Leasing</w:t>
      </w:r>
    </w:p>
    <w:p>
      <w:pPr>
        <w:pStyle w:val="BodyText"/>
        <w:spacing w:line="203" w:lineRule="exact"/>
        <w:ind w:left="1679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2209799</wp:posOffset>
                </wp:positionH>
                <wp:positionV relativeFrom="paragraph">
                  <wp:posOffset>-102060</wp:posOffset>
                </wp:positionV>
                <wp:extent cx="1400175" cy="1238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4" y="9524"/>
                            <a:ext cx="13811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14300">
                                <a:moveTo>
                                  <a:pt x="13811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-8.036232pt;width:110.25pt;height:9.75pt;mso-position-horizontal-relative:page;mso-position-vertical-relative:paragraph;z-index:-15779840" id="docshapegroup3" coordorigin="3480,-161" coordsize="2205,195">
                <v:rect style="position:absolute;left:3487;top:-154;width:2190;height:180" id="docshape4" filled="false" stroked="true" strokeweight=".75pt" strokecolor="#25cde3">
                  <v:stroke dashstyle="solid"/>
                </v:rect>
                <v:rect style="position:absolute;left:3495;top:-146;width:2175;height:180" id="docshape5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-102060</wp:posOffset>
                </wp:positionV>
                <wp:extent cx="1400175" cy="12382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10489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8.036232pt;width:110.25pt;height:9.75pt;mso-position-horizontal-relative:page;mso-position-vertical-relative:paragraph;z-index:15731712" id="docshapegroup6" coordorigin="8385,-161" coordsize="2205,195">
                <v:rect style="position:absolute;left:8392;top:-154;width:2190;height:180" id="docshape7" filled="false" stroked="true" strokeweight=".75pt" strokecolor="#25cde3">
                  <v:stroke dashstyle="solid"/>
                </v:rect>
                <v:rect style="position:absolute;left:8400;top:-146;width:1740;height:180" id="docshape8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336089</wp:posOffset>
                </wp:positionV>
                <wp:extent cx="1400175" cy="123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26.463764pt;width:110.25pt;height:9.75pt;mso-position-horizontal-relative:page;mso-position-vertical-relative:paragraph;z-index:15732224" id="docshapegroup9" coordorigin="3480,529" coordsize="2205,195">
                <v:rect style="position:absolute;left:3487;top:536;width:2190;height:180" id="docshape10" filled="false" stroked="true" strokeweight=".75pt" strokecolor="#25cde3">
                  <v:stroke dashstyle="solid"/>
                </v:rect>
                <v:rect style="position:absolute;left:3495;top:544;width:1305;height:165" id="docshape11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documents</w:t>
      </w:r>
    </w:p>
    <w:p>
      <w:pPr>
        <w:spacing w:after="0" w:line="203" w:lineRule="exact"/>
        <w:jc w:val="center"/>
        <w:sectPr>
          <w:type w:val="continuous"/>
          <w:pgSz w:w="11920" w:h="16860"/>
          <w:pgMar w:top="0" w:bottom="280" w:left="1220" w:right="1220"/>
        </w:sectPr>
      </w:pPr>
    </w:p>
    <w:p>
      <w:pPr>
        <w:pStyle w:val="BodyText"/>
        <w:spacing w:line="268" w:lineRule="auto" w:before="135"/>
        <w:ind w:left="118" w:right="515"/>
      </w:pPr>
      <w:r>
        <w:rPr>
          <w:spacing w:val="-2"/>
        </w:rPr>
        <w:t>Move-in/out inspections</w:t>
      </w:r>
    </w:p>
    <w:p>
      <w:pPr>
        <w:pStyle w:val="BodyText"/>
        <w:spacing w:line="280" w:lineRule="auto" w:before="102"/>
        <w:ind w:left="118"/>
      </w:pPr>
      <w:r>
        <w:rPr>
          <w:spacing w:val="-2"/>
        </w:rPr>
        <w:t>Property maintenance</w:t>
      </w:r>
    </w:p>
    <w:p>
      <w:pPr>
        <w:pStyle w:val="BodyText"/>
        <w:spacing w:before="93"/>
        <w:ind w:left="118"/>
      </w:pPr>
      <w:r>
        <w:rPr/>
        <w:t>Vendor</w:t>
      </w:r>
      <w:r>
        <w:rPr>
          <w:spacing w:val="-9"/>
        </w:rPr>
        <w:t> </w:t>
      </w:r>
      <w:r>
        <w:rPr>
          <w:spacing w:val="-2"/>
        </w:rPr>
        <w:t>oversight</w:t>
      </w:r>
    </w:p>
    <w:p>
      <w:pPr>
        <w:pStyle w:val="BodyText"/>
        <w:spacing w:line="268" w:lineRule="auto" w:before="135"/>
        <w:ind w:left="118" w:right="3206"/>
      </w:pPr>
      <w:r>
        <w:rPr/>
        <w:br w:type="column"/>
      </w:r>
      <w:r>
        <w:rPr>
          <w:spacing w:val="-4"/>
        </w:rPr>
        <w:t>Online</w:t>
      </w:r>
      <w:r>
        <w:rPr>
          <w:spacing w:val="-13"/>
        </w:rPr>
        <w:t> </w:t>
      </w:r>
      <w:r>
        <w:rPr>
          <w:spacing w:val="-4"/>
        </w:rPr>
        <w:t>rental </w:t>
      </w:r>
      <w:r>
        <w:rPr>
          <w:spacing w:val="-2"/>
        </w:rPr>
        <w:t>platforms</w:t>
      </w:r>
    </w:p>
    <w:p>
      <w:pPr>
        <w:pStyle w:val="BodyText"/>
        <w:spacing w:before="252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5324474</wp:posOffset>
                </wp:positionH>
                <wp:positionV relativeFrom="paragraph">
                  <wp:posOffset>-241716</wp:posOffset>
                </wp:positionV>
                <wp:extent cx="1400175" cy="1238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19.032778pt;width:110.25pt;height:9.75pt;mso-position-horizontal-relative:page;mso-position-vertical-relative:paragraph;z-index:15732736" id="docshapegroup12" coordorigin="8385,-381" coordsize="2205,195">
                <v:rect style="position:absolute;left:8392;top:-374;width:2190;height:180" id="docshape13" filled="false" stroked="true" strokeweight=".75pt" strokecolor="#25cde3">
                  <v:stroke dashstyle="solid"/>
                </v:rect>
                <v:rect style="position:absolute;left:8400;top:-366;width:870;height:165" id="docshape14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2209799</wp:posOffset>
                </wp:positionH>
                <wp:positionV relativeFrom="paragraph">
                  <wp:posOffset>196433</wp:posOffset>
                </wp:positionV>
                <wp:extent cx="1400175" cy="1143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76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276224" y="0"/>
                                </a:lnTo>
                                <a:lnTo>
                                  <a:pt x="276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5.467219pt;width:110.25pt;height:9pt;mso-position-horizontal-relative:page;mso-position-vertical-relative:paragraph;z-index:15733248" id="docshapegroup15" coordorigin="3480,309" coordsize="2205,180">
                <v:rect style="position:absolute;left:3487;top:316;width:2190;height:165" id="docshape16" filled="false" stroked="true" strokeweight=".75pt" strokecolor="#25cde3">
                  <v:stroke dashstyle="solid"/>
                </v:rect>
                <v:rect style="position:absolute;left:3495;top:324;width:435;height:165" id="docshape17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5324474</wp:posOffset>
                </wp:positionH>
                <wp:positionV relativeFrom="paragraph">
                  <wp:posOffset>196433</wp:posOffset>
                </wp:positionV>
                <wp:extent cx="1400175" cy="1143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76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276224" y="0"/>
                                </a:lnTo>
                                <a:lnTo>
                                  <a:pt x="276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5.467219pt;width:110.25pt;height:9pt;mso-position-horizontal-relative:page;mso-position-vertical-relative:paragraph;z-index:15733760" id="docshapegroup18" coordorigin="8385,309" coordsize="2205,180">
                <v:rect style="position:absolute;left:8392;top:316;width:2190;height:165" id="docshape19" filled="false" stroked="true" strokeweight=".75pt" strokecolor="#25cde3">
                  <v:stroke dashstyle="solid"/>
                </v:rect>
                <v:rect style="position:absolute;left:8400;top:324;width:435;height:165" id="docshape20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2209799</wp:posOffset>
                </wp:positionH>
                <wp:positionV relativeFrom="paragraph">
                  <wp:posOffset>539333</wp:posOffset>
                </wp:positionV>
                <wp:extent cx="1400175" cy="1143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76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276224" y="0"/>
                                </a:lnTo>
                                <a:lnTo>
                                  <a:pt x="276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42.467216pt;width:110.25pt;height:9pt;mso-position-horizontal-relative:page;mso-position-vertical-relative:paragraph;z-index:15734272" id="docshapegroup21" coordorigin="3480,849" coordsize="2205,180">
                <v:rect style="position:absolute;left:3487;top:856;width:2190;height:165" id="docshape22" filled="false" stroked="true" strokeweight=".75pt" strokecolor="#25cde3">
                  <v:stroke dashstyle="solid"/>
                </v:rect>
                <v:rect style="position:absolute;left:3495;top:864;width:435;height:165" id="docshape23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</w:rPr>
        <w:t>Rent</w:t>
      </w:r>
      <w:r>
        <w:rPr>
          <w:spacing w:val="-13"/>
        </w:rPr>
        <w:t> </w:t>
      </w:r>
      <w:r>
        <w:rPr>
          <w:spacing w:val="-2"/>
        </w:rPr>
        <w:t>collection</w:t>
      </w:r>
    </w:p>
    <w:p>
      <w:pPr>
        <w:spacing w:after="0"/>
        <w:sectPr>
          <w:type w:val="continuous"/>
          <w:pgSz w:w="11920" w:h="16860"/>
          <w:pgMar w:top="0" w:bottom="280" w:left="1220" w:right="1220"/>
          <w:cols w:num="2" w:equalWidth="0">
            <w:col w:w="1838" w:space="3063"/>
            <w:col w:w="4579"/>
          </w:cols>
        </w:sectPr>
      </w:pPr>
    </w:p>
    <w:p>
      <w:pPr>
        <w:pStyle w:val="BodyText"/>
        <w:spacing w:before="260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3337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7568565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3375">
                              <a:moveTo>
                                <a:pt x="7568183" y="333374"/>
                              </a:moveTo>
                              <a:lnTo>
                                <a:pt x="0" y="3333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333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26.249997pt;mso-position-horizontal-relative:page;mso-position-vertical-relative:page;z-index:15730688" id="docshape24" filled="true" fillcolor="#25cde3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1"/>
      </w:pPr>
      <w:r>
        <w:rPr>
          <w:color w:val="25CDE3"/>
        </w:rPr>
        <w:t>Professional</w:t>
      </w:r>
      <w:r>
        <w:rPr>
          <w:color w:val="25CDE3"/>
          <w:spacing w:val="-6"/>
        </w:rPr>
        <w:t> </w:t>
      </w:r>
      <w:r>
        <w:rPr>
          <w:color w:val="25CDE3"/>
          <w:spacing w:val="-2"/>
        </w:rPr>
        <w:t>Experience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60499</wp:posOffset>
                </wp:positionV>
                <wp:extent cx="5876925" cy="9525"/>
                <wp:effectExtent l="0" t="0" r="0" b="0"/>
                <wp:wrapTopAndBottom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763736pt;width:462.749963pt;height:.75pt;mso-position-horizontal-relative:page;mso-position-vertical-relative:paragraph;z-index:-15727616;mso-wrap-distance-left:0;mso-wrap-distance-right:0" id="docshape25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43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25CDE3"/>
          <w:w w:val="105"/>
          <w:sz w:val="22"/>
        </w:rPr>
        <w:t>Apartment</w:t>
      </w:r>
      <w:r>
        <w:rPr>
          <w:rFonts w:ascii="Arial"/>
          <w:b/>
          <w:color w:val="25CDE3"/>
          <w:spacing w:val="-14"/>
          <w:w w:val="105"/>
          <w:sz w:val="22"/>
        </w:rPr>
        <w:t> </w:t>
      </w:r>
      <w:r>
        <w:rPr>
          <w:rFonts w:ascii="Arial"/>
          <w:b/>
          <w:color w:val="25CDE3"/>
          <w:spacing w:val="-2"/>
          <w:w w:val="105"/>
          <w:sz w:val="22"/>
        </w:rPr>
        <w:t>Manager</w:t>
      </w:r>
    </w:p>
    <w:p>
      <w:pPr>
        <w:tabs>
          <w:tab w:pos="7122" w:val="left" w:leader="none"/>
        </w:tabs>
        <w:spacing w:before="77"/>
        <w:ind w:left="118" w:right="0" w:firstLine="0"/>
        <w:jc w:val="left"/>
        <w:rPr>
          <w:i/>
          <w:sz w:val="22"/>
        </w:rPr>
      </w:pPr>
      <w:r>
        <w:rPr>
          <w:i/>
          <w:color w:val="25CDE3"/>
          <w:w w:val="90"/>
          <w:sz w:val="22"/>
        </w:rPr>
        <w:t>CityView</w:t>
      </w:r>
      <w:r>
        <w:rPr>
          <w:i/>
          <w:color w:val="25CDE3"/>
          <w:spacing w:val="13"/>
          <w:sz w:val="22"/>
        </w:rPr>
        <w:t> </w:t>
      </w:r>
      <w:r>
        <w:rPr>
          <w:i/>
          <w:color w:val="25CDE3"/>
          <w:w w:val="90"/>
          <w:sz w:val="22"/>
        </w:rPr>
        <w:t>Properties,</w:t>
      </w:r>
      <w:r>
        <w:rPr>
          <w:i/>
          <w:color w:val="25CDE3"/>
          <w:spacing w:val="14"/>
          <w:sz w:val="22"/>
        </w:rPr>
        <w:t> </w:t>
      </w:r>
      <w:r>
        <w:rPr>
          <w:i/>
          <w:color w:val="25CDE3"/>
          <w:w w:val="90"/>
          <w:sz w:val="22"/>
        </w:rPr>
        <w:t>Denver,</w:t>
      </w:r>
      <w:r>
        <w:rPr>
          <w:i/>
          <w:color w:val="25CDE3"/>
          <w:spacing w:val="14"/>
          <w:sz w:val="22"/>
        </w:rPr>
        <w:t> </w:t>
      </w:r>
      <w:r>
        <w:rPr>
          <w:i/>
          <w:color w:val="25CDE3"/>
          <w:spacing w:val="-5"/>
          <w:w w:val="90"/>
          <w:sz w:val="22"/>
        </w:rPr>
        <w:t>CO</w:t>
      </w:r>
      <w:r>
        <w:rPr>
          <w:i/>
          <w:color w:val="25CDE3"/>
          <w:sz w:val="22"/>
        </w:rPr>
        <w:tab/>
        <w:t>January</w:t>
      </w:r>
      <w:r>
        <w:rPr>
          <w:i/>
          <w:color w:val="25CDE3"/>
          <w:spacing w:val="-14"/>
          <w:sz w:val="22"/>
        </w:rPr>
        <w:t> </w:t>
      </w:r>
      <w:r>
        <w:rPr>
          <w:i/>
          <w:color w:val="25CDE3"/>
          <w:sz w:val="22"/>
        </w:rPr>
        <w:t>2020</w:t>
      </w:r>
      <w:r>
        <w:rPr>
          <w:i/>
          <w:color w:val="25CDE3"/>
          <w:spacing w:val="-14"/>
          <w:sz w:val="22"/>
        </w:rPr>
        <w:t> </w:t>
      </w:r>
      <w:r>
        <w:rPr>
          <w:i/>
          <w:color w:val="25CDE3"/>
          <w:sz w:val="22"/>
        </w:rPr>
        <w:t>-</w:t>
      </w:r>
      <w:r>
        <w:rPr>
          <w:i/>
          <w:color w:val="25CDE3"/>
          <w:spacing w:val="-14"/>
          <w:sz w:val="22"/>
        </w:rPr>
        <w:t> </w:t>
      </w:r>
      <w:r>
        <w:rPr>
          <w:i/>
          <w:color w:val="25CDE3"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367" w:lineRule="auto" w:before="165"/>
        <w:ind w:left="144" w:right="1075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Collected</w:t>
      </w:r>
      <w:r>
        <w:rPr>
          <w:spacing w:val="-11"/>
        </w:rPr>
        <w:t> </w:t>
      </w:r>
      <w:r>
        <w:rPr/>
        <w:t>over</w:t>
      </w:r>
      <w:r>
        <w:rPr>
          <w:spacing w:val="-11"/>
        </w:rPr>
        <w:t> </w:t>
      </w:r>
      <w:r>
        <w:rPr/>
        <w:t>$1.5M</w:t>
      </w:r>
      <w:r>
        <w:rPr>
          <w:spacing w:val="-11"/>
        </w:rPr>
        <w:t> </w:t>
      </w:r>
      <w:r>
        <w:rPr/>
        <w:t>in</w:t>
      </w:r>
      <w:r>
        <w:rPr>
          <w:spacing w:val="-11"/>
        </w:rPr>
        <w:t> </w:t>
      </w:r>
      <w:r>
        <w:rPr/>
        <w:t>annual</w:t>
      </w:r>
      <w:r>
        <w:rPr>
          <w:spacing w:val="-11"/>
        </w:rPr>
        <w:t> </w:t>
      </w:r>
      <w:r>
        <w:rPr/>
        <w:t>rent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maintained</w:t>
      </w:r>
      <w:r>
        <w:rPr>
          <w:spacing w:val="-11"/>
        </w:rPr>
        <w:t> </w:t>
      </w:r>
      <w:r>
        <w:rPr/>
        <w:t>a</w:t>
      </w:r>
      <w:r>
        <w:rPr>
          <w:spacing w:val="-11"/>
        </w:rPr>
        <w:t> </w:t>
      </w:r>
      <w:r>
        <w:rPr/>
        <w:t>delinquency</w:t>
      </w:r>
      <w:r>
        <w:rPr>
          <w:spacing w:val="-11"/>
        </w:rPr>
        <w:t> </w:t>
      </w:r>
      <w:r>
        <w:rPr/>
        <w:t>rate</w:t>
      </w:r>
      <w:r>
        <w:rPr>
          <w:spacing w:val="-11"/>
        </w:rPr>
        <w:t> </w:t>
      </w:r>
      <w:r>
        <w:rPr/>
        <w:t>under</w:t>
      </w:r>
      <w:r>
        <w:rPr>
          <w:spacing w:val="-11"/>
        </w:rPr>
        <w:t> </w:t>
      </w:r>
      <w:r>
        <w:rPr/>
        <w:t>3%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Oversaw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major</w:t>
      </w:r>
      <w:r>
        <w:rPr>
          <w:spacing w:val="-4"/>
        </w:rPr>
        <w:t> </w:t>
      </w:r>
      <w:r>
        <w:rPr/>
        <w:t>renovation</w:t>
      </w:r>
      <w:r>
        <w:rPr>
          <w:spacing w:val="-4"/>
        </w:rPr>
        <w:t> </w:t>
      </w:r>
      <w:r>
        <w:rPr/>
        <w:t>project</w:t>
      </w:r>
      <w:r>
        <w:rPr>
          <w:spacing w:val="-4"/>
        </w:rPr>
        <w:t> </w:t>
      </w:r>
      <w:r>
        <w:rPr/>
        <w:t>with</w:t>
      </w:r>
      <w:r>
        <w:rPr>
          <w:spacing w:val="-4"/>
        </w:rPr>
        <w:t> </w:t>
      </w:r>
      <w:r>
        <w:rPr/>
        <w:t>minimal</w:t>
      </w:r>
      <w:r>
        <w:rPr>
          <w:spacing w:val="-4"/>
        </w:rPr>
        <w:t> </w:t>
      </w:r>
      <w:r>
        <w:rPr/>
        <w:t>tenant</w:t>
      </w:r>
      <w:r>
        <w:rPr>
          <w:spacing w:val="-4"/>
        </w:rPr>
        <w:t> </w:t>
      </w:r>
      <w:r>
        <w:rPr/>
        <w:t>disruption</w:t>
      </w:r>
    </w:p>
    <w:p>
      <w:pPr>
        <w:pStyle w:val="BodyText"/>
        <w:tabs>
          <w:tab w:pos="490" w:val="left" w:leader="none"/>
        </w:tabs>
        <w:spacing w:line="254" w:lineRule="exact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Reduced</w:t>
      </w:r>
      <w:r>
        <w:rPr>
          <w:spacing w:val="-9"/>
        </w:rPr>
        <w:t> </w:t>
      </w:r>
      <w:r>
        <w:rPr/>
        <w:t>tenant</w:t>
      </w:r>
      <w:r>
        <w:rPr>
          <w:spacing w:val="-8"/>
        </w:rPr>
        <w:t> </w:t>
      </w:r>
      <w:r>
        <w:rPr/>
        <w:t>complaints</w:t>
      </w:r>
      <w:r>
        <w:rPr>
          <w:spacing w:val="-8"/>
        </w:rPr>
        <w:t> </w:t>
      </w:r>
      <w:r>
        <w:rPr/>
        <w:t>by</w:t>
      </w:r>
      <w:r>
        <w:rPr>
          <w:spacing w:val="-9"/>
        </w:rPr>
        <w:t> </w:t>
      </w:r>
      <w:r>
        <w:rPr/>
        <w:t>40%</w:t>
      </w:r>
      <w:r>
        <w:rPr>
          <w:spacing w:val="-8"/>
        </w:rPr>
        <w:t> </w:t>
      </w:r>
      <w:r>
        <w:rPr/>
        <w:t>through</w:t>
      </w:r>
      <w:r>
        <w:rPr>
          <w:spacing w:val="-8"/>
        </w:rPr>
        <w:t> </w:t>
      </w:r>
      <w:r>
        <w:rPr/>
        <w:t>proactive</w:t>
      </w:r>
      <w:r>
        <w:rPr>
          <w:spacing w:val="-9"/>
        </w:rPr>
        <w:t> </w:t>
      </w:r>
      <w:r>
        <w:rPr>
          <w:spacing w:val="-2"/>
        </w:rPr>
        <w:t>communication</w:t>
      </w:r>
    </w:p>
    <w:p>
      <w:pPr>
        <w:pStyle w:val="BodyText"/>
        <w:spacing w:before="14"/>
      </w:pPr>
    </w:p>
    <w:p>
      <w:pPr>
        <w:spacing w:before="0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25CDE3"/>
          <w:spacing w:val="-4"/>
          <w:sz w:val="22"/>
        </w:rPr>
        <w:t>Leasing</w:t>
      </w:r>
      <w:r>
        <w:rPr>
          <w:rFonts w:ascii="Arial"/>
          <w:b/>
          <w:color w:val="25CDE3"/>
          <w:spacing w:val="-7"/>
          <w:sz w:val="22"/>
        </w:rPr>
        <w:t> </w:t>
      </w:r>
      <w:r>
        <w:rPr>
          <w:rFonts w:ascii="Arial"/>
          <w:b/>
          <w:color w:val="25CDE3"/>
          <w:spacing w:val="-2"/>
          <w:sz w:val="22"/>
        </w:rPr>
        <w:t>Specialist</w:t>
      </w:r>
    </w:p>
    <w:p>
      <w:pPr>
        <w:tabs>
          <w:tab w:pos="6493" w:val="left" w:leader="none"/>
        </w:tabs>
        <w:spacing w:before="92"/>
        <w:ind w:left="118" w:right="0" w:firstLine="0"/>
        <w:jc w:val="left"/>
        <w:rPr>
          <w:i/>
          <w:sz w:val="22"/>
        </w:rPr>
      </w:pPr>
      <w:r>
        <w:rPr>
          <w:i/>
          <w:color w:val="25CDE3"/>
          <w:w w:val="90"/>
          <w:sz w:val="22"/>
        </w:rPr>
        <w:t>Alpine</w:t>
      </w:r>
      <w:r>
        <w:rPr>
          <w:i/>
          <w:color w:val="25CDE3"/>
          <w:spacing w:val="8"/>
          <w:sz w:val="22"/>
        </w:rPr>
        <w:t> </w:t>
      </w:r>
      <w:r>
        <w:rPr>
          <w:i/>
          <w:color w:val="25CDE3"/>
          <w:w w:val="90"/>
          <w:sz w:val="22"/>
        </w:rPr>
        <w:t>Property</w:t>
      </w:r>
      <w:r>
        <w:rPr>
          <w:i/>
          <w:color w:val="25CDE3"/>
          <w:spacing w:val="8"/>
          <w:sz w:val="22"/>
        </w:rPr>
        <w:t> </w:t>
      </w:r>
      <w:r>
        <w:rPr>
          <w:i/>
          <w:color w:val="25CDE3"/>
          <w:w w:val="90"/>
          <w:sz w:val="22"/>
        </w:rPr>
        <w:t>Group,</w:t>
      </w:r>
      <w:r>
        <w:rPr>
          <w:i/>
          <w:color w:val="25CDE3"/>
          <w:spacing w:val="8"/>
          <w:sz w:val="22"/>
        </w:rPr>
        <w:t> </w:t>
      </w:r>
      <w:r>
        <w:rPr>
          <w:i/>
          <w:color w:val="25CDE3"/>
          <w:w w:val="90"/>
          <w:sz w:val="22"/>
        </w:rPr>
        <w:t>Denver,</w:t>
      </w:r>
      <w:r>
        <w:rPr>
          <w:i/>
          <w:color w:val="25CDE3"/>
          <w:spacing w:val="9"/>
          <w:sz w:val="22"/>
        </w:rPr>
        <w:t> </w:t>
      </w:r>
      <w:r>
        <w:rPr>
          <w:i/>
          <w:color w:val="25CDE3"/>
          <w:spacing w:val="-5"/>
          <w:w w:val="90"/>
          <w:sz w:val="22"/>
        </w:rPr>
        <w:t>CO</w:t>
      </w:r>
      <w:r>
        <w:rPr>
          <w:i/>
          <w:color w:val="25CDE3"/>
          <w:sz w:val="22"/>
        </w:rPr>
        <w:tab/>
        <w:t>March</w:t>
      </w:r>
      <w:r>
        <w:rPr>
          <w:i/>
          <w:color w:val="25CDE3"/>
          <w:spacing w:val="-10"/>
          <w:sz w:val="22"/>
        </w:rPr>
        <w:t> </w:t>
      </w:r>
      <w:r>
        <w:rPr>
          <w:i/>
          <w:color w:val="25CDE3"/>
          <w:sz w:val="22"/>
        </w:rPr>
        <w:t>2017</w:t>
      </w:r>
      <w:r>
        <w:rPr>
          <w:i/>
          <w:color w:val="25CDE3"/>
          <w:spacing w:val="-10"/>
          <w:sz w:val="22"/>
        </w:rPr>
        <w:t> </w:t>
      </w:r>
      <w:r>
        <w:rPr>
          <w:i/>
          <w:color w:val="25CDE3"/>
          <w:sz w:val="22"/>
        </w:rPr>
        <w:t>-</w:t>
      </w:r>
      <w:r>
        <w:rPr>
          <w:i/>
          <w:color w:val="25CDE3"/>
          <w:spacing w:val="-9"/>
          <w:sz w:val="22"/>
        </w:rPr>
        <w:t> </w:t>
      </w:r>
      <w:r>
        <w:rPr>
          <w:i/>
          <w:color w:val="25CDE3"/>
          <w:sz w:val="22"/>
        </w:rPr>
        <w:t>December</w:t>
      </w:r>
      <w:r>
        <w:rPr>
          <w:i/>
          <w:color w:val="25CDE3"/>
          <w:spacing w:val="-10"/>
          <w:sz w:val="22"/>
        </w:rPr>
        <w:t> </w:t>
      </w:r>
      <w:r>
        <w:rPr>
          <w:i/>
          <w:color w:val="25CDE3"/>
          <w:spacing w:val="-4"/>
          <w:sz w:val="22"/>
        </w:rPr>
        <w:t>2019</w:t>
      </w:r>
    </w:p>
    <w:p>
      <w:pPr>
        <w:pStyle w:val="BodyText"/>
        <w:tabs>
          <w:tab w:pos="490" w:val="left" w:leader="none"/>
        </w:tabs>
        <w:spacing w:line="367" w:lineRule="auto" w:before="149"/>
        <w:ind w:left="144" w:right="1184"/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Handled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leasing</w:t>
      </w:r>
      <w:r>
        <w:rPr>
          <w:spacing w:val="-4"/>
        </w:rPr>
        <w:t> </w:t>
      </w:r>
      <w:r>
        <w:rPr/>
        <w:t>process</w:t>
      </w:r>
      <w:r>
        <w:rPr>
          <w:spacing w:val="-4"/>
        </w:rPr>
        <w:t> </w:t>
      </w:r>
      <w:r>
        <w:rPr/>
        <w:t>from</w:t>
      </w:r>
      <w:r>
        <w:rPr>
          <w:spacing w:val="-4"/>
        </w:rPr>
        <w:t> </w:t>
      </w:r>
      <w:r>
        <w:rPr/>
        <w:t>application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/>
        <w:t>move-in</w:t>
      </w:r>
      <w:r>
        <w:rPr>
          <w:spacing w:val="-4"/>
        </w:rPr>
        <w:t> </w:t>
      </w:r>
      <w:r>
        <w:rPr/>
        <w:t>for</w:t>
      </w:r>
      <w:r>
        <w:rPr>
          <w:spacing w:val="-4"/>
        </w:rPr>
        <w:t> </w:t>
      </w:r>
      <w:r>
        <w:rPr/>
        <w:t>over</w:t>
      </w:r>
      <w:r>
        <w:rPr>
          <w:spacing w:val="-4"/>
        </w:rPr>
        <w:t> </w:t>
      </w:r>
      <w:r>
        <w:rPr/>
        <w:t>300</w:t>
      </w:r>
      <w:r>
        <w:rPr>
          <w:spacing w:val="-4"/>
        </w:rPr>
        <w:t> </w:t>
      </w:r>
      <w:r>
        <w:rPr/>
        <w:t>residents </w:t>
      </w: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Conducted daily apartment showings and tracked lead conversion rates</w:t>
      </w:r>
    </w:p>
    <w:p>
      <w:pPr>
        <w:pStyle w:val="BodyText"/>
        <w:spacing w:before="34"/>
        <w:rPr>
          <w:sz w:val="26"/>
        </w:rPr>
      </w:pPr>
    </w:p>
    <w:p>
      <w:pPr>
        <w:pStyle w:val="Heading1"/>
        <w:spacing w:before="1"/>
      </w:pPr>
      <w:r>
        <w:rPr>
          <w:color w:val="25CDE3"/>
          <w:spacing w:val="-2"/>
        </w:rPr>
        <w:t>Education</w:t>
      </w:r>
    </w:p>
    <w:p>
      <w:pPr>
        <w:pStyle w:val="BodyText"/>
        <w:spacing w:before="9"/>
        <w:rPr>
          <w:rFonts w:ascii="Arial"/>
          <w:b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847724</wp:posOffset>
                </wp:positionH>
                <wp:positionV relativeFrom="paragraph">
                  <wp:posOffset>50610</wp:posOffset>
                </wp:positionV>
                <wp:extent cx="5876925" cy="9525"/>
                <wp:effectExtent l="0" t="0" r="0" b="0"/>
                <wp:wrapTopAndBottom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3.985099pt;width:462.749963pt;height:.75pt;mso-position-horizontal-relative:page;mso-position-vertical-relative:paragraph;z-index:-15727104;mso-wrap-distance-left:0;mso-wrap-distance-right:0" id="docshape26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8"/>
        <w:ind w:left="118"/>
      </w:pPr>
      <w:r>
        <w:rPr>
          <w:spacing w:val="-2"/>
        </w:rPr>
        <w:t>Community</w:t>
      </w:r>
      <w:r>
        <w:rPr>
          <w:spacing w:val="-7"/>
        </w:rPr>
        <w:t> </w:t>
      </w:r>
      <w:r>
        <w:rPr>
          <w:spacing w:val="-2"/>
        </w:rPr>
        <w:t>College</w:t>
      </w:r>
      <w:r>
        <w:rPr>
          <w:spacing w:val="-7"/>
        </w:rPr>
        <w:t> </w:t>
      </w:r>
      <w:r>
        <w:rPr>
          <w:spacing w:val="-2"/>
        </w:rPr>
        <w:t>of</w:t>
      </w:r>
      <w:r>
        <w:rPr>
          <w:spacing w:val="-6"/>
        </w:rPr>
        <w:t> </w:t>
      </w:r>
      <w:r>
        <w:rPr>
          <w:spacing w:val="-2"/>
        </w:rPr>
        <w:t>Denver</w:t>
      </w:r>
      <w:r>
        <w:rPr>
          <w:spacing w:val="-7"/>
        </w:rPr>
        <w:t> </w:t>
      </w:r>
      <w:r>
        <w:rPr>
          <w:spacing w:val="-2"/>
          <w:w w:val="85"/>
        </w:rPr>
        <w:t>|</w:t>
      </w:r>
      <w:r>
        <w:rPr>
          <w:spacing w:val="-6"/>
        </w:rPr>
        <w:t> </w:t>
      </w:r>
      <w:r>
        <w:rPr>
          <w:spacing w:val="-2"/>
        </w:rPr>
        <w:t>Graduated:</w:t>
      </w:r>
      <w:r>
        <w:rPr>
          <w:spacing w:val="-7"/>
        </w:rPr>
        <w:t> </w:t>
      </w:r>
      <w:r>
        <w:rPr>
          <w:spacing w:val="-2"/>
        </w:rPr>
        <w:t>May</w:t>
      </w:r>
      <w:r>
        <w:rPr>
          <w:spacing w:val="-6"/>
        </w:rPr>
        <w:t> </w:t>
      </w:r>
      <w:r>
        <w:rPr>
          <w:spacing w:val="-4"/>
        </w:rPr>
        <w:t>2016</w:t>
      </w:r>
    </w:p>
    <w:p>
      <w:pPr>
        <w:spacing w:before="180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25CDE3"/>
          <w:spacing w:val="-2"/>
          <w:sz w:val="22"/>
        </w:rPr>
        <w:t>Associate</w:t>
      </w:r>
      <w:r>
        <w:rPr>
          <w:rFonts w:ascii="Arial"/>
          <w:b/>
          <w:color w:val="25CDE3"/>
          <w:spacing w:val="-8"/>
          <w:sz w:val="22"/>
        </w:rPr>
        <w:t> </w:t>
      </w:r>
      <w:r>
        <w:rPr>
          <w:rFonts w:ascii="Arial"/>
          <w:b/>
          <w:color w:val="25CDE3"/>
          <w:spacing w:val="-2"/>
          <w:sz w:val="22"/>
        </w:rPr>
        <w:t>Degree</w:t>
      </w:r>
      <w:r>
        <w:rPr>
          <w:rFonts w:ascii="Arial"/>
          <w:b/>
          <w:color w:val="25CDE3"/>
          <w:spacing w:val="-7"/>
          <w:sz w:val="22"/>
        </w:rPr>
        <w:t> </w:t>
      </w:r>
      <w:r>
        <w:rPr>
          <w:rFonts w:ascii="Arial"/>
          <w:b/>
          <w:color w:val="25CDE3"/>
          <w:spacing w:val="-2"/>
          <w:sz w:val="22"/>
        </w:rPr>
        <w:t>in</w:t>
      </w:r>
      <w:r>
        <w:rPr>
          <w:rFonts w:ascii="Arial"/>
          <w:b/>
          <w:color w:val="25CDE3"/>
          <w:spacing w:val="-7"/>
          <w:sz w:val="22"/>
        </w:rPr>
        <w:t> </w:t>
      </w:r>
      <w:r>
        <w:rPr>
          <w:rFonts w:ascii="Arial"/>
          <w:b/>
          <w:color w:val="25CDE3"/>
          <w:spacing w:val="-2"/>
          <w:sz w:val="22"/>
        </w:rPr>
        <w:t>Business</w:t>
      </w:r>
      <w:r>
        <w:rPr>
          <w:rFonts w:ascii="Arial"/>
          <w:b/>
          <w:color w:val="25CDE3"/>
          <w:spacing w:val="-7"/>
          <w:sz w:val="22"/>
        </w:rPr>
        <w:t> </w:t>
      </w:r>
      <w:r>
        <w:rPr>
          <w:rFonts w:ascii="Arial"/>
          <w:b/>
          <w:color w:val="25CDE3"/>
          <w:spacing w:val="-2"/>
          <w:sz w:val="22"/>
        </w:rPr>
        <w:t>Management</w:t>
      </w:r>
    </w:p>
    <w:sectPr>
      <w:type w:val="continuous"/>
      <w:pgSz w:w="11920" w:h="16860"/>
      <w:pgMar w:top="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79" w:right="1678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679" w:right="1676"/>
      <w:jc w:val="center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2025-10-16T17:27:18Z</dcterms:created>
  <dcterms:modified xsi:type="dcterms:W3CDTF">2025-10-16T17:27:18Z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