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0" w:right="27"/>
        <w:jc w:val="center"/>
      </w:pPr>
      <w:r>
        <w:rPr>
          <w:color w:val="075700"/>
        </w:rPr>
        <w:t>Professional</w:t>
      </w:r>
      <w:r>
        <w:rPr>
          <w:color w:val="075700"/>
          <w:spacing w:val="-6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2771774</wp:posOffset>
                </wp:positionH>
                <wp:positionV relativeFrom="paragraph">
                  <wp:posOffset>35875</wp:posOffset>
                </wp:positionV>
                <wp:extent cx="95250" cy="20859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0" cy="2085975"/>
                          <a:chExt cx="95250" cy="20859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8100" y="28574"/>
                            <a:ext cx="952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0250">
                                <a:moveTo>
                                  <a:pt x="9524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90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8.249954pt;margin-top:2.824878pt;width:7.5pt;height:164.25pt;mso-position-horizontal-relative:page;mso-position-vertical-relative:paragraph;z-index:15729152" id="docshapegroup1" coordorigin="4365,56" coordsize="150,3285">
                <v:rect style="position:absolute;left:4425;top:101;width:15;height:3150" id="docshape2" filled="true" fillcolor="#f1f4f4" stroked="false">
                  <v:fill type="solid"/>
                </v:rect>
                <v:shape style="position:absolute;left:4365;top:56;width:150;height:135" type="#_x0000_t75" id="docshape3" stroked="false">
                  <v:imagedata r:id="rId5" o:title=""/>
                </v:shape>
                <v:shape style="position:absolute;left:4365;top:3191;width:150;height:150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Repair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Technician</w:t>
      </w:r>
    </w:p>
    <w:p>
      <w:pPr>
        <w:spacing w:before="92"/>
        <w:ind w:left="442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Main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Street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Auto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Milwaukee,</w:t>
      </w:r>
      <w:r>
        <w:rPr>
          <w:i/>
          <w:color w:val="58585B"/>
          <w:spacing w:val="-20"/>
          <w:sz w:val="22"/>
        </w:rPr>
        <w:t> </w:t>
      </w:r>
      <w:r>
        <w:rPr>
          <w:i/>
          <w:color w:val="58585B"/>
          <w:spacing w:val="-2"/>
          <w:sz w:val="22"/>
        </w:rPr>
        <w:t>WI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01" w:val="left" w:leader="none"/>
        </w:tabs>
        <w:spacing w:line="280" w:lineRule="auto" w:before="224"/>
        <w:ind w:left="4801" w:right="997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Diagnose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repair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mechanical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issues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50+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vehicles monthly, reducing average turnaround time by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18%.</w:t>
      </w:r>
    </w:p>
    <w:p>
      <w:pPr>
        <w:pStyle w:val="BodyText"/>
        <w:tabs>
          <w:tab w:pos="4801" w:val="left" w:leader="none"/>
        </w:tabs>
        <w:spacing w:line="280" w:lineRule="auto" w:before="92"/>
        <w:ind w:left="4801" w:right="120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Perform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suspension,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brake,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exhaust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repairs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while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ensuring compliance with safety inspection standards.</w:t>
      </w:r>
    </w:p>
    <w:p>
      <w:pPr>
        <w:pStyle w:val="BodyText"/>
        <w:tabs>
          <w:tab w:pos="4801" w:val="left" w:leader="none"/>
        </w:tabs>
        <w:spacing w:line="280" w:lineRule="auto" w:before="93"/>
        <w:ind w:left="4801" w:right="184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Educate customers on preventative services, contributing to a 10% increase in recurring maintenance appointments.</w:t>
      </w:r>
    </w:p>
    <w:p>
      <w:pPr>
        <w:pStyle w:val="BodyText"/>
        <w:spacing w:before="77"/>
      </w:pPr>
    </w:p>
    <w:p>
      <w:pPr>
        <w:pStyle w:val="Heading2"/>
      </w:pPr>
      <w:r>
        <w:rPr>
          <w:color w:val="58585B"/>
        </w:rPr>
        <w:t>General</w:t>
      </w:r>
      <w:r>
        <w:rPr>
          <w:color w:val="58585B"/>
          <w:spacing w:val="-9"/>
        </w:rPr>
        <w:t> </w:t>
      </w:r>
      <w:r>
        <w:rPr>
          <w:color w:val="58585B"/>
        </w:rPr>
        <w:t>Service</w:t>
      </w:r>
      <w:r>
        <w:rPr>
          <w:color w:val="58585B"/>
          <w:spacing w:val="-9"/>
        </w:rPr>
        <w:t> </w:t>
      </w:r>
      <w:r>
        <w:rPr>
          <w:color w:val="58585B"/>
          <w:spacing w:val="-2"/>
        </w:rPr>
        <w:t>Technician</w:t>
      </w:r>
    </w:p>
    <w:p>
      <w:pPr>
        <w:spacing w:before="107"/>
        <w:ind w:left="4429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Lakeview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4"/>
          <w:sz w:val="22"/>
        </w:rPr>
        <w:t>Automotive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Milwaukee,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WI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|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July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4"/>
          <w:sz w:val="22"/>
        </w:rPr>
        <w:t>February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tabs>
          <w:tab w:pos="4801" w:val="left" w:leader="none"/>
        </w:tabs>
        <w:spacing w:line="280" w:lineRule="auto" w:before="224"/>
        <w:ind w:left="4801" w:right="98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Performed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oil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changes,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tire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services,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battery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replacements </w:t>
      </w:r>
      <w:r>
        <w:rPr>
          <w:color w:val="58585B"/>
          <w:w w:val="105"/>
        </w:rPr>
        <w:t>for up to 20 customers daily.</w:t>
      </w:r>
    </w:p>
    <w:p>
      <w:pPr>
        <w:pStyle w:val="BodyText"/>
        <w:tabs>
          <w:tab w:pos="4801" w:val="left" w:leader="none"/>
        </w:tabs>
        <w:spacing w:line="268" w:lineRule="auto" w:before="92"/>
        <w:ind w:left="4801" w:right="361" w:hanging="3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Assisted in diagnostics and repair under supervision, gaining experience in diverse vehicle systems.</w:t>
      </w:r>
    </w:p>
    <w:p>
      <w:pPr>
        <w:pStyle w:val="BodyText"/>
        <w:tabs>
          <w:tab w:pos="4801" w:val="left" w:leader="none"/>
        </w:tabs>
        <w:spacing w:line="280" w:lineRule="auto" w:before="103"/>
        <w:ind w:left="4801" w:right="587" w:hanging="35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Maintained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shop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cleanliness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supported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tool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inventory management, ensuring faster repair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workflows.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360"/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97"/>
        <w:rPr>
          <w:sz w:val="26"/>
        </w:rPr>
      </w:pPr>
    </w:p>
    <w:p>
      <w:pPr>
        <w:pStyle w:val="Heading1"/>
      </w:pPr>
      <w:r>
        <w:rPr>
          <w:color w:val="075700"/>
          <w:spacing w:val="-2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spacing w:before="99"/>
        <w:ind w:left="114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5700"/>
          <w:spacing w:val="-2"/>
          <w:sz w:val="26"/>
        </w:rPr>
        <w:t>Education</w:t>
      </w:r>
    </w:p>
    <w:p>
      <w:pPr>
        <w:pStyle w:val="BodyText"/>
        <w:spacing w:before="282"/>
        <w:ind w:left="127"/>
        <w:rPr>
          <w:rFonts w:ascii="Microsoft Sans Serif"/>
        </w:rPr>
      </w:pPr>
      <w:r>
        <w:rPr/>
        <w:drawing>
          <wp:inline distT="0" distB="0" distL="0" distR="0">
            <wp:extent cx="95250" cy="9524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w w:val="105"/>
          <w:sz w:val="20"/>
        </w:rPr>
        <w:t> </w:t>
      </w:r>
      <w:r>
        <w:rPr>
          <w:rFonts w:ascii="Microsoft Sans Serif"/>
          <w:color w:val="58585B"/>
          <w:spacing w:val="-2"/>
          <w:w w:val="105"/>
        </w:rPr>
        <w:t>Diploma in Automotive Service Technology</w:t>
      </w:r>
    </w:p>
    <w:p>
      <w:pPr>
        <w:spacing w:before="93"/>
        <w:ind w:left="412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Milwaukee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Area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Technical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College</w:t>
      </w:r>
      <w:r>
        <w:rPr>
          <w:i/>
          <w:color w:val="58585B"/>
          <w:spacing w:val="30"/>
          <w:sz w:val="22"/>
        </w:rPr>
        <w:t> 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220" w:right="360"/>
          <w:cols w:num="2" w:equalWidth="0">
            <w:col w:w="1365" w:space="2652"/>
            <w:col w:w="7323"/>
          </w:cols>
        </w:sectPr>
      </w:pPr>
    </w:p>
    <w:p>
      <w:pPr>
        <w:pStyle w:val="BodyText"/>
        <w:spacing w:before="167"/>
        <w:rPr>
          <w:i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360"/>
        </w:sectPr>
      </w:pPr>
    </w:p>
    <w:p>
      <w:pPr>
        <w:pStyle w:val="BodyText"/>
        <w:spacing w:line="691" w:lineRule="auto" w:before="104"/>
        <w:ind w:left="114" w:right="38"/>
      </w:pPr>
      <w:r>
        <w:rPr>
          <w:color w:val="58585B"/>
          <w:w w:val="105"/>
        </w:rPr>
        <w:t>Brake repair Customer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service</w:t>
      </w:r>
    </w:p>
    <w:p>
      <w:pPr>
        <w:pStyle w:val="Heading1"/>
        <w:spacing w:before="202"/>
      </w:pPr>
      <w:r>
        <w:rPr>
          <w:b w:val="0"/>
        </w:rPr>
        <w:br w:type="column"/>
      </w:r>
      <w:r>
        <w:rPr>
          <w:color w:val="075700"/>
          <w:spacing w:val="-2"/>
          <w:w w:val="105"/>
        </w:rPr>
        <w:t>Certifications</w:t>
      </w:r>
    </w:p>
    <w:p>
      <w:pPr>
        <w:pStyle w:val="BodyText"/>
        <w:tabs>
          <w:tab w:pos="486" w:val="left" w:leader="none"/>
        </w:tabs>
        <w:spacing w:before="278"/>
        <w:ind w:left="12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ASE</w:t>
      </w:r>
      <w:r>
        <w:rPr>
          <w:color w:val="58585B"/>
          <w:spacing w:val="1"/>
        </w:rPr>
        <w:t> </w:t>
      </w:r>
      <w:r>
        <w:rPr>
          <w:color w:val="58585B"/>
        </w:rPr>
        <w:t>General</w:t>
      </w:r>
      <w:r>
        <w:rPr>
          <w:color w:val="58585B"/>
          <w:spacing w:val="-7"/>
        </w:rPr>
        <w:t> </w:t>
      </w:r>
      <w:r>
        <w:rPr>
          <w:color w:val="58585B"/>
        </w:rPr>
        <w:t>Service</w:t>
      </w:r>
      <w:r>
        <w:rPr>
          <w:color w:val="58585B"/>
          <w:spacing w:val="2"/>
        </w:rPr>
        <w:t> </w:t>
      </w:r>
      <w:r>
        <w:rPr>
          <w:color w:val="58585B"/>
        </w:rPr>
        <w:t>Certification</w:t>
      </w:r>
      <w:r>
        <w:rPr>
          <w:color w:val="58585B"/>
          <w:spacing w:val="1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7"/>
        </w:rPr>
        <w:t> </w:t>
      </w:r>
      <w:r>
        <w:rPr>
          <w:color w:val="58585B"/>
        </w:rPr>
        <w:t>ASE</w:t>
      </w:r>
      <w:r>
        <w:rPr>
          <w:color w:val="58585B"/>
          <w:spacing w:val="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"/>
        </w:rPr>
        <w:t> </w:t>
      </w:r>
      <w:r>
        <w:rPr>
          <w:color w:val="58585B"/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0" w:bottom="0" w:left="220" w:right="360"/>
          <w:cols w:num="2" w:equalWidth="0">
            <w:col w:w="1957" w:space="2060"/>
            <w:col w:w="7323"/>
          </w:cols>
        </w:sectPr>
      </w:pPr>
    </w:p>
    <w:p>
      <w:pPr>
        <w:pStyle w:val="BodyText"/>
        <w:spacing w:before="1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20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5743575"/>
                                </a:moveTo>
                                <a:lnTo>
                                  <a:pt x="0" y="574357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6869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68692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5743575"/>
                                </a:lnTo>
                                <a:close/>
                              </a:path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3495675"/>
                                </a:lnTo>
                                <a:lnTo>
                                  <a:pt x="2552687" y="34956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324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324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3245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324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324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791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679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67913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679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6791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267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267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2675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267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267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73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73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7342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73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73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2105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210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2105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210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210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6867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6867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6867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686799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6867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9153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915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91535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915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915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Textbox 51"/>
                        <wps:cNvSpPr txBox="1"/>
                        <wps:spPr>
                          <a:xfrm>
                            <a:off x="0" y="0"/>
                            <a:ext cx="2552700" cy="34956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76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4" w:right="0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z w:val="59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-13"/>
                                  <w:sz w:val="5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075700"/>
                                  <w:spacing w:val="-2"/>
                                  <w:sz w:val="59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line="276" w:lineRule="auto" w:before="196"/>
                                <w:ind w:left="334" w:right="0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z w:val="33"/>
                                </w:rPr>
                                <w:t>Automotive Repair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sz w:val="33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line="268" w:lineRule="auto" w:before="190"/>
                                <w:ind w:left="334" w:right="1856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05"/>
                                  <w:sz w:val="22"/>
                                </w:rPr>
                                <w:t>City, ST </w:t>
                              </w:r>
                              <w:hyperlink r:id="rId20">
                                <w:r>
                                  <w:rPr>
                                    <w:color w:val="58585B"/>
                                    <w:spacing w:val="-2"/>
                                    <w:w w:val="105"/>
                                    <w:sz w:val="22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before="12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58585B"/>
                                  <w:spacing w:val="5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z w:val="22"/>
                                </w:rPr>
                                <w:t>888-</w:t>
                              </w:r>
                              <w:r>
                                <w:rPr>
                                  <w:color w:val="58585B"/>
                                  <w:spacing w:val="-4"/>
                                  <w:sz w:val="22"/>
                                </w:rPr>
                                <w:t>9900</w:t>
                              </w:r>
                            </w:p>
                            <w:p>
                              <w:pPr>
                                <w:spacing w:before="45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95"/>
                                  <w:sz w:val="22"/>
                                </w:rPr>
                                <w:t>Portfolio</w:t>
                              </w:r>
                              <w:r>
                                <w:rPr>
                                  <w:color w:val="58585B"/>
                                  <w:spacing w:val="-11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58585B"/>
                                  <w:spacing w:val="-3"/>
                                  <w:w w:val="8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spacing w:val="-2"/>
                                  <w:w w:val="95"/>
                                  <w:sz w:val="22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0" y="3495674"/>
                            <a:ext cx="2552700" cy="2247900"/>
                          </a:xfrm>
                          <a:prstGeom prst="rect">
                            <a:avLst/>
                          </a:prstGeom>
                          <a:solidFill>
                            <a:srgbClr val="075700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47"/>
                                <w:rPr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1"/>
                                <w:ind w:left="334" w:right="323" w:firstLine="0"/>
                                <w:jc w:val="left"/>
                                <w:rPr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Automotive Repair Technician with 6 years of experience providing mechanical and preventative services for independent shops. Skilled in diagnostics, suspension repair, and customer-focused service. Committed to delivering high- quality,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timely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repairs</w:t>
                              </w:r>
                              <w:r>
                                <w:rPr>
                                  <w:color w:val="FFFFFF"/>
                                  <w:spacing w:val="-1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that</w:t>
                              </w:r>
                              <w:r>
                                <w:rPr>
                                  <w:color w:val="FFFFFF"/>
                                  <w:spacing w:val="-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build repeat business.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24384" id="docshapegroup5" coordorigin="0,0" coordsize="4020,16860">
                <v:shape style="position:absolute;left:0;top:0;width:4020;height:16860" id="docshape6" coordorigin="0,0" coordsize="4020,16860" path="m4020,9045l0,9045,0,12750,0,15255,0,16860,4020,16860,4020,15255,4020,12750,4020,9045xm4020,0l0,0,0,510,0,4110,0,5505,4020,5505,4020,4110,4020,510,4020,0xe" filled="true" fillcolor="#f1f4f4" stroked="false">
                  <v:path arrowok="t"/>
                  <v:fill type="solid"/>
                </v:shape>
                <v:shape style="position:absolute;left:330;top:1065;width:1005;height:1005" type="#_x0000_t75" id="docshape7" stroked="false">
                  <v:imagedata r:id="rId9" o:title=""/>
                </v:shape>
                <v:shape style="position:absolute;left:330;top:9960;width:150;height:150" type="#_x0000_t75" id="docshape8" stroked="false">
                  <v:imagedata r:id="rId10" o:title=""/>
                </v:shape>
                <v:shape style="position:absolute;left:570;top:9960;width:150;height:150" type="#_x0000_t75" id="docshape9" stroked="false">
                  <v:imagedata r:id="rId10" o:title=""/>
                </v:shape>
                <v:shape style="position:absolute;left:825;top:9960;width:135;height:150" type="#_x0000_t75" id="docshape10" stroked="false">
                  <v:imagedata r:id="rId11" o:title=""/>
                </v:shape>
                <v:shape style="position:absolute;left:1065;top:9960;width:150;height:150" type="#_x0000_t75" id="docshape11" stroked="false">
                  <v:imagedata r:id="rId10" o:title=""/>
                </v:shape>
                <v:shape style="position:absolute;left:1305;top:9960;width:150;height:150" type="#_x0000_t75" id="docshape12" stroked="false">
                  <v:imagedata r:id="rId10" o:title=""/>
                </v:shape>
                <v:shape style="position:absolute;left:330;top:10695;width:150;height:150" type="#_x0000_t75" id="docshape13" stroked="false">
                  <v:imagedata r:id="rId10" o:title=""/>
                </v:shape>
                <v:shape style="position:absolute;left:570;top:10695;width:150;height:150" type="#_x0000_t75" id="docshape14" stroked="false">
                  <v:imagedata r:id="rId10" o:title=""/>
                </v:shape>
                <v:shape style="position:absolute;left:825;top:10695;width:135;height:150" type="#_x0000_t75" id="docshape15" stroked="false">
                  <v:imagedata r:id="rId12" o:title=""/>
                </v:shape>
                <v:shape style="position:absolute;left:1065;top:10695;width:150;height:150" type="#_x0000_t75" id="docshape16" stroked="false">
                  <v:imagedata r:id="rId10" o:title=""/>
                </v:shape>
                <v:shape style="position:absolute;left:1305;top:10695;width:150;height:150" type="#_x0000_t75" id="docshape17" stroked="false">
                  <v:imagedata r:id="rId13" o:title=""/>
                </v:shape>
                <v:shape style="position:absolute;left:330;top:11445;width:150;height:150" type="#_x0000_t75" id="docshape18" stroked="false">
                  <v:imagedata r:id="rId10" o:title=""/>
                </v:shape>
                <v:shape style="position:absolute;left:570;top:11445;width:150;height:150" type="#_x0000_t75" id="docshape19" stroked="false">
                  <v:imagedata r:id="rId10" o:title=""/>
                </v:shape>
                <v:shape style="position:absolute;left:825;top:11445;width:135;height:150" type="#_x0000_t75" id="docshape20" stroked="false">
                  <v:imagedata r:id="rId14" o:title=""/>
                </v:shape>
                <v:shape style="position:absolute;left:1065;top:11445;width:150;height:150" type="#_x0000_t75" id="docshape21" stroked="false">
                  <v:imagedata r:id="rId10" o:title=""/>
                </v:shape>
                <v:shape style="position:absolute;left:1305;top:11445;width:150;height:150" type="#_x0000_t75" id="docshape22" stroked="false">
                  <v:imagedata r:id="rId13" o:title=""/>
                </v:shape>
                <v:shape style="position:absolute;left:330;top:12180;width:150;height:150" type="#_x0000_t75" id="docshape23" stroked="false">
                  <v:imagedata r:id="rId10" o:title=""/>
                </v:shape>
                <v:shape style="position:absolute;left:570;top:12180;width:150;height:150" type="#_x0000_t75" id="docshape24" stroked="false">
                  <v:imagedata r:id="rId10" o:title=""/>
                </v:shape>
                <v:shape style="position:absolute;left:825;top:12180;width:135;height:150" type="#_x0000_t75" id="docshape25" stroked="false">
                  <v:imagedata r:id="rId12" o:title=""/>
                </v:shape>
                <v:shape style="position:absolute;left:1065;top:12180;width:150;height:150" type="#_x0000_t75" id="docshape26" stroked="false">
                  <v:imagedata r:id="rId13" o:title=""/>
                </v:shape>
                <v:shape style="position:absolute;left:1305;top:12180;width:150;height:150" type="#_x0000_t75" id="docshape27" stroked="false">
                  <v:imagedata r:id="rId13" o:title=""/>
                </v:shape>
                <v:shape style="position:absolute;left:330;top:12930;width:150;height:150" type="#_x0000_t75" id="docshape28" stroked="false">
                  <v:imagedata r:id="rId10" o:title=""/>
                </v:shape>
                <v:shape style="position:absolute;left:570;top:12930;width:150;height:150" type="#_x0000_t75" id="docshape29" stroked="false">
                  <v:imagedata r:id="rId10" o:title=""/>
                </v:shape>
                <v:shape style="position:absolute;left:825;top:12930;width:135;height:150" type="#_x0000_t75" id="docshape30" stroked="false">
                  <v:imagedata r:id="rId12" o:title=""/>
                </v:shape>
                <v:shape style="position:absolute;left:1065;top:12930;width:150;height:150" type="#_x0000_t75" id="docshape31" stroked="false">
                  <v:imagedata r:id="rId13" o:title=""/>
                </v:shape>
                <v:shape style="position:absolute;left:1305;top:12930;width:150;height:150" type="#_x0000_t75" id="docshape32" stroked="false">
                  <v:imagedata r:id="rId15" o:title=""/>
                </v:shape>
                <v:shape style="position:absolute;left:330;top:13680;width:150;height:135" type="#_x0000_t75" id="docshape33" stroked="false">
                  <v:imagedata r:id="rId16" o:title=""/>
                </v:shape>
                <v:shape style="position:absolute;left:570;top:13680;width:150;height:135" type="#_x0000_t75" id="docshape34" stroked="false">
                  <v:imagedata r:id="rId16" o:title=""/>
                </v:shape>
                <v:shape style="position:absolute;left:1065;top:13680;width:150;height:135" type="#_x0000_t75" id="docshape35" stroked="false">
                  <v:imagedata r:id="rId17" o:title=""/>
                </v:shape>
                <v:shape style="position:absolute;left:825;top:13680;width:135;height:135" type="#_x0000_t75" id="docshape36" stroked="false">
                  <v:imagedata r:id="rId18" o:title=""/>
                </v:shape>
                <v:shape style="position:absolute;left:1305;top:13680;width:150;height:135" type="#_x0000_t75" id="docshape37" stroked="false">
                  <v:imagedata r:id="rId17" o:title=""/>
                </v:shape>
                <v:shape style="position:absolute;left:330;top:14415;width:150;height:150" type="#_x0000_t75" id="docshape38" stroked="false">
                  <v:imagedata r:id="rId10" o:title=""/>
                </v:shape>
                <v:shape style="position:absolute;left:570;top:14415;width:150;height:150" type="#_x0000_t75" id="docshape39" stroked="false">
                  <v:imagedata r:id="rId13" o:title=""/>
                </v:shape>
                <v:shape style="position:absolute;left:825;top:14415;width:135;height:150" type="#_x0000_t75" id="docshape40" stroked="false">
                  <v:imagedata r:id="rId19" o:title=""/>
                </v:shape>
                <v:shape style="position:absolute;left:1065;top:14415;width:150;height:150" type="#_x0000_t75" id="docshape41" stroked="false">
                  <v:imagedata r:id="rId13" o:title=""/>
                </v:shape>
                <v:shape style="position:absolute;left:1305;top:14415;width:150;height:150" type="#_x0000_t75" id="docshape42" stroked="false">
                  <v:imagedata r:id="rId13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020;height:5505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76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before="0"/>
                          <w:ind w:left="334" w:right="0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075700"/>
                            <w:sz w:val="59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-13"/>
                            <w:sz w:val="5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075700"/>
                            <w:spacing w:val="-2"/>
                            <w:sz w:val="59"/>
                          </w:rPr>
                          <w:t>Allen</w:t>
                        </w:r>
                      </w:p>
                      <w:p>
                        <w:pPr>
                          <w:spacing w:line="276" w:lineRule="auto" w:before="196"/>
                          <w:ind w:left="334" w:right="0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sz w:val="33"/>
                          </w:rPr>
                          <w:t>Automotive Repair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sz w:val="33"/>
                          </w:rPr>
                          <w:t>Technician</w:t>
                        </w:r>
                      </w:p>
                      <w:p>
                        <w:pPr>
                          <w:spacing w:line="268" w:lineRule="auto" w:before="190"/>
                          <w:ind w:left="334" w:right="1856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05"/>
                            <w:sz w:val="22"/>
                          </w:rPr>
                          <w:t>City, ST </w:t>
                        </w:r>
                        <w:hyperlink r:id="rId20">
                          <w:r>
                            <w:rPr>
                              <w:color w:val="58585B"/>
                              <w:spacing w:val="-2"/>
                              <w:w w:val="105"/>
                              <w:sz w:val="22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before="12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sz w:val="22"/>
                          </w:rPr>
                          <w:t>(000)</w:t>
                        </w:r>
                        <w:r>
                          <w:rPr>
                            <w:color w:val="58585B"/>
                            <w:spacing w:val="5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z w:val="22"/>
                          </w:rPr>
                          <w:t>888-</w:t>
                        </w:r>
                        <w:r>
                          <w:rPr>
                            <w:color w:val="58585B"/>
                            <w:spacing w:val="-4"/>
                            <w:sz w:val="22"/>
                          </w:rPr>
                          <w:t>9900</w:t>
                        </w:r>
                      </w:p>
                      <w:p>
                        <w:pPr>
                          <w:spacing w:before="45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95"/>
                            <w:sz w:val="22"/>
                          </w:rPr>
                          <w:t>Portfolio</w:t>
                        </w:r>
                        <w:r>
                          <w:rPr>
                            <w:color w:val="58585B"/>
                            <w:spacing w:val="-11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58585B"/>
                            <w:spacing w:val="-3"/>
                            <w:w w:val="8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spacing w:val="-2"/>
                            <w:w w:val="95"/>
                            <w:sz w:val="22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v:shape style="position:absolute;left:0;top:5505;width:4020;height:3540" type="#_x0000_t202" id="docshape44" filled="true" fillcolor="#075700" stroked="false">
                  <v:textbox inset="0,0,0,0">
                    <w:txbxContent>
                      <w:p>
                        <w:pPr>
                          <w:spacing w:line="240" w:lineRule="auto" w:before="47"/>
                          <w:rPr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1"/>
                          <w:ind w:left="334" w:right="323" w:firstLine="0"/>
                          <w:jc w:val="left"/>
                          <w:rPr>
                            <w:color w:val="000000"/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Automotive Repair Technician with 6 years of experience providing mechanical and preventative services for independent shops. Skilled in diagnostics, suspension repair, and customer-focused service. Committed to delivering high- quality,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timely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repairs</w:t>
                        </w:r>
                        <w:r>
                          <w:rPr>
                            <w:color w:val="FFFFFF"/>
                            <w:spacing w:val="-16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that</w:t>
                        </w:r>
                        <w:r>
                          <w:rPr>
                            <w:color w:val="FFFFFF"/>
                            <w:spacing w:val="-17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build repeat business.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Diagnostics</w:t>
      </w:r>
      <w:r>
        <w:rPr>
          <w:color w:val="58585B"/>
          <w:spacing w:val="10"/>
          <w:w w:val="105"/>
        </w:rPr>
        <w:t> </w:t>
      </w:r>
      <w:r>
        <w:rPr>
          <w:color w:val="58585B"/>
          <w:spacing w:val="-2"/>
          <w:w w:val="105"/>
        </w:rPr>
        <w:t>support</w:t>
      </w:r>
    </w:p>
    <w:p>
      <w:pPr>
        <w:pStyle w:val="BodyText"/>
        <w:spacing w:before="223"/>
      </w:pPr>
    </w:p>
    <w:p>
      <w:pPr>
        <w:pStyle w:val="BodyText"/>
        <w:spacing w:before="1"/>
        <w:ind w:left="114"/>
      </w:pPr>
      <w:r>
        <w:rPr>
          <w:color w:val="58585B"/>
          <w:w w:val="105"/>
        </w:rPr>
        <w:t>Exhaust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10"/>
        </w:rPr>
        <w:t>systems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</w:rPr>
        <w:t>Preventative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services</w:t>
      </w:r>
    </w:p>
    <w:p>
      <w:pPr>
        <w:pStyle w:val="BodyText"/>
        <w:spacing w:before="224"/>
      </w:pPr>
    </w:p>
    <w:p>
      <w:pPr>
        <w:pStyle w:val="BodyText"/>
        <w:ind w:left="114"/>
      </w:pPr>
      <w:r>
        <w:rPr>
          <w:color w:val="58585B"/>
          <w:spacing w:val="2"/>
          <w:w w:val="105"/>
        </w:rPr>
        <w:t>Suspension</w:t>
      </w:r>
      <w:r>
        <w:rPr>
          <w:color w:val="58585B"/>
          <w:spacing w:val="27"/>
          <w:w w:val="105"/>
        </w:rPr>
        <w:t> </w:t>
      </w:r>
      <w:r>
        <w:rPr>
          <w:color w:val="58585B"/>
          <w:spacing w:val="-2"/>
          <w:w w:val="105"/>
        </w:rPr>
        <w:t>repair</w:t>
      </w:r>
    </w:p>
    <w:p>
      <w:pPr>
        <w:pStyle w:val="BodyText"/>
        <w:spacing w:before="239"/>
      </w:pPr>
    </w:p>
    <w:p>
      <w:pPr>
        <w:pStyle w:val="BodyText"/>
        <w:ind w:left="114"/>
      </w:pPr>
      <w:r>
        <w:rPr>
          <w:color w:val="58585B"/>
        </w:rPr>
        <w:t>Turnaround</w:t>
      </w:r>
      <w:r>
        <w:rPr>
          <w:color w:val="58585B"/>
          <w:spacing w:val="31"/>
        </w:rPr>
        <w:t> </w:t>
      </w:r>
      <w:r>
        <w:rPr>
          <w:color w:val="58585B"/>
          <w:spacing w:val="-2"/>
        </w:rPr>
        <w:t>efficiency</w:t>
      </w:r>
    </w:p>
    <w:sectPr>
      <w:type w:val="continuous"/>
      <w:pgSz w:w="11920" w:h="16860"/>
      <w:pgMar w:top="0" w:bottom="0" w:left="2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2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2025-10-07T14:53:22Z</dcterms:created>
  <dcterms:modified xsi:type="dcterms:W3CDTF">2025-10-07T14:53:22Z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