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9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440"/>
        </w:sectPr>
      </w:pPr>
    </w:p>
    <w:p>
      <w:pPr>
        <w:pStyle w:val="Title"/>
        <w:spacing w:line="261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815340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6238874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2672" id="docshapegroup1" coordorigin="0,0" coordsize="4065,16860">
                <v:shape style="position:absolute;left:0;top:0;width:4065;height:16860" id="docshape2" coordorigin="0,0" coordsize="4065,16860" path="m4065,0l0,0,0,510,0,4110,0,12750,0,12840,0,16860,4065,16860,4065,12750,4065,4110,4065,0xe" filled="true" fillcolor="#f1f4f4" stroked="false">
                  <v:path arrowok="t"/>
                  <v:fill type="solid"/>
                </v:shape>
                <v:shape style="position:absolute;left:359;top:9825;width:75;height:2805" id="docshape3" coordorigin="360,9825" coordsize="75,2805" path="m435,12587l434,12582,430,12573,428,12569,421,12562,417,12560,408,12556,403,12555,392,12555,387,12556,378,12560,374,12562,367,12569,365,12573,361,12582,360,12587,360,12593,360,12598,361,12603,365,12612,367,12616,374,12623,378,12625,387,12629,392,12630,403,12630,408,12629,417,12625,421,12623,428,12616,430,12612,434,12603,435,12598,435,12587xm435,12197l434,12192,430,12183,428,12179,421,12172,417,12170,408,12166,403,12165,392,12165,387,12166,378,12170,374,12172,367,12179,365,12183,361,12192,360,12197,360,12203,360,12208,361,12213,365,12222,367,12226,374,12233,378,12235,387,12239,392,12240,403,12240,408,12239,417,12235,421,12233,428,12226,430,12222,434,12213,435,12208,435,12197xm435,11807l434,11802,430,11793,428,11789,421,11782,417,11780,408,11776,403,11775,392,11775,387,11776,378,11780,374,11782,367,11789,365,11793,361,11802,360,11807,360,11813,360,11818,361,11823,365,11832,367,11836,374,11843,378,11845,387,11849,392,11850,403,11850,408,11849,417,11845,421,11843,428,11836,430,11832,434,11823,435,11818,435,11807xm435,11417l434,11412,430,11403,428,11399,421,11392,417,11390,408,11386,403,11385,392,11385,387,11386,378,11390,374,11392,367,11399,365,11403,361,11412,360,11417,360,11423,360,11428,361,11433,365,11442,367,11446,374,11453,378,11455,387,11459,392,11460,403,11460,408,11459,417,11455,421,11453,428,11446,430,11442,434,11433,435,11428,435,11417xm435,11027l434,11022,430,11013,428,11009,421,11002,417,11000,408,10996,403,10995,392,10995,387,10996,378,11000,374,11002,367,11009,365,11013,361,11022,360,11027,360,11033,360,11038,361,11043,365,11052,367,11056,374,11063,378,11065,387,11069,392,11070,403,11070,408,11069,417,11065,421,11063,428,11056,430,11052,434,11043,435,11038,435,11027xm435,10637l434,10632,430,10623,428,10619,421,10612,417,10610,408,10606,403,10605,392,10605,387,10606,378,10610,374,10612,367,10619,365,10623,361,10632,360,10637,360,10643,360,10648,361,10653,365,10662,367,10666,374,10673,378,10675,387,10679,392,10680,403,10680,408,10679,417,10675,421,10673,428,10666,430,10662,434,10653,435,10648,435,10637xm435,10247l434,10242,430,10233,428,10229,421,10222,417,10220,408,10216,403,10215,392,10215,387,10216,378,10220,374,10222,367,10229,365,10233,361,10242,360,10247,360,10253,360,10258,361,10263,365,10272,367,10276,374,10283,378,10285,387,10289,392,10290,403,10290,408,10289,417,10285,421,10283,428,10276,430,10272,434,10263,435,10258,435,10247xm435,9857l434,9852,430,9843,428,9839,421,9832,417,9830,408,9826,403,9825,392,9825,387,9826,378,9830,374,9832,367,9839,365,9843,361,9852,360,9857,360,9863,360,9868,361,9873,365,9882,367,9886,374,9893,378,9895,387,9899,392,9900,403,9900,408,9899,417,9895,421,9893,428,9886,430,9882,434,9873,435,9868,435,9857xe" filled="true" fillcolor="#e360c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E360CA"/>
          <w:spacing w:val="-2"/>
        </w:rPr>
        <w:t>Devon </w:t>
      </w:r>
      <w:r>
        <w:rPr>
          <w:color w:val="E360CA"/>
          <w:spacing w:val="-8"/>
        </w:rPr>
        <w:t>Young</w:t>
      </w:r>
    </w:p>
    <w:p>
      <w:pPr>
        <w:pStyle w:val="Heading1"/>
        <w:spacing w:line="285" w:lineRule="auto" w:before="105"/>
      </w:pPr>
      <w:r>
        <w:rPr>
          <w:color w:val="58585B"/>
          <w:spacing w:val="-2"/>
        </w:rPr>
        <w:t>Post-Production </w:t>
      </w:r>
      <w:r>
        <w:rPr>
          <w:color w:val="58585B"/>
          <w:w w:val="105"/>
        </w:rPr>
        <w:t>Video Editor</w:t>
      </w:r>
    </w:p>
    <w:p>
      <w:pPr>
        <w:pStyle w:val="BodyText"/>
        <w:spacing w:line="280" w:lineRule="auto" w:before="159"/>
        <w:ind w:left="114" w:right="1554"/>
      </w:pPr>
      <w:r>
        <w:rPr>
          <w:color w:val="58585B"/>
          <w:w w:val="105"/>
        </w:rPr>
        <w:t>City, ST </w:t>
      </w:r>
      <w:hyperlink r:id="rId5">
        <w:r>
          <w:rPr>
            <w:color w:val="58585B"/>
            <w:spacing w:val="-2"/>
            <w:w w:val="105"/>
          </w:rPr>
          <w:t>email@email.com</w:t>
        </w:r>
      </w:hyperlink>
    </w:p>
    <w:p>
      <w:pPr>
        <w:pStyle w:val="BodyText"/>
        <w:spacing w:before="3"/>
        <w:ind w:left="114"/>
      </w:pPr>
      <w:r>
        <w:rPr>
          <w:color w:val="58585B"/>
        </w:rPr>
        <w:t>(000)</w:t>
      </w:r>
      <w:r>
        <w:rPr>
          <w:color w:val="58585B"/>
          <w:spacing w:val="-1"/>
        </w:rPr>
        <w:t> </w:t>
      </w:r>
      <w:r>
        <w:rPr>
          <w:color w:val="58585B"/>
        </w:rPr>
        <w:t>222-</w:t>
      </w:r>
      <w:r>
        <w:rPr>
          <w:color w:val="58585B"/>
          <w:spacing w:val="-4"/>
        </w:rPr>
        <w:t>7691</w:t>
      </w:r>
    </w:p>
    <w:p>
      <w:pPr>
        <w:pStyle w:val="BodyText"/>
        <w:spacing w:before="44"/>
        <w:ind w:left="114"/>
      </w:pPr>
      <w:r>
        <w:rPr>
          <w:color w:val="58585B"/>
          <w:w w:val="95"/>
        </w:rPr>
        <w:t>Portfolio</w:t>
      </w:r>
      <w:r>
        <w:rPr>
          <w:color w:val="58585B"/>
          <w:spacing w:val="-11"/>
          <w:w w:val="9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3"/>
          <w:w w:val="85"/>
        </w:rPr>
        <w:t> </w:t>
      </w:r>
      <w:r>
        <w:rPr>
          <w:color w:val="58585B"/>
          <w:spacing w:val="-2"/>
          <w:w w:val="95"/>
        </w:rPr>
        <w:t>LinkedIn</w:t>
      </w:r>
    </w:p>
    <w:p>
      <w:pPr>
        <w:pStyle w:val="BodyText"/>
        <w:spacing w:before="59"/>
      </w:pPr>
    </w:p>
    <w:p>
      <w:pPr>
        <w:pStyle w:val="BodyText"/>
        <w:spacing w:line="280" w:lineRule="auto"/>
        <w:ind w:left="114"/>
      </w:pPr>
      <w:r>
        <w:rPr>
          <w:color w:val="58585B"/>
          <w:w w:val="105"/>
        </w:rPr>
        <w:t>Skilled Post-Production Video </w:t>
      </w:r>
      <w:r>
        <w:rPr>
          <w:color w:val="58585B"/>
          <w:spacing w:val="-2"/>
          <w:w w:val="105"/>
        </w:rPr>
        <w:t>Editor</w:t>
      </w:r>
      <w:r>
        <w:rPr>
          <w:color w:val="58585B"/>
          <w:spacing w:val="-24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6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years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of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experience </w:t>
      </w:r>
      <w:r>
        <w:rPr>
          <w:color w:val="58585B"/>
          <w:w w:val="105"/>
        </w:rPr>
        <w:t>delivering polished edits for </w:t>
      </w:r>
      <w:r>
        <w:rPr>
          <w:color w:val="58585B"/>
        </w:rPr>
        <w:t>television, streaming, and digital </w:t>
      </w:r>
      <w:r>
        <w:rPr>
          <w:color w:val="58585B"/>
          <w:w w:val="105"/>
        </w:rPr>
        <w:t>platforms. Strong knowledge of editing workflows, motion graphics integration, and compliance with broadcast </w:t>
      </w:r>
      <w:r>
        <w:rPr>
          <w:color w:val="58585B"/>
          <w:spacing w:val="-2"/>
          <w:w w:val="105"/>
        </w:rPr>
        <w:t>standards.</w:t>
      </w:r>
    </w:p>
    <w:p>
      <w:pPr>
        <w:pStyle w:val="BodyText"/>
        <w:spacing w:before="252"/>
      </w:pPr>
    </w:p>
    <w:p>
      <w:pPr>
        <w:pStyle w:val="Heading1"/>
      </w:pPr>
      <w:r>
        <w:rPr>
          <w:color w:val="E360CA"/>
          <w:spacing w:val="-4"/>
        </w:rPr>
        <w:t>Key</w:t>
      </w:r>
      <w:r>
        <w:rPr>
          <w:color w:val="E360CA"/>
          <w:spacing w:val="-16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line="367" w:lineRule="auto" w:before="279"/>
        <w:ind w:left="486" w:right="836"/>
      </w:pPr>
      <w:r>
        <w:rPr>
          <w:color w:val="58585B"/>
          <w:w w:val="105"/>
        </w:rPr>
        <w:t>Adobe Premiere Pro After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Effects Archiving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workflows </w:t>
      </w:r>
      <w:r>
        <w:rPr>
          <w:color w:val="58585B"/>
          <w:spacing w:val="-2"/>
          <w:w w:val="105"/>
        </w:rPr>
        <w:t>Broadcast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formatting </w:t>
      </w:r>
      <w:r>
        <w:rPr>
          <w:color w:val="58585B"/>
          <w:w w:val="105"/>
        </w:rPr>
        <w:t>End-to-end editing Episodic storytelling Graphics integration Post-production QA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E360CA"/>
        </w:rPr>
        <w:t>Professional</w:t>
      </w:r>
      <w:r>
        <w:rPr>
          <w:color w:val="E360CA"/>
          <w:spacing w:val="-12"/>
        </w:rPr>
        <w:t> </w:t>
      </w:r>
      <w:r>
        <w:rPr>
          <w:color w:val="E360CA"/>
          <w:spacing w:val="-2"/>
        </w:rPr>
        <w:t>Experience</w:t>
      </w:r>
    </w:p>
    <w:p>
      <w:pPr>
        <w:pStyle w:val="Heading2"/>
        <w:spacing w:before="278"/>
      </w:pPr>
      <w:r>
        <w:rPr>
          <w:color w:val="58585B"/>
        </w:rPr>
        <w:t>Post-Production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Editor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Anchor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Media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Group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Atlanta,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GA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January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2021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/>
        <w:ind w:left="486" w:right="520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Edited full-length episodes and highlight reels for three streaming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series,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ensuring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accurate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timing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adherence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to format requirements</w:t>
      </w:r>
    </w:p>
    <w:p>
      <w:pPr>
        <w:pStyle w:val="BodyText"/>
        <w:tabs>
          <w:tab w:pos="486" w:val="left" w:leader="none"/>
        </w:tabs>
        <w:spacing w:line="280" w:lineRule="auto" w:before="94"/>
        <w:ind w:left="486" w:right="265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Coordinated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producers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implement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last-minute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changes while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maintaining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strict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deadlines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visual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integrity</w:t>
      </w:r>
    </w:p>
    <w:p>
      <w:pPr>
        <w:pStyle w:val="BodyText"/>
        <w:tabs>
          <w:tab w:pos="486" w:val="left" w:leader="none"/>
        </w:tabs>
        <w:spacing w:line="268" w:lineRule="auto" w:before="92"/>
        <w:ind w:left="486" w:right="227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Integrated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motion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graphics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end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slates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using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After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Effects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to standardize branding across all series</w:t>
      </w:r>
    </w:p>
    <w:p>
      <w:pPr>
        <w:pStyle w:val="BodyText"/>
        <w:spacing w:before="132"/>
      </w:pPr>
    </w:p>
    <w:p>
      <w:pPr>
        <w:pStyle w:val="Heading2"/>
      </w:pPr>
      <w:r>
        <w:rPr>
          <w:color w:val="58585B"/>
        </w:rPr>
        <w:t>Assistant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Editor</w:t>
      </w:r>
    </w:p>
    <w:p>
      <w:pPr>
        <w:spacing w:before="4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Brightline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Productions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Atlanta,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GA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June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December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68" w:lineRule="auto"/>
        <w:ind w:left="486" w:right="107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Managed footage ingestion, sequence assembly, and rough cuts for reality and documentary-style projects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441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Collaborated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editors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on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syncing,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subtitling,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archiving </w:t>
      </w:r>
      <w:r>
        <w:rPr>
          <w:color w:val="58585B"/>
          <w:w w:val="105"/>
        </w:rPr>
        <w:t>large volumes of footage for network clients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01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Created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templates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preset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bins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accelerate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editing processes across the department</w:t>
      </w:r>
    </w:p>
    <w:p>
      <w:pPr>
        <w:pStyle w:val="BodyText"/>
      </w:pPr>
    </w:p>
    <w:p>
      <w:pPr>
        <w:pStyle w:val="BodyText"/>
        <w:spacing w:before="4"/>
      </w:pPr>
    </w:p>
    <w:p>
      <w:pPr>
        <w:pStyle w:val="Heading1"/>
      </w:pPr>
      <w:r>
        <w:rPr>
          <w:color w:val="E360CA"/>
          <w:spacing w:val="-2"/>
        </w:rPr>
        <w:t>Education</w:t>
      </w:r>
    </w:p>
    <w:p>
      <w:pPr>
        <w:pStyle w:val="BodyText"/>
        <w:spacing w:before="282"/>
        <w:ind w:left="114"/>
        <w:rPr>
          <w:rFonts w:ascii="Microsoft Sans Serif"/>
        </w:rPr>
      </w:pPr>
      <w:r>
        <w:rPr>
          <w:rFonts w:ascii="Microsoft Sans Serif"/>
          <w:color w:val="58585B"/>
        </w:rPr>
        <w:t>Bachelor</w:t>
      </w:r>
      <w:r>
        <w:rPr>
          <w:rFonts w:ascii="Microsoft Sans Serif"/>
          <w:color w:val="58585B"/>
          <w:spacing w:val="6"/>
        </w:rPr>
        <w:t> </w:t>
      </w:r>
      <w:r>
        <w:rPr>
          <w:rFonts w:ascii="Microsoft Sans Serif"/>
          <w:color w:val="58585B"/>
        </w:rPr>
        <w:t>of</w:t>
      </w:r>
      <w:r>
        <w:rPr>
          <w:rFonts w:ascii="Microsoft Sans Serif"/>
          <w:color w:val="58585B"/>
          <w:spacing w:val="7"/>
        </w:rPr>
        <w:t> </w:t>
      </w:r>
      <w:r>
        <w:rPr>
          <w:rFonts w:ascii="Microsoft Sans Serif"/>
          <w:color w:val="58585B"/>
        </w:rPr>
        <w:t>Science</w:t>
      </w:r>
      <w:r>
        <w:rPr>
          <w:rFonts w:ascii="Microsoft Sans Serif"/>
          <w:color w:val="58585B"/>
          <w:spacing w:val="6"/>
        </w:rPr>
        <w:t> </w:t>
      </w:r>
      <w:r>
        <w:rPr>
          <w:rFonts w:ascii="Microsoft Sans Serif"/>
          <w:color w:val="58585B"/>
        </w:rPr>
        <w:t>in</w:t>
      </w:r>
      <w:r>
        <w:rPr>
          <w:rFonts w:ascii="Microsoft Sans Serif"/>
          <w:color w:val="58585B"/>
          <w:spacing w:val="7"/>
        </w:rPr>
        <w:t> </w:t>
      </w:r>
      <w:r>
        <w:rPr>
          <w:rFonts w:ascii="Microsoft Sans Serif"/>
          <w:color w:val="58585B"/>
        </w:rPr>
        <w:t>Digital</w:t>
      </w:r>
      <w:r>
        <w:rPr>
          <w:rFonts w:ascii="Microsoft Sans Serif"/>
          <w:color w:val="58585B"/>
          <w:spacing w:val="7"/>
        </w:rPr>
        <w:t> </w:t>
      </w:r>
      <w:r>
        <w:rPr>
          <w:rFonts w:ascii="Microsoft Sans Serif"/>
          <w:color w:val="58585B"/>
        </w:rPr>
        <w:t>Media</w:t>
      </w:r>
      <w:r>
        <w:rPr>
          <w:rFonts w:ascii="Microsoft Sans Serif"/>
          <w:color w:val="58585B"/>
          <w:spacing w:val="6"/>
        </w:rPr>
        <w:t> </w:t>
      </w:r>
      <w:r>
        <w:rPr>
          <w:rFonts w:ascii="Microsoft Sans Serif"/>
          <w:color w:val="58585B"/>
          <w:spacing w:val="-2"/>
        </w:rPr>
        <w:t>Production</w:t>
      </w:r>
    </w:p>
    <w:p>
      <w:pPr>
        <w:spacing w:before="4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Georgia State University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May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5"/>
        <w:rPr>
          <w:i/>
        </w:rPr>
      </w:pPr>
    </w:p>
    <w:p>
      <w:pPr>
        <w:pStyle w:val="Heading1"/>
      </w:pPr>
      <w:r>
        <w:rPr>
          <w:color w:val="E360CA"/>
          <w:spacing w:val="-2"/>
          <w:w w:val="115"/>
        </w:rPr>
        <w:t>Certiications</w:t>
      </w:r>
    </w:p>
    <w:p>
      <w:pPr>
        <w:pStyle w:val="BodyText"/>
        <w:tabs>
          <w:tab w:pos="486" w:val="left" w:leader="none"/>
        </w:tabs>
        <w:spacing w:line="367" w:lineRule="auto" w:before="279"/>
        <w:ind w:left="127" w:right="52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Advanced</w:t>
      </w:r>
      <w:r>
        <w:rPr>
          <w:color w:val="58585B"/>
          <w:spacing w:val="26"/>
        </w:rPr>
        <w:t> </w:t>
      </w:r>
      <w:r>
        <w:rPr>
          <w:color w:val="58585B"/>
        </w:rPr>
        <w:t>Post-Production Techniques</w:t>
      </w:r>
      <w:r>
        <w:rPr>
          <w:color w:val="58585B"/>
          <w:spacing w:val="26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26"/>
        </w:rPr>
        <w:t> </w:t>
      </w:r>
      <w:r>
        <w:rPr>
          <w:color w:val="58585B"/>
        </w:rPr>
        <w:t>Skillshare</w:t>
      </w:r>
      <w:r>
        <w:rPr>
          <w:color w:val="58585B"/>
          <w:spacing w:val="26"/>
        </w:rPr>
        <w:t> </w:t>
      </w:r>
      <w:r>
        <w:rPr>
          <w:color w:val="58585B"/>
          <w:w w:val="85"/>
        </w:rPr>
        <w:t>|</w:t>
      </w:r>
      <w:r>
        <w:rPr>
          <w:color w:val="58585B"/>
        </w:rPr>
        <w:t> July 2023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Premiere Pro Mastery </w:t>
      </w:r>
      <w:r>
        <w:rPr>
          <w:color w:val="58585B"/>
          <w:w w:val="85"/>
        </w:rPr>
        <w:t>| </w:t>
      </w:r>
      <w:r>
        <w:rPr>
          <w:color w:val="58585B"/>
        </w:rPr>
        <w:t>LinkedIn Learning </w:t>
      </w:r>
      <w:r>
        <w:rPr>
          <w:color w:val="58585B"/>
          <w:w w:val="85"/>
        </w:rPr>
        <w:t>| </w:t>
      </w:r>
      <w:r>
        <w:rPr>
          <w:color w:val="58585B"/>
        </w:rPr>
        <w:t>October 2021</w:t>
      </w:r>
    </w:p>
    <w:sectPr>
      <w:type w:val="continuous"/>
      <w:pgSz w:w="11920" w:h="16860"/>
      <w:pgMar w:top="0" w:bottom="0" w:left="220" w:right="440"/>
      <w:cols w:num="2" w:equalWidth="0">
        <w:col w:w="3498" w:space="519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3"/>
      <w:ind w:left="114" w:right="1109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2025-10-07T17:39:06Z</dcterms:created>
  <dcterms:modified xsi:type="dcterms:W3CDTF">2025-10-07T17:39:06Z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