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  <w:w w:val="120"/>
        </w:rPr>
        <w:t>SAM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WRIGHT</w:t>
      </w:r>
    </w:p>
    <w:p>
      <w:pPr>
        <w:pStyle w:val="Heading1"/>
        <w:spacing w:before="128"/>
      </w:pPr>
      <w:r>
        <w:rPr>
          <w:color w:val="FFFFFF"/>
          <w:w w:val="125"/>
        </w:rPr>
        <w:t>Mechanical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R&amp;D</w:t>
      </w:r>
      <w:r>
        <w:rPr>
          <w:color w:val="FFFFFF"/>
          <w:spacing w:val="-12"/>
          <w:w w:val="125"/>
        </w:rPr>
        <w:t> </w:t>
      </w:r>
      <w:r>
        <w:rPr>
          <w:color w:val="FFFFFF"/>
          <w:spacing w:val="-2"/>
          <w:w w:val="125"/>
        </w:rPr>
        <w:t>Engineer</w:t>
      </w:r>
    </w:p>
    <w:p>
      <w:pPr>
        <w:pStyle w:val="BodyText"/>
        <w:spacing w:line="280" w:lineRule="auto" w:before="110"/>
        <w:ind w:left="114" w:right="138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sam.wright@email.com</w:t>
        </w:r>
      </w:hyperlink>
    </w:p>
    <w:p>
      <w:pPr>
        <w:pStyle w:val="BodyText"/>
        <w:spacing w:before="2"/>
        <w:ind w:left="114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999-</w:t>
      </w:r>
      <w:r>
        <w:rPr>
          <w:color w:val="FFFFFF"/>
          <w:spacing w:val="-4"/>
        </w:rPr>
        <w:t>0001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5662" w:space="3210"/>
            <w:col w:w="2608"/>
          </w:cols>
        </w:sectPr>
      </w:pPr>
    </w:p>
    <w:p>
      <w:pPr>
        <w:pStyle w:val="BodyText"/>
        <w:spacing w:before="233"/>
      </w:pPr>
    </w:p>
    <w:p>
      <w:pPr>
        <w:pStyle w:val="BodyText"/>
        <w:spacing w:line="276" w:lineRule="auto" w:before="1"/>
        <w:ind w:left="114" w:right="825"/>
        <w:jc w:val="both"/>
      </w:pPr>
      <w:r>
        <w:rPr/>
        <w:t>R&amp;D</w:t>
      </w:r>
      <w:r>
        <w:rPr>
          <w:spacing w:val="-16"/>
        </w:rPr>
        <w:t> </w:t>
      </w:r>
      <w:r>
        <w:rPr/>
        <w:t>Mechanical</w:t>
      </w:r>
      <w:r>
        <w:rPr>
          <w:spacing w:val="-16"/>
        </w:rPr>
        <w:t> </w:t>
      </w:r>
      <w:r>
        <w:rPr/>
        <w:t>Engineer</w:t>
      </w:r>
      <w:r>
        <w:rPr>
          <w:spacing w:val="-16"/>
        </w:rPr>
        <w:t> </w:t>
      </w:r>
      <w:r>
        <w:rPr/>
        <w:t>with</w:t>
      </w:r>
      <w:r>
        <w:rPr>
          <w:spacing w:val="-16"/>
        </w:rPr>
        <w:t> </w:t>
      </w:r>
      <w:r>
        <w:rPr/>
        <w:t>10</w:t>
      </w:r>
      <w:r>
        <w:rPr>
          <w:spacing w:val="-16"/>
        </w:rPr>
        <w:t> </w:t>
      </w:r>
      <w:r>
        <w:rPr/>
        <w:t>years</w:t>
      </w:r>
      <w:r>
        <w:rPr>
          <w:spacing w:val="-16"/>
        </w:rPr>
        <w:t> </w:t>
      </w:r>
      <w:r>
        <w:rPr/>
        <w:t>of</w:t>
      </w:r>
      <w:r>
        <w:rPr>
          <w:spacing w:val="-16"/>
        </w:rPr>
        <w:t> </w:t>
      </w:r>
      <w:r>
        <w:rPr/>
        <w:t>experience</w:t>
      </w:r>
      <w:r>
        <w:rPr>
          <w:spacing w:val="-16"/>
        </w:rPr>
        <w:t> </w:t>
      </w:r>
      <w:r>
        <w:rPr/>
        <w:t>in</w:t>
      </w:r>
      <w:r>
        <w:rPr>
          <w:spacing w:val="-16"/>
        </w:rPr>
        <w:t> </w:t>
      </w:r>
      <w:r>
        <w:rPr/>
        <w:t>early-stage</w:t>
      </w:r>
      <w:r>
        <w:rPr>
          <w:spacing w:val="-16"/>
        </w:rPr>
        <w:t> </w:t>
      </w:r>
      <w:r>
        <w:rPr/>
        <w:t>product</w:t>
      </w:r>
      <w:r>
        <w:rPr>
          <w:spacing w:val="-16"/>
        </w:rPr>
        <w:t> </w:t>
      </w:r>
      <w:r>
        <w:rPr/>
        <w:t>development,</w:t>
      </w:r>
      <w:r>
        <w:rPr>
          <w:spacing w:val="-16"/>
        </w:rPr>
        <w:t> </w:t>
      </w:r>
      <w:r>
        <w:rPr/>
        <w:t>prototyping,</w:t>
      </w:r>
      <w:r>
        <w:rPr>
          <w:spacing w:val="-16"/>
        </w:rPr>
        <w:t> </w:t>
      </w:r>
      <w:r>
        <w:rPr/>
        <w:t>and technical innovation. Known for turning abstract concepts into tangible designs and testing systems under accelerated development timelines.</w:t>
      </w: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238238</wp:posOffset>
                </wp:positionV>
                <wp:extent cx="7153275" cy="666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58902pt;width:563.249955pt;height:5.25pt;mso-position-horizontal-relative:page;mso-position-vertical-relative:paragraph;z-index:-15728640;mso-wrap-distance-left:0;mso-wrap-distance-right:0" id="docshape1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374860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9.5166pt;width:3.75pt;height:3.75pt;mso-position-horizontal-relative:page;mso-position-vertical-relative:paragraph;z-index:15731200" id="docshape2" coordorigin="4080,590" coordsize="75,75" path="m4123,665l4112,665,4107,664,4080,633,4080,628,4080,623,4112,590,4123,590,4155,623,4155,633,4128,664,4123,665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C36531"/>
          <w:w w:val="130"/>
        </w:rPr>
        <w:t>Key</w:t>
      </w:r>
      <w:r>
        <w:rPr>
          <w:color w:val="C36531"/>
          <w:spacing w:val="-9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BodyText"/>
        <w:spacing w:before="83"/>
        <w:ind w:left="114"/>
      </w:pPr>
      <w:r>
        <w:rPr/>
        <w:br w:type="column"/>
      </w:r>
      <w:r>
        <w:rPr/>
        <w:t>Concept</w:t>
      </w:r>
      <w:r>
        <w:rPr>
          <w:spacing w:val="-2"/>
        </w:rPr>
        <w:t> generation</w:t>
      </w:r>
    </w:p>
    <w:p>
      <w:pPr>
        <w:pStyle w:val="BodyText"/>
        <w:spacing w:line="367" w:lineRule="auto" w:before="135"/>
        <w:ind w:left="114" w:right="41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-87704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6.90586pt;width:3.75pt;height:3.75pt;mso-position-horizontal-relative:page;mso-position-vertical-relative:paragraph;z-index:15730688" id="docshape3" coordorigin="4080,-138" coordsize="75,75" path="m4123,-63l4112,-63,4107,-64,4080,-95,4080,-100,4080,-106,4112,-138,4123,-138,4155,-106,4155,-95,4128,-64,4123,-63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407595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094135pt;width:3.75pt;height:3.75pt;mso-position-horizontal-relative:page;mso-position-vertical-relative:paragraph;z-index:15731712" id="docshape4" coordorigin="4080,642" coordsize="75,75" path="m4123,717l4112,717,4107,716,4080,685,4080,680,4080,674,4112,642,4123,642,4155,674,4155,685,4128,716,4123,717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Design of experiments (DOE) FEA simulations</w:t>
      </w:r>
    </w:p>
    <w:p>
      <w:pPr>
        <w:pStyle w:val="BodyText"/>
        <w:spacing w:line="367" w:lineRule="auto"/>
        <w:ind w:left="114" w:right="50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73157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60405pt;width:3.75pt;height:3.75pt;mso-position-horizontal-relative:page;mso-position-vertical-relative:paragraph;z-index:15732224" id="docshape5" coordorigin="4080,115" coordsize="75,75" path="m4123,190l4112,190,4107,189,4080,158,4080,153,4080,147,4112,115,4123,115,4155,147,4155,158,4128,189,4123,19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320807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60403pt;width:3.75pt;height:3.75pt;mso-position-horizontal-relative:page;mso-position-vertical-relative:paragraph;z-index:15732736" id="docshape6" coordorigin="4080,505" coordsize="75,75" path="m4123,580l4112,580,4107,579,4080,548,4080,543,4080,537,4112,505,4123,505,4155,537,4155,548,4128,579,4123,58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568457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760403pt;width:3.75pt;height:3.75pt;mso-position-horizontal-relative:page;mso-position-vertical-relative:paragraph;z-index:15733248" id="docshape7" coordorigin="4080,895" coordsize="75,75" path="m4123,970l4112,970,4107,969,4080,938,4080,933,4080,927,4112,895,4123,895,4155,927,4155,938,4128,969,4123,97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816107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260399pt;width:3.75pt;height:3.75pt;mso-position-horizontal-relative:page;mso-position-vertical-relative:paragraph;z-index:15733760" id="docshape8" coordorigin="4080,1285" coordsize="75,75" path="m4123,1360l4112,1360,4107,1359,4080,1328,4080,1323,4080,1317,4112,1285,4123,1285,4155,1317,4155,1328,4128,1359,4123,136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Innovation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workshops </w:t>
      </w:r>
      <w:r>
        <w:rPr>
          <w:w w:val="105"/>
        </w:rPr>
        <w:t>Patent</w:t>
      </w:r>
      <w:r>
        <w:rPr>
          <w:spacing w:val="-2"/>
          <w:w w:val="105"/>
        </w:rPr>
        <w:t> </w:t>
      </w:r>
      <w:r>
        <w:rPr>
          <w:w w:val="105"/>
        </w:rPr>
        <w:t>support </w:t>
      </w:r>
      <w:r>
        <w:rPr>
          <w:spacing w:val="-2"/>
          <w:w w:val="105"/>
        </w:rPr>
        <w:t>Prototyping SolidWorks</w:t>
      </w:r>
    </w:p>
    <w:p>
      <w:pPr>
        <w:pStyle w:val="BodyText"/>
        <w:spacing w:line="252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71030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592937pt;width:3.75pt;height:3.75pt;mso-position-horizontal-relative:page;mso-position-vertical-relative:paragraph;z-index:15734272" id="docshape9" coordorigin="4080,112" coordsize="75,75" path="m4123,187l4112,187,4107,186,4080,155,4080,150,4080,144,4112,112,4123,112,4155,144,4155,155,4128,186,4123,187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Technical</w:t>
      </w:r>
      <w:r>
        <w:rPr>
          <w:spacing w:val="-4"/>
        </w:rPr>
        <w:t> </w:t>
      </w:r>
      <w:r>
        <w:rPr>
          <w:spacing w:val="-2"/>
        </w:rPr>
        <w:t>research</w:t>
      </w:r>
    </w:p>
    <w:p>
      <w:pPr>
        <w:spacing w:after="0" w:line="252" w:lineRule="exact"/>
        <w:sectPr>
          <w:type w:val="continuous"/>
          <w:pgSz w:w="11920" w:h="16860"/>
          <w:pgMar w:top="0" w:bottom="280" w:left="220" w:right="220"/>
          <w:cols w:num="2" w:equalWidth="0">
            <w:col w:w="1461" w:space="2631"/>
            <w:col w:w="7388"/>
          </w:cols>
        </w:sectPr>
      </w:pPr>
    </w:p>
    <w:p>
      <w:pPr>
        <w:pStyle w:val="BodyText"/>
        <w:spacing w:before="15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097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09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097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09725"/>
                              </a:lnTo>
                              <a:lnTo>
                                <a:pt x="7568171" y="16097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6.75pt;mso-position-horizontal-relative:page;mso-position-vertical-relative:page;z-index:-15771648" id="docshape10" coordorigin="0,0" coordsize="11919,2535" path="m11918,0l0,0,0,510,0,525,0,2535,11918,2535,11918,525,11918,510,11918,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1" coordorigin="0,0" coordsize="11265,105">
                <v:rect style="position:absolute;left:0;top:0;width:11265;height:105" id="docshape12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834" w:val="left" w:leader="none"/>
        </w:tabs>
        <w:spacing w:before="127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C36531"/>
          <w:spacing w:val="8"/>
          <w:w w:val="115"/>
          <w:sz w:val="26"/>
        </w:rPr>
        <w:t>Professional</w:t>
      </w:r>
      <w:r>
        <w:rPr>
          <w:rFonts w:ascii="Calibri"/>
          <w:b/>
          <w:color w:val="C36531"/>
          <w:spacing w:val="70"/>
          <w:w w:val="115"/>
          <w:sz w:val="26"/>
        </w:rPr>
        <w:t> </w:t>
      </w:r>
      <w:r>
        <w:rPr>
          <w:rFonts w:ascii="Calibri"/>
          <w:b/>
          <w:color w:val="C36531"/>
          <w:spacing w:val="-2"/>
          <w:w w:val="115"/>
          <w:sz w:val="26"/>
        </w:rPr>
        <w:t>Experience</w:t>
      </w:r>
      <w:r>
        <w:rPr>
          <w:rFonts w:ascii="Calibri"/>
          <w:b/>
          <w:color w:val="C36531"/>
          <w:sz w:val="26"/>
        </w:rPr>
        <w:tab/>
      </w:r>
      <w:r>
        <w:rPr>
          <w:rFonts w:ascii="Calibri"/>
          <w:b/>
          <w:w w:val="115"/>
          <w:position w:val="1"/>
          <w:sz w:val="18"/>
        </w:rPr>
        <w:t>R&amp;D</w:t>
      </w:r>
      <w:r>
        <w:rPr>
          <w:rFonts w:ascii="Calibri"/>
          <w:b/>
          <w:spacing w:val="-12"/>
          <w:w w:val="115"/>
          <w:position w:val="1"/>
          <w:sz w:val="18"/>
        </w:rPr>
        <w:t> </w:t>
      </w:r>
      <w:r>
        <w:rPr>
          <w:rFonts w:ascii="Calibri"/>
          <w:b/>
          <w:w w:val="115"/>
          <w:position w:val="1"/>
          <w:sz w:val="18"/>
        </w:rPr>
        <w:t>Mechanical</w:t>
      </w:r>
      <w:r>
        <w:rPr>
          <w:rFonts w:ascii="Calibri"/>
          <w:b/>
          <w:spacing w:val="-12"/>
          <w:w w:val="115"/>
          <w:position w:val="1"/>
          <w:sz w:val="18"/>
        </w:rPr>
        <w:t> </w:t>
      </w:r>
      <w:r>
        <w:rPr>
          <w:rFonts w:ascii="Calibri"/>
          <w:b/>
          <w:w w:val="115"/>
          <w:position w:val="1"/>
          <w:sz w:val="18"/>
        </w:rPr>
        <w:t>Engineer</w:t>
      </w:r>
      <w:r>
        <w:rPr>
          <w:rFonts w:ascii="Calibri"/>
          <w:b/>
          <w:spacing w:val="39"/>
          <w:w w:val="115"/>
          <w:position w:val="1"/>
          <w:sz w:val="18"/>
        </w:rPr>
        <w:t> </w:t>
      </w:r>
      <w:r>
        <w:rPr>
          <w:i/>
          <w:position w:val="1"/>
          <w:sz w:val="22"/>
        </w:rPr>
        <w:t>InnoMotive</w:t>
      </w:r>
      <w:r>
        <w:rPr>
          <w:i/>
          <w:spacing w:val="-16"/>
          <w:position w:val="1"/>
          <w:sz w:val="22"/>
        </w:rPr>
        <w:t> </w:t>
      </w:r>
      <w:r>
        <w:rPr>
          <w:i/>
          <w:w w:val="115"/>
          <w:position w:val="1"/>
          <w:sz w:val="22"/>
        </w:rPr>
        <w:t>Labs</w:t>
      </w:r>
      <w:r>
        <w:rPr>
          <w:i/>
          <w:spacing w:val="-22"/>
          <w:w w:val="115"/>
          <w:position w:val="1"/>
          <w:sz w:val="22"/>
        </w:rPr>
        <w:t> </w:t>
      </w:r>
      <w:r>
        <w:rPr>
          <w:i/>
          <w:w w:val="85"/>
          <w:position w:val="1"/>
          <w:sz w:val="22"/>
        </w:rPr>
        <w:t>|</w:t>
      </w:r>
      <w:r>
        <w:rPr>
          <w:i/>
          <w:spacing w:val="-7"/>
          <w:w w:val="85"/>
          <w:position w:val="1"/>
          <w:sz w:val="22"/>
        </w:rPr>
        <w:t> </w:t>
      </w:r>
      <w:r>
        <w:rPr>
          <w:i/>
          <w:position w:val="1"/>
          <w:sz w:val="22"/>
        </w:rPr>
        <w:t>Portland,</w:t>
      </w:r>
      <w:r>
        <w:rPr>
          <w:i/>
          <w:spacing w:val="-17"/>
          <w:position w:val="1"/>
          <w:sz w:val="22"/>
        </w:rPr>
        <w:t> </w:t>
      </w:r>
      <w:r>
        <w:rPr>
          <w:i/>
          <w:w w:val="115"/>
          <w:position w:val="1"/>
          <w:sz w:val="22"/>
        </w:rPr>
        <w:t>OR</w:t>
      </w:r>
      <w:r>
        <w:rPr>
          <w:i/>
          <w:spacing w:val="-21"/>
          <w:w w:val="115"/>
          <w:position w:val="1"/>
          <w:sz w:val="22"/>
        </w:rPr>
        <w:t> </w:t>
      </w:r>
      <w:r>
        <w:rPr>
          <w:i/>
          <w:w w:val="85"/>
          <w:position w:val="1"/>
          <w:sz w:val="22"/>
        </w:rPr>
        <w:t>|</w:t>
      </w:r>
      <w:r>
        <w:rPr>
          <w:i/>
          <w:spacing w:val="-7"/>
          <w:w w:val="85"/>
          <w:position w:val="1"/>
          <w:sz w:val="22"/>
        </w:rPr>
        <w:t> </w:t>
      </w:r>
      <w:r>
        <w:rPr>
          <w:i/>
          <w:position w:val="1"/>
          <w:sz w:val="22"/>
        </w:rPr>
        <w:t>April</w:t>
      </w:r>
      <w:r>
        <w:rPr>
          <w:i/>
          <w:spacing w:val="-17"/>
          <w:position w:val="1"/>
          <w:sz w:val="22"/>
        </w:rPr>
        <w:t> </w:t>
      </w:r>
      <w:r>
        <w:rPr>
          <w:i/>
          <w:w w:val="115"/>
          <w:position w:val="1"/>
          <w:sz w:val="22"/>
        </w:rPr>
        <w:t>2018</w:t>
      </w:r>
      <w:r>
        <w:rPr>
          <w:i/>
          <w:spacing w:val="-22"/>
          <w:w w:val="115"/>
          <w:position w:val="1"/>
          <w:sz w:val="22"/>
        </w:rPr>
        <w:t> </w:t>
      </w:r>
      <w:r>
        <w:rPr>
          <w:i/>
          <w:spacing w:val="-10"/>
          <w:position w:val="1"/>
          <w:sz w:val="22"/>
        </w:rPr>
        <w:t>-</w:t>
      </w:r>
    </w:p>
    <w:p>
      <w:pPr>
        <w:spacing w:before="9"/>
        <w:ind w:left="383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396" w:hanging="347"/>
      </w:pPr>
      <w:r>
        <w:rPr/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Designed and prototyped 15+ concept devices for consumer tech and mobility sectors</w:t>
      </w:r>
    </w:p>
    <w:p>
      <w:pPr>
        <w:pStyle w:val="BodyText"/>
        <w:tabs>
          <w:tab w:pos="4206" w:val="left" w:leader="none"/>
        </w:tabs>
        <w:spacing w:line="280" w:lineRule="auto" w:before="93"/>
        <w:ind w:left="4206" w:right="435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10"/>
        </w:rPr>
        <w:t> </w:t>
      </w:r>
      <w:r>
        <w:rPr/>
        <w:t>in-house</w:t>
      </w:r>
      <w:r>
        <w:rPr>
          <w:spacing w:val="-10"/>
        </w:rPr>
        <w:t> </w:t>
      </w:r>
      <w:r>
        <w:rPr/>
        <w:t>testing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validation</w:t>
      </w:r>
      <w:r>
        <w:rPr>
          <w:spacing w:val="-10"/>
        </w:rPr>
        <w:t> </w:t>
      </w:r>
      <w:r>
        <w:rPr/>
        <w:t>on</w:t>
      </w:r>
      <w:r>
        <w:rPr>
          <w:spacing w:val="-10"/>
        </w:rPr>
        <w:t> </w:t>
      </w:r>
      <w:r>
        <w:rPr/>
        <w:t>emerging</w:t>
      </w:r>
      <w:r>
        <w:rPr>
          <w:spacing w:val="-10"/>
        </w:rPr>
        <w:t> </w:t>
      </w:r>
      <w:r>
        <w:rPr/>
        <w:t>product</w:t>
      </w:r>
      <w:r>
        <w:rPr>
          <w:spacing w:val="-10"/>
        </w:rPr>
        <w:t> </w:t>
      </w:r>
      <w:r>
        <w:rPr/>
        <w:t>lines, contributing to 3 patent filings</w:t>
      </w:r>
    </w:p>
    <w:p>
      <w:pPr>
        <w:pStyle w:val="BodyText"/>
        <w:tabs>
          <w:tab w:pos="4206" w:val="left" w:leader="none"/>
        </w:tabs>
        <w:spacing w:line="268" w:lineRule="auto" w:before="92"/>
        <w:ind w:left="4206" w:right="994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marketing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design</w:t>
      </w:r>
      <w:r>
        <w:rPr>
          <w:spacing w:val="-9"/>
        </w:rPr>
        <w:t> </w:t>
      </w:r>
      <w:r>
        <w:rPr/>
        <w:t>teams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translate</w:t>
      </w:r>
      <w:r>
        <w:rPr>
          <w:spacing w:val="-9"/>
        </w:rPr>
        <w:t> </w:t>
      </w:r>
      <w:r>
        <w:rPr/>
        <w:t>user feedback into mechanical improvements</w:t>
      </w:r>
    </w:p>
    <w:p>
      <w:pPr>
        <w:pStyle w:val="BodyText"/>
        <w:spacing w:before="42"/>
      </w:pPr>
    </w:p>
    <w:p>
      <w:pPr>
        <w:spacing w:line="280" w:lineRule="auto" w:before="0"/>
        <w:ind w:left="3834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Product Development Engineer</w:t>
      </w:r>
      <w:r>
        <w:rPr>
          <w:rFonts w:ascii="Calibri"/>
          <w:b/>
          <w:spacing w:val="80"/>
          <w:w w:val="120"/>
          <w:sz w:val="18"/>
        </w:rPr>
        <w:t> </w:t>
      </w:r>
      <w:r>
        <w:rPr>
          <w:i/>
          <w:sz w:val="22"/>
        </w:rPr>
        <w:t>FastForge Innovations </w:t>
      </w:r>
      <w:r>
        <w:rPr>
          <w:i/>
          <w:w w:val="85"/>
          <w:sz w:val="22"/>
        </w:rPr>
        <w:t>| </w:t>
      </w:r>
      <w:r>
        <w:rPr>
          <w:i/>
          <w:sz w:val="22"/>
        </w:rPr>
        <w:t>Eugene, OR </w:t>
      </w:r>
      <w:r>
        <w:rPr>
          <w:i/>
          <w:w w:val="85"/>
          <w:sz w:val="22"/>
        </w:rPr>
        <w:t>|</w:t>
      </w:r>
      <w:r>
        <w:rPr>
          <w:i/>
          <w:w w:val="85"/>
          <w:sz w:val="22"/>
        </w:rPr>
        <w:t> </w:t>
      </w:r>
      <w:r>
        <w:rPr>
          <w:i/>
          <w:sz w:val="22"/>
        </w:rPr>
        <w:t>September 2014 - March 2018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364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Led</w:t>
      </w:r>
      <w:r>
        <w:rPr>
          <w:spacing w:val="-6"/>
        </w:rPr>
        <w:t> </w:t>
      </w:r>
      <w:r>
        <w:rPr/>
        <w:t>feasibility</w:t>
      </w:r>
      <w:r>
        <w:rPr>
          <w:spacing w:val="-6"/>
        </w:rPr>
        <w:t> </w:t>
      </w:r>
      <w:r>
        <w:rPr/>
        <w:t>studies</w:t>
      </w:r>
      <w:r>
        <w:rPr>
          <w:spacing w:val="-6"/>
        </w:rPr>
        <w:t> </w:t>
      </w:r>
      <w:r>
        <w:rPr/>
        <w:t>for</w:t>
      </w:r>
      <w:r>
        <w:rPr>
          <w:spacing w:val="-6"/>
        </w:rPr>
        <w:t> </w:t>
      </w:r>
      <w:r>
        <w:rPr/>
        <w:t>mechanical</w:t>
      </w:r>
      <w:r>
        <w:rPr>
          <w:spacing w:val="-6"/>
        </w:rPr>
        <w:t> </w:t>
      </w:r>
      <w:r>
        <w:rPr/>
        <w:t>systems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early-stage</w:t>
      </w:r>
      <w:r>
        <w:rPr>
          <w:spacing w:val="-6"/>
        </w:rPr>
        <w:t> </w:t>
      </w:r>
      <w:r>
        <w:rPr/>
        <w:t>wearable </w:t>
      </w:r>
      <w:r>
        <w:rPr>
          <w:spacing w:val="-2"/>
        </w:rPr>
        <w:t>technology</w:t>
      </w:r>
    </w:p>
    <w:p>
      <w:pPr>
        <w:pStyle w:val="BodyText"/>
        <w:tabs>
          <w:tab w:pos="4206" w:val="left" w:leader="none"/>
        </w:tabs>
        <w:spacing w:line="268" w:lineRule="auto" w:before="93"/>
        <w:ind w:left="4206" w:right="572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Evaluated</w:t>
      </w:r>
      <w:r>
        <w:rPr>
          <w:spacing w:val="-1"/>
        </w:rPr>
        <w:t> </w:t>
      </w:r>
      <w:r>
        <w:rPr/>
        <w:t>material</w:t>
      </w:r>
      <w:r>
        <w:rPr>
          <w:spacing w:val="-1"/>
        </w:rPr>
        <w:t> </w:t>
      </w:r>
      <w:r>
        <w:rPr/>
        <w:t>choices</w:t>
      </w:r>
      <w:r>
        <w:rPr>
          <w:spacing w:val="-1"/>
        </w:rPr>
        <w:t> </w:t>
      </w:r>
      <w:r>
        <w:rPr/>
        <w:t>using</w:t>
      </w:r>
      <w:r>
        <w:rPr>
          <w:spacing w:val="-1"/>
        </w:rPr>
        <w:t> </w:t>
      </w:r>
      <w:r>
        <w:rPr/>
        <w:t>accelerated</w:t>
      </w:r>
      <w:r>
        <w:rPr>
          <w:spacing w:val="-1"/>
        </w:rPr>
        <w:t> </w:t>
      </w:r>
      <w:r>
        <w:rPr/>
        <w:t>aging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mechanical stress testing</w:t>
      </w:r>
    </w:p>
    <w:p>
      <w:pPr>
        <w:pStyle w:val="BodyText"/>
        <w:spacing w:before="2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301181</wp:posOffset>
                </wp:positionV>
                <wp:extent cx="7153275" cy="6667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15055pt;width:563.249955pt;height:5.25pt;mso-position-horizontal-relative:page;mso-position-vertical-relative:paragraph;z-index:-15727616;mso-wrap-distance-left:0;mso-wrap-distance-right:0" id="docshape13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834" w:val="left" w:leader="none"/>
        </w:tabs>
        <w:spacing w:line="247" w:lineRule="auto" w:before="127"/>
        <w:ind w:left="3834" w:right="606" w:hanging="3720"/>
        <w:jc w:val="left"/>
        <w:rPr>
          <w:sz w:val="22"/>
        </w:rPr>
      </w:pPr>
      <w:r>
        <w:rPr>
          <w:rFonts w:ascii="Calibri"/>
          <w:b/>
          <w:color w:val="C36531"/>
          <w:spacing w:val="-2"/>
          <w:w w:val="125"/>
          <w:sz w:val="26"/>
        </w:rPr>
        <w:t>Education</w:t>
      </w:r>
      <w:r>
        <w:rPr>
          <w:rFonts w:ascii="Calibri"/>
          <w:b/>
          <w:color w:val="C36531"/>
          <w:sz w:val="26"/>
        </w:rPr>
        <w:tab/>
      </w:r>
      <w:r>
        <w:rPr>
          <w:rFonts w:ascii="Calibri"/>
          <w:b/>
          <w:w w:val="125"/>
          <w:position w:val="1"/>
          <w:sz w:val="18"/>
        </w:rPr>
        <w:t>Bachelor of Science in Mechanical Engineering </w:t>
      </w:r>
      <w:r>
        <w:rPr>
          <w:rFonts w:ascii="Calibri"/>
          <w:b/>
          <w:position w:val="1"/>
          <w:sz w:val="18"/>
        </w:rPr>
        <w:t>| </w:t>
      </w:r>
      <w:r>
        <w:rPr>
          <w:rFonts w:ascii="Calibri"/>
          <w:b/>
          <w:w w:val="125"/>
          <w:position w:val="1"/>
          <w:sz w:val="18"/>
        </w:rPr>
        <w:t>May 2014</w:t>
      </w:r>
      <w:r>
        <w:rPr>
          <w:rFonts w:ascii="Calibri"/>
          <w:b/>
          <w:spacing w:val="40"/>
          <w:w w:val="125"/>
          <w:position w:val="1"/>
          <w:sz w:val="18"/>
        </w:rPr>
        <w:t> </w:t>
      </w:r>
      <w:r>
        <w:rPr>
          <w:position w:val="1"/>
          <w:sz w:val="22"/>
        </w:rPr>
        <w:t>Oregon State </w:t>
      </w:r>
      <w:r>
        <w:rPr>
          <w:sz w:val="22"/>
        </w:rPr>
        <w:t>University</w:t>
      </w:r>
      <w:r>
        <w:rPr>
          <w:spacing w:val="-5"/>
          <w:sz w:val="22"/>
        </w:rPr>
        <w:t> </w:t>
      </w:r>
      <w:r>
        <w:rPr>
          <w:w w:val="85"/>
          <w:sz w:val="22"/>
        </w:rPr>
        <w:t>| </w:t>
      </w:r>
      <w:r>
        <w:rPr>
          <w:sz w:val="22"/>
        </w:rPr>
        <w:t>Corvallis,</w:t>
      </w:r>
      <w:r>
        <w:rPr>
          <w:spacing w:val="-5"/>
          <w:sz w:val="22"/>
        </w:rPr>
        <w:t> </w:t>
      </w:r>
      <w:r>
        <w:rPr>
          <w:sz w:val="22"/>
        </w:rPr>
        <w:t>OR</w:t>
      </w:r>
      <w:r>
        <w:rPr>
          <w:spacing w:val="-3"/>
          <w:sz w:val="22"/>
        </w:rPr>
        <w:t> </w:t>
      </w:r>
      <w:r>
        <w:rPr>
          <w:w w:val="85"/>
          <w:sz w:val="22"/>
        </w:rPr>
        <w:t>|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2025-10-10T14:13:55Z</dcterms:created>
  <dcterms:modified xsi:type="dcterms:W3CDTF">2025-10-10T14:13:55Z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