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820" w:bottom="280" w:left="220" w:right="30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-107687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spacing w:val="-25"/>
        </w:rPr>
        <w:t>Avery </w:t>
      </w:r>
      <w:r>
        <w:rPr>
          <w:color w:val="FF640D"/>
          <w:spacing w:val="-20"/>
        </w:rPr>
        <w:t>Harris</w:t>
      </w:r>
    </w:p>
    <w:p>
      <w:pPr>
        <w:pStyle w:val="Heading1"/>
        <w:spacing w:before="163"/>
        <w:ind w:left="2067"/>
      </w:pPr>
      <w:r>
        <w:rPr>
          <w:spacing w:val="-8"/>
        </w:rPr>
        <w:t>Dental</w:t>
      </w:r>
      <w:r>
        <w:rPr>
          <w:spacing w:val="-15"/>
        </w:rPr>
        <w:t> </w:t>
      </w:r>
      <w:r>
        <w:rPr>
          <w:spacing w:val="-2"/>
        </w:rPr>
        <w:t>Receptionist</w:t>
      </w:r>
    </w:p>
    <w:p>
      <w:pPr>
        <w:pStyle w:val="BodyText"/>
        <w:spacing w:line="280" w:lineRule="auto" w:before="239"/>
        <w:ind w:left="2067"/>
      </w:pPr>
      <w:r>
        <w:rPr/>
        <w:br w:type="column"/>
      </w:r>
      <w:r>
        <w:rPr>
          <w:color w:val="FF640D"/>
          <w:w w:val="105"/>
        </w:rPr>
        <w:t>City, ST </w:t>
      </w:r>
      <w:hyperlink r:id="rId6">
        <w:r>
          <w:rPr>
            <w:color w:val="FF640D"/>
            <w:spacing w:val="-2"/>
          </w:rPr>
          <w:t>avery.harris@email.com</w:t>
        </w:r>
      </w:hyperlink>
    </w:p>
    <w:p>
      <w:pPr>
        <w:pStyle w:val="BodyText"/>
        <w:spacing w:before="2"/>
        <w:ind w:left="2067"/>
      </w:pPr>
      <w:r>
        <w:rPr>
          <w:color w:val="FF640D"/>
          <w:spacing w:val="-2"/>
          <w:w w:val="110"/>
        </w:rPr>
        <w:t>(000)</w:t>
      </w:r>
      <w:r>
        <w:rPr>
          <w:color w:val="FF640D"/>
          <w:spacing w:val="-13"/>
          <w:w w:val="110"/>
        </w:rPr>
        <w:t> </w:t>
      </w:r>
      <w:r>
        <w:rPr>
          <w:color w:val="FF640D"/>
          <w:spacing w:val="-2"/>
          <w:w w:val="110"/>
        </w:rPr>
        <w:t>000-</w:t>
      </w:r>
      <w:r>
        <w:rPr>
          <w:color w:val="FF640D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820" w:bottom="280" w:left="220" w:right="300"/>
          <w:cols w:num="2" w:equalWidth="0">
            <w:col w:w="5673" w:space="1131"/>
            <w:col w:w="4596"/>
          </w:cols>
        </w:sectPr>
      </w:pPr>
    </w:p>
    <w:p>
      <w:pPr>
        <w:pStyle w:val="BodyText"/>
      </w:pPr>
    </w:p>
    <w:p>
      <w:pPr>
        <w:pStyle w:val="BodyText"/>
        <w:spacing w:before="68"/>
      </w:pPr>
    </w:p>
    <w:p>
      <w:pPr>
        <w:spacing w:line="268" w:lineRule="auto"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Friendly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organized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Dental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Receptionist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4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private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practice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orthodontic settings</w:t>
      </w:r>
    </w:p>
    <w:p>
      <w:pPr>
        <w:pStyle w:val="BodyText"/>
        <w:spacing w:line="268" w:lineRule="auto" w:before="133"/>
        <w:ind w:left="114"/>
      </w:pPr>
      <w:r>
        <w:rPr/>
        <w:t>Specializes in appointment coordination, insurance claims, and patient communication. Known for a calm demeanor and ability to manage busy front desks with accuracy.</w:t>
      </w:r>
    </w:p>
    <w:p>
      <w:pPr>
        <w:pStyle w:val="Heading1"/>
        <w:spacing w:before="2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377623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734171pt;width:563.249955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43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z w:val="18"/>
        </w:rPr>
        <w:t>Dental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Receptionist</w:t>
      </w:r>
      <w:r>
        <w:rPr>
          <w:rFonts w:ascii="Verdana"/>
          <w:b/>
          <w:spacing w:val="44"/>
          <w:sz w:val="18"/>
        </w:rPr>
        <w:t> </w:t>
      </w:r>
      <w:r>
        <w:rPr>
          <w:i/>
          <w:sz w:val="22"/>
        </w:rPr>
        <w:t>SmileWorks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Orthodontics,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Sacramento,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left="139" w:right="310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40</w:t>
      </w:r>
      <w:r>
        <w:rPr>
          <w:spacing w:val="-13"/>
          <w:w w:val="105"/>
        </w:rPr>
        <w:t> </w:t>
      </w:r>
      <w:r>
        <w:rPr>
          <w:w w:val="105"/>
        </w:rPr>
        <w:t>appointments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treatment</w:t>
      </w:r>
      <w:r>
        <w:rPr>
          <w:spacing w:val="-14"/>
          <w:w w:val="105"/>
        </w:rPr>
        <w:t> </w:t>
      </w:r>
      <w:r>
        <w:rPr>
          <w:w w:val="105"/>
        </w:rPr>
        <w:t>scheduling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Submit insurance claims and handle pre-authorizations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</w:t>
      </w:r>
      <w:r>
        <w:rPr>
          <w:spacing w:val="11"/>
        </w:rPr>
        <w:t> </w:t>
      </w:r>
      <w:r>
        <w:rPr/>
        <w:t>follow-up</w:t>
      </w:r>
      <w:r>
        <w:rPr>
          <w:spacing w:val="12"/>
        </w:rPr>
        <w:t> </w:t>
      </w:r>
      <w:r>
        <w:rPr/>
        <w:t>communication</w:t>
      </w:r>
      <w:r>
        <w:rPr>
          <w:spacing w:val="4"/>
        </w:rPr>
        <w:t> </w:t>
      </w:r>
      <w:r>
        <w:rPr/>
        <w:t>with</w:t>
      </w:r>
      <w:r>
        <w:rPr>
          <w:spacing w:val="12"/>
        </w:rPr>
        <w:t> </w:t>
      </w:r>
      <w:r>
        <w:rPr/>
        <w:t>patients</w:t>
      </w:r>
      <w:r>
        <w:rPr>
          <w:spacing w:val="12"/>
        </w:rPr>
        <w:t> </w:t>
      </w:r>
      <w:r>
        <w:rPr/>
        <w:t>for</w:t>
      </w:r>
      <w:r>
        <w:rPr>
          <w:spacing w:val="5"/>
        </w:rPr>
        <w:t> </w:t>
      </w:r>
      <w:r>
        <w:rPr/>
        <w:t>treatment</w:t>
      </w:r>
      <w:r>
        <w:rPr>
          <w:spacing w:val="12"/>
        </w:rPr>
        <w:t> </w:t>
      </w:r>
      <w:r>
        <w:rPr>
          <w:spacing w:val="-2"/>
        </w:rPr>
        <w:t>plans</w:t>
      </w:r>
    </w:p>
    <w:p>
      <w:pPr>
        <w:spacing w:before="254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Receptionist</w:t>
      </w:r>
      <w:r>
        <w:rPr>
          <w:rFonts w:ascii="Verdana"/>
          <w:b/>
          <w:spacing w:val="68"/>
          <w:w w:val="150"/>
          <w:sz w:val="18"/>
        </w:rPr>
        <w:t> </w:t>
      </w:r>
      <w:r>
        <w:rPr>
          <w:i/>
          <w:spacing w:val="-2"/>
          <w:sz w:val="22"/>
        </w:rPr>
        <w:t>Westside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Dental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Care,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Sacramento,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CA</w:t>
      </w:r>
      <w:r>
        <w:rPr>
          <w:i/>
          <w:spacing w:val="-18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367" w:lineRule="auto" w:before="45"/>
        <w:ind w:left="139" w:right="51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patient check-in/out and collected payments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Verified insurance and processed billing information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98%</w:t>
      </w:r>
      <w:r>
        <w:rPr>
          <w:spacing w:val="-10"/>
          <w:w w:val="105"/>
        </w:rPr>
        <w:t> </w:t>
      </w:r>
      <w:r>
        <w:rPr>
          <w:w w:val="105"/>
        </w:rPr>
        <w:t>accuracy</w:t>
      </w:r>
      <w:r>
        <w:rPr>
          <w:spacing w:val="-16"/>
          <w:w w:val="105"/>
        </w:rPr>
        <w:t> </w:t>
      </w:r>
      <w:r>
        <w:rPr>
          <w:w w:val="105"/>
        </w:rPr>
        <w:t>rate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223363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7681pt;width:563.249955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43"/>
        <w:ind w:left="114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Certificate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Dental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Office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Administration</w:t>
      </w:r>
      <w:r>
        <w:rPr>
          <w:rFonts w:ascii="Verdana"/>
          <w:b/>
          <w:spacing w:val="67"/>
          <w:w w:val="150"/>
          <w:sz w:val="18"/>
        </w:rPr>
        <w:t> </w:t>
      </w:r>
      <w:r>
        <w:rPr>
          <w:sz w:val="22"/>
        </w:rPr>
        <w:t>Sacramento</w:t>
      </w:r>
      <w:r>
        <w:rPr>
          <w:spacing w:val="-10"/>
          <w:sz w:val="22"/>
        </w:rPr>
        <w:t> </w:t>
      </w:r>
      <w:r>
        <w:rPr>
          <w:sz w:val="22"/>
        </w:rPr>
        <w:t>City</w:t>
      </w:r>
      <w:r>
        <w:rPr>
          <w:spacing w:val="-15"/>
          <w:sz w:val="22"/>
        </w:rPr>
        <w:t> </w:t>
      </w:r>
      <w:r>
        <w:rPr>
          <w:sz w:val="22"/>
        </w:rPr>
        <w:t>College,</w:t>
      </w:r>
      <w:r>
        <w:rPr>
          <w:spacing w:val="-9"/>
          <w:sz w:val="22"/>
        </w:rPr>
        <w:t> </w:t>
      </w:r>
      <w:r>
        <w:rPr>
          <w:sz w:val="22"/>
        </w:rPr>
        <w:t>Sacramento,</w:t>
      </w:r>
      <w:r>
        <w:rPr>
          <w:spacing w:val="-10"/>
          <w:sz w:val="22"/>
        </w:rPr>
        <w:t> </w:t>
      </w:r>
      <w:r>
        <w:rPr>
          <w:sz w:val="22"/>
        </w:rPr>
        <w:t>CA</w:t>
      </w:r>
      <w:r>
        <w:rPr>
          <w:spacing w:val="-16"/>
          <w:sz w:val="22"/>
        </w:rPr>
        <w:t> </w:t>
      </w:r>
      <w:r>
        <w:rPr>
          <w:w w:val="85"/>
          <w:sz w:val="22"/>
        </w:rPr>
        <w:t>|</w:t>
      </w:r>
      <w:r>
        <w:rPr>
          <w:spacing w:val="-10"/>
          <w:sz w:val="22"/>
        </w:rPr>
        <w:t> </w:t>
      </w:r>
      <w:r>
        <w:rPr>
          <w:spacing w:val="-4"/>
          <w:sz w:val="22"/>
        </w:rPr>
        <w:t>2019</w:t>
      </w:r>
    </w:p>
    <w:p>
      <w:pPr>
        <w:pStyle w:val="BodyText"/>
        <w:spacing w:before="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223584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05074pt;width:563.249955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line="367" w:lineRule="auto" w:before="243"/>
        <w:ind w:left="486" w:right="7031"/>
      </w:pPr>
      <w:r>
        <w:rPr/>
        <w:t>Dental</w:t>
      </w:r>
      <w:r>
        <w:rPr>
          <w:spacing w:val="-5"/>
        </w:rPr>
        <w:t> </w:t>
      </w:r>
      <w:r>
        <w:rPr/>
        <w:t>software (Dentrix, Eaglesoft) Insurance claims processing Orthodontic scheduling</w:t>
      </w:r>
    </w:p>
    <w:p>
      <w:pPr>
        <w:pStyle w:val="BodyText"/>
        <w:spacing w:line="367" w:lineRule="auto"/>
        <w:ind w:left="486" w:right="73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-689300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-54.275597pt;width:3.75pt;height:3.75pt;mso-position-horizontal-relative:page;mso-position-vertical-relative:paragraph;z-index:15730688" id="docshape4" coordorigin="360,-1086" coordsize="75,75" path="m403,-1011l392,-1011,387,-1011,360,-1043,360,-1048,360,-1053,392,-1086,403,-1086,435,-1053,435,-1043,408,-1011,403,-101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-441650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-34.7756pt;width:3.75pt;height:3.75pt;mso-position-horizontal-relative:page;mso-position-vertical-relative:paragraph;z-index:15731200" id="docshape5" coordorigin="360,-696" coordsize="75,75" path="m403,-621l392,-621,387,-621,360,-653,360,-658,360,-663,392,-696,403,-696,435,-663,435,-653,408,-621,403,-62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-194000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59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59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-15.2756pt;width:3.75pt;height:3.75pt;mso-position-horizontal-relative:page;mso-position-vertical-relative:paragraph;z-index:15731712" id="docshape6" coordorigin="360,-306" coordsize="75,75" path="m403,-231l392,-231,387,-231,360,-263,360,-268,360,-273,392,-306,403,-306,435,-273,435,-263,408,-231,403,-23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53649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4.224398pt;width:3.75pt;height:3.75pt;mso-position-horizontal-relative:page;mso-position-vertical-relative:paragraph;z-index:15732224" id="docshape7" coordorigin="360,84" coordsize="75,75" path="m403,159l392,159,387,159,360,127,360,122,360,117,392,84,403,84,435,117,435,127,408,159,403,159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301299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23.724398pt;width:3.75pt;height:3.75pt;mso-position-horizontal-relative:page;mso-position-vertical-relative:paragraph;z-index:15732736" id="docshape8" coordorigin="360,474" coordsize="75,75" path="m403,549l392,549,387,549,360,517,360,512,360,507,392,474,403,474,435,507,435,517,408,549,403,549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Treatment plan coordination Patient check-in/out</w:t>
      </w:r>
    </w:p>
    <w:p>
      <w:pPr>
        <w:pStyle w:val="BodyText"/>
        <w:spacing w:line="254" w:lineRule="exact"/>
        <w:ind w:lef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228599</wp:posOffset>
                </wp:positionH>
                <wp:positionV relativeFrom="paragraph">
                  <wp:posOffset>52586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4.140665pt;width:3.75pt;height:3.75pt;mso-position-horizontal-relative:page;mso-position-vertical-relative:paragraph;z-index:15733248" id="docshape9" coordorigin="360,83" coordsize="75,75" path="m403,158l392,158,387,157,360,126,360,121,360,115,392,83,403,83,435,115,435,126,408,157,403,158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Recall</w:t>
      </w:r>
      <w:r>
        <w:rPr>
          <w:spacing w:val="-10"/>
          <w:w w:val="105"/>
        </w:rPr>
        <w:t> </w:t>
      </w:r>
      <w:r>
        <w:rPr>
          <w:spacing w:val="-2"/>
          <w:w w:val="110"/>
        </w:rPr>
        <w:t>systems</w:t>
      </w:r>
    </w:p>
    <w:sectPr>
      <w:type w:val="continuous"/>
      <w:pgSz w:w="11920" w:h="16860"/>
      <w:pgMar w:top="82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7"/>
      <w:ind w:left="206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very.harri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2025-10-16T19:51:56Z</dcterms:created>
  <dcterms:modified xsi:type="dcterms:W3CDTF">2025-10-16T19:51:56Z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