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93598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D46B1"/>
          <w:spacing w:val="-4"/>
          <w:w w:val="130"/>
        </w:rPr>
        <w:t>Devon</w:t>
      </w:r>
      <w:r>
        <w:rPr>
          <w:color w:val="7D46B1"/>
          <w:spacing w:val="-29"/>
          <w:w w:val="130"/>
        </w:rPr>
        <w:t> </w:t>
      </w:r>
      <w:r>
        <w:rPr>
          <w:color w:val="7D46B1"/>
          <w:spacing w:val="-2"/>
          <w:w w:val="130"/>
        </w:rPr>
        <w:t>Young</w:t>
      </w:r>
    </w:p>
    <w:p>
      <w:pPr>
        <w:pStyle w:val="Heading1"/>
        <w:spacing w:before="145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478163</wp:posOffset>
                </wp:positionV>
                <wp:extent cx="7568565" cy="8096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09625"/>
                          <a:chExt cx="7568565" cy="8096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9625">
                                <a:moveTo>
                                  <a:pt x="7568183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09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6" w:lineRule="auto" w:before="198"/>
                                <w:ind w:left="334" w:right="33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Detail-focused Mechanical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Test Engineer with 6 years of experience developing and executing test protocols for mechanical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electromechanical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systems.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Specializes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failure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analysis,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test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automation,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validation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testing for regulated industries.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7.650677pt;width:595.950pt;height:63.75pt;mso-position-horizontal-relative:page;mso-position-vertical-relative:paragraph;z-index:15730176" id="docshapegroup1" coordorigin="0,753" coordsize="11919,1275">
                <v:rect style="position:absolute;left:0;top:753;width:11919;height:1275" id="docshape2" filled="true" fillcolor="#7d46b1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53;width:11919;height:1275" type="#_x0000_t202" id="docshape3" filled="false" stroked="false">
                  <v:textbox inset="0,0,0,0">
                    <w:txbxContent>
                      <w:p>
                        <w:pPr>
                          <w:spacing w:line="276" w:lineRule="auto" w:before="198"/>
                          <w:ind w:left="334" w:right="33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Detail-focused Mechanical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Test Engineer with 6 years of experience developing and executing test protocols for mechanical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electromechanical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systems.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Specializes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failure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analysis,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test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automation,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validation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testing for regulated industries.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Mechanical</w:t>
      </w:r>
      <w:r>
        <w:rPr>
          <w:spacing w:val="-5"/>
          <w:w w:val="125"/>
        </w:rPr>
        <w:t> </w:t>
      </w:r>
      <w:r>
        <w:rPr>
          <w:w w:val="125"/>
        </w:rPr>
        <w:t>Test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Engineer</w:t>
      </w:r>
    </w:p>
    <w:p>
      <w:pPr>
        <w:pStyle w:val="BodyText"/>
        <w:spacing w:line="280" w:lineRule="auto" w:before="196"/>
        <w:ind w:left="1617"/>
      </w:pPr>
      <w:r>
        <w:rPr/>
        <w:br w:type="column"/>
      </w:r>
      <w:r>
        <w:rPr>
          <w:color w:val="7D46B1"/>
        </w:rPr>
        <w:t>City, ST </w:t>
      </w:r>
      <w:hyperlink r:id="rId6">
        <w:r>
          <w:rPr>
            <w:color w:val="7D46B1"/>
            <w:spacing w:val="-2"/>
          </w:rPr>
          <w:t>devon.young@email.com</w:t>
        </w:r>
      </w:hyperlink>
    </w:p>
    <w:p>
      <w:pPr>
        <w:pStyle w:val="BodyText"/>
        <w:spacing w:before="2"/>
        <w:ind w:left="1617"/>
      </w:pPr>
      <w:r>
        <w:rPr>
          <w:color w:val="7D46B1"/>
        </w:rPr>
        <w:t>(555)</w:t>
      </w:r>
      <w:r>
        <w:rPr>
          <w:color w:val="7D46B1"/>
          <w:spacing w:val="7"/>
        </w:rPr>
        <w:t> </w:t>
      </w:r>
      <w:r>
        <w:rPr>
          <w:color w:val="7D46B1"/>
        </w:rPr>
        <w:t>666-</w:t>
      </w:r>
      <w:r>
        <w:rPr>
          <w:color w:val="7D46B1"/>
          <w:spacing w:val="-4"/>
        </w:rPr>
        <w:t>7777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5570" w:space="1804"/>
            <w:col w:w="4546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214796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3149pt;width:563.249955pt;height:.75pt;mso-position-horizontal-relative:page;mso-position-vertical-relative:paragraph;z-index:-15728640;mso-wrap-distance-left:0;mso-wrap-distance-right:0" id="docshape4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w w:val="130"/>
        </w:rPr>
        <w:t>Key</w:t>
      </w:r>
      <w:r>
        <w:rPr>
          <w:color w:val="7D46B1"/>
          <w:spacing w:val="-17"/>
          <w:w w:val="130"/>
        </w:rPr>
        <w:t> </w:t>
      </w:r>
      <w:r>
        <w:rPr>
          <w:color w:val="7D46B1"/>
          <w:spacing w:val="-2"/>
          <w:w w:val="130"/>
        </w:rPr>
        <w:t>Skills</w:t>
      </w:r>
    </w:p>
    <w:p>
      <w:pPr>
        <w:pStyle w:val="BodyText"/>
        <w:tabs>
          <w:tab w:pos="2938" w:val="left" w:leader="none"/>
        </w:tabs>
        <w:spacing w:before="218"/>
        <w:ind w:left="334"/>
      </w:pP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5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spacing w:val="-10"/>
          <w:w w:val="120"/>
          <w:position w:val="1"/>
        </w:rPr>
        <w:t></w:t>
      </w:r>
      <w:r>
        <w:rPr>
          <w:rFonts w:ascii="Arial" w:hAnsi="Arial"/>
          <w:color w:val="7D46B1"/>
          <w:position w:val="1"/>
        </w:rPr>
        <w:tab/>
      </w:r>
      <w:r>
        <w:rPr/>
        <w:t>Data</w:t>
      </w:r>
      <w:r>
        <w:rPr>
          <w:spacing w:val="-8"/>
        </w:rPr>
        <w:t> </w:t>
      </w:r>
      <w:r>
        <w:rPr/>
        <w:t>acquisition</w:t>
      </w:r>
      <w:r>
        <w:rPr>
          <w:spacing w:val="-7"/>
        </w:rPr>
        <w:t> </w:t>
      </w:r>
      <w:r>
        <w:rPr>
          <w:spacing w:val="-2"/>
        </w:rPr>
        <w:t>systems</w:t>
      </w:r>
    </w:p>
    <w:p>
      <w:pPr>
        <w:pStyle w:val="BodyText"/>
        <w:tabs>
          <w:tab w:pos="2938" w:val="left" w:leader="none"/>
        </w:tabs>
        <w:spacing w:before="110"/>
        <w:ind w:left="334"/>
      </w:pPr>
      <w:r>
        <w:rPr>
          <w:rFonts w:ascii="Arial" w:hAnsi="Arial"/>
          <w:color w:val="7D46B1"/>
          <w:w w:val="130"/>
          <w:position w:val="1"/>
        </w:rPr>
        <w:t></w:t>
      </w:r>
      <w:r>
        <w:rPr>
          <w:rFonts w:ascii="Arial" w:hAnsi="Arial"/>
          <w:color w:val="7D46B1"/>
          <w:spacing w:val="-33"/>
          <w:w w:val="130"/>
          <w:position w:val="1"/>
        </w:rPr>
        <w:t> </w:t>
      </w:r>
      <w:r>
        <w:rPr>
          <w:rFonts w:ascii="Arial" w:hAnsi="Arial"/>
          <w:color w:val="7D46B1"/>
          <w:w w:val="130"/>
          <w:position w:val="1"/>
        </w:rPr>
        <w:t></w:t>
      </w:r>
      <w:r>
        <w:rPr>
          <w:rFonts w:ascii="Arial" w:hAnsi="Arial"/>
          <w:color w:val="7D46B1"/>
          <w:spacing w:val="-32"/>
          <w:w w:val="130"/>
          <w:position w:val="1"/>
        </w:rPr>
        <w:t> </w:t>
      </w:r>
      <w:r>
        <w:rPr>
          <w:rFonts w:ascii="Arial" w:hAnsi="Arial"/>
          <w:color w:val="7D46B1"/>
          <w:w w:val="130"/>
          <w:position w:val="1"/>
        </w:rPr>
        <w:t></w:t>
      </w:r>
      <w:r>
        <w:rPr>
          <w:rFonts w:ascii="Arial" w:hAnsi="Arial"/>
          <w:color w:val="7D46B1"/>
          <w:spacing w:val="-33"/>
          <w:w w:val="130"/>
          <w:position w:val="1"/>
        </w:rPr>
        <w:t> </w:t>
      </w:r>
      <w:r>
        <w:rPr>
          <w:rFonts w:ascii="Arial" w:hAnsi="Arial"/>
          <w:color w:val="7D46B1"/>
          <w:w w:val="130"/>
          <w:position w:val="1"/>
        </w:rPr>
        <w:t></w:t>
      </w:r>
      <w:r>
        <w:rPr>
          <w:rFonts w:ascii="Arial" w:hAnsi="Arial"/>
          <w:color w:val="7D46B1"/>
          <w:spacing w:val="-32"/>
          <w:w w:val="130"/>
          <w:position w:val="1"/>
        </w:rPr>
        <w:t> </w:t>
      </w:r>
      <w:r>
        <w:rPr>
          <w:rFonts w:ascii="Arial" w:hAnsi="Arial"/>
          <w:color w:val="7D46B1"/>
          <w:spacing w:val="-10"/>
          <w:w w:val="130"/>
          <w:position w:val="1"/>
        </w:rPr>
        <w:t></w:t>
      </w:r>
      <w:r>
        <w:rPr>
          <w:rFonts w:ascii="Arial" w:hAnsi="Arial"/>
          <w:color w:val="7D46B1"/>
          <w:position w:val="1"/>
        </w:rPr>
        <w:tab/>
      </w:r>
      <w:r>
        <w:rPr>
          <w:spacing w:val="-4"/>
          <w:w w:val="130"/>
        </w:rPr>
        <w:t>FMEA</w:t>
      </w:r>
    </w:p>
    <w:p>
      <w:pPr>
        <w:pStyle w:val="BodyText"/>
        <w:tabs>
          <w:tab w:pos="2938" w:val="left" w:leader="none"/>
        </w:tabs>
        <w:spacing w:before="110"/>
        <w:ind w:left="334"/>
      </w:pP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5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spacing w:val="-10"/>
          <w:w w:val="120"/>
          <w:position w:val="1"/>
        </w:rPr>
        <w:t></w:t>
      </w:r>
      <w:r>
        <w:rPr>
          <w:rFonts w:ascii="Arial" w:hAnsi="Arial"/>
          <w:color w:val="7D46B1"/>
          <w:position w:val="1"/>
        </w:rPr>
        <w:tab/>
      </w:r>
      <w:r>
        <w:rPr>
          <w:w w:val="105"/>
        </w:rPr>
        <w:t>Mechanical</w:t>
      </w:r>
      <w:r>
        <w:rPr>
          <w:spacing w:val="-17"/>
          <w:w w:val="105"/>
        </w:rPr>
        <w:t> </w:t>
      </w:r>
      <w:r>
        <w:rPr>
          <w:w w:val="105"/>
        </w:rPr>
        <w:t>stress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testing</w:t>
      </w:r>
    </w:p>
    <w:p>
      <w:pPr>
        <w:pStyle w:val="BodyText"/>
        <w:tabs>
          <w:tab w:pos="2938" w:val="left" w:leader="none"/>
        </w:tabs>
        <w:spacing w:before="110"/>
        <w:ind w:left="334"/>
      </w:pP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5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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spacing w:val="-10"/>
          <w:w w:val="120"/>
          <w:position w:val="1"/>
        </w:rPr>
        <w:t></w:t>
      </w:r>
      <w:r>
        <w:rPr>
          <w:rFonts w:ascii="Arial" w:hAnsi="Arial"/>
          <w:color w:val="7D46B1"/>
          <w:position w:val="1"/>
        </w:rPr>
        <w:tab/>
      </w:r>
      <w:r>
        <w:rPr>
          <w:spacing w:val="-2"/>
          <w:w w:val="105"/>
        </w:rPr>
        <w:t>Root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cause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tabs>
          <w:tab w:pos="2938" w:val="left" w:leader="none"/>
        </w:tabs>
        <w:spacing w:before="94"/>
        <w:ind w:left="334"/>
      </w:pP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5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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spacing w:val="-10"/>
          <w:w w:val="120"/>
          <w:position w:val="1"/>
        </w:rPr>
        <w:t></w:t>
      </w:r>
      <w:r>
        <w:rPr>
          <w:rFonts w:ascii="Arial" w:hAnsi="Arial"/>
          <w:color w:val="7D46B1"/>
          <w:position w:val="1"/>
        </w:rPr>
        <w:tab/>
      </w:r>
      <w:r>
        <w:rPr>
          <w:w w:val="95"/>
        </w:rPr>
        <w:t>Test</w:t>
      </w:r>
      <w:r>
        <w:rPr>
          <w:spacing w:val="-8"/>
          <w:w w:val="95"/>
        </w:rPr>
        <w:t> </w:t>
      </w:r>
      <w:r>
        <w:rPr>
          <w:w w:val="95"/>
        </w:rPr>
        <w:t>fixture</w:t>
      </w:r>
      <w:r>
        <w:rPr>
          <w:spacing w:val="-8"/>
          <w:w w:val="95"/>
        </w:rPr>
        <w:t> </w:t>
      </w:r>
      <w:r>
        <w:rPr>
          <w:spacing w:val="-2"/>
          <w:w w:val="95"/>
        </w:rPr>
        <w:t>design</w:t>
      </w:r>
    </w:p>
    <w:p>
      <w:pPr>
        <w:pStyle w:val="BodyText"/>
        <w:tabs>
          <w:tab w:pos="2938" w:val="left" w:leader="none"/>
        </w:tabs>
        <w:spacing w:before="110"/>
        <w:ind w:left="334"/>
      </w:pPr>
      <w:r>
        <w:rPr>
          <w:rFonts w:ascii="Arial" w:hAnsi="Arial"/>
          <w:color w:val="7D46B1"/>
          <w:spacing w:val="8"/>
          <w:w w:val="115"/>
          <w:position w:val="1"/>
        </w:rPr>
        <w:t></w:t>
      </w:r>
      <w:r>
        <w:rPr>
          <w:rFonts w:ascii="Arial" w:hAnsi="Arial"/>
          <w:color w:val="7D46B1"/>
          <w:spacing w:val="1"/>
          <w:w w:val="115"/>
          <w:position w:val="1"/>
        </w:rPr>
        <w:t> </w:t>
      </w:r>
      <w:r>
        <w:rPr>
          <w:rFonts w:ascii="Arial" w:hAnsi="Arial"/>
          <w:color w:val="7D46B1"/>
          <w:spacing w:val="8"/>
          <w:w w:val="115"/>
          <w:position w:val="1"/>
        </w:rPr>
        <w:t></w:t>
      </w:r>
      <w:r>
        <w:rPr>
          <w:rFonts w:ascii="Arial" w:hAnsi="Arial"/>
          <w:color w:val="7D46B1"/>
          <w:spacing w:val="2"/>
          <w:w w:val="115"/>
          <w:position w:val="1"/>
        </w:rPr>
        <w:t> </w:t>
      </w:r>
      <w:r>
        <w:rPr>
          <w:rFonts w:ascii="Arial" w:hAnsi="Arial"/>
          <w:color w:val="7D46B1"/>
          <w:spacing w:val="8"/>
          <w:w w:val="115"/>
          <w:position w:val="1"/>
        </w:rPr>
        <w:t></w:t>
      </w:r>
      <w:r>
        <w:rPr>
          <w:rFonts w:ascii="Arial" w:hAnsi="Arial"/>
          <w:color w:val="7D46B1"/>
          <w:spacing w:val="2"/>
          <w:w w:val="115"/>
          <w:position w:val="1"/>
        </w:rPr>
        <w:t> </w:t>
      </w:r>
      <w:r>
        <w:rPr>
          <w:rFonts w:ascii="Arial" w:hAnsi="Arial"/>
          <w:color w:val="7D46B1"/>
          <w:spacing w:val="8"/>
          <w:w w:val="115"/>
          <w:position w:val="1"/>
        </w:rPr>
        <w:t></w:t>
      </w:r>
      <w:r>
        <w:rPr>
          <w:rFonts w:ascii="Arial" w:hAnsi="Arial"/>
          <w:color w:val="7D46B1"/>
          <w:spacing w:val="2"/>
          <w:w w:val="115"/>
          <w:position w:val="1"/>
        </w:rPr>
        <w:t> </w:t>
      </w:r>
      <w:r>
        <w:rPr>
          <w:rFonts w:ascii="Arial" w:hAnsi="Arial"/>
          <w:color w:val="7D46B1"/>
          <w:spacing w:val="-10"/>
          <w:w w:val="115"/>
          <w:position w:val="1"/>
        </w:rPr>
        <w:t></w:t>
      </w:r>
      <w:r>
        <w:rPr>
          <w:rFonts w:ascii="Arial" w:hAnsi="Arial"/>
          <w:color w:val="7D46B1"/>
          <w:position w:val="1"/>
        </w:rPr>
        <w:tab/>
      </w:r>
      <w:r>
        <w:rPr>
          <w:spacing w:val="-2"/>
        </w:rPr>
        <w:t>Test</w:t>
      </w:r>
      <w:r>
        <w:rPr>
          <w:spacing w:val="-6"/>
        </w:rPr>
        <w:t> </w:t>
      </w:r>
      <w:r>
        <w:rPr>
          <w:spacing w:val="-2"/>
        </w:rPr>
        <w:t>protocol</w:t>
      </w:r>
      <w:r>
        <w:rPr>
          <w:spacing w:val="-6"/>
        </w:rPr>
        <w:t> </w:t>
      </w:r>
      <w:r>
        <w:rPr>
          <w:spacing w:val="-2"/>
        </w:rPr>
        <w:t>development</w:t>
      </w:r>
    </w:p>
    <w:p>
      <w:pPr>
        <w:pStyle w:val="BodyText"/>
        <w:tabs>
          <w:tab w:pos="2938" w:val="left" w:leader="none"/>
        </w:tabs>
        <w:spacing w:before="110"/>
        <w:ind w:left="334"/>
      </w:pPr>
      <w:r>
        <w:rPr>
          <w:rFonts w:ascii="Arial" w:hAnsi="Arial"/>
          <w:color w:val="7D46B1"/>
          <w:w w:val="120"/>
          <w:position w:val="1"/>
        </w:rPr>
        <w:t></w:t>
      </w:r>
      <w:r>
        <w:rPr>
          <w:rFonts w:ascii="Arial" w:hAnsi="Arial"/>
          <w:color w:val="7D46B1"/>
          <w:spacing w:val="-5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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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w w:val="120"/>
          <w:position w:val="1"/>
        </w:rPr>
        <w:t></w:t>
      </w:r>
      <w:r>
        <w:rPr>
          <w:rFonts w:ascii="Arial" w:hAnsi="Arial"/>
          <w:color w:val="7D46B1"/>
          <w:spacing w:val="-4"/>
          <w:w w:val="120"/>
          <w:position w:val="1"/>
        </w:rPr>
        <w:t> </w:t>
      </w:r>
      <w:r>
        <w:rPr>
          <w:rFonts w:ascii="Arial" w:hAnsi="Arial"/>
          <w:color w:val="7D46B1"/>
          <w:spacing w:val="-10"/>
          <w:w w:val="120"/>
          <w:position w:val="1"/>
        </w:rPr>
        <w:t></w:t>
      </w:r>
      <w:r>
        <w:rPr>
          <w:rFonts w:ascii="Arial" w:hAnsi="Arial"/>
          <w:color w:val="7D46B1"/>
          <w:position w:val="1"/>
        </w:rPr>
        <w:tab/>
      </w:r>
      <w:r>
        <w:rPr/>
        <w:t>Thermal</w:t>
      </w:r>
      <w:r>
        <w:rPr>
          <w:spacing w:val="-16"/>
        </w:rPr>
        <w:t> </w:t>
      </w:r>
      <w:r>
        <w:rPr>
          <w:spacing w:val="-2"/>
          <w:w w:val="115"/>
        </w:rPr>
        <w:t>cycling</w:t>
      </w:r>
    </w:p>
    <w:p>
      <w:pPr>
        <w:pStyle w:val="BodyText"/>
        <w:spacing w:before="10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214572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95494pt;width:563.249955pt;height:.75pt;mso-position-horizontal-relative:page;mso-position-vertical-relative:paragraph;z-index:-15728128;mso-wrap-distance-left:0;mso-wrap-distance-right:0" id="docshape5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w w:val="125"/>
        </w:rPr>
        <w:t>Professional</w:t>
      </w:r>
      <w:r>
        <w:rPr>
          <w:color w:val="7D46B1"/>
          <w:spacing w:val="10"/>
          <w:w w:val="125"/>
        </w:rPr>
        <w:t> </w:t>
      </w:r>
      <w:r>
        <w:rPr>
          <w:color w:val="7D46B1"/>
          <w:spacing w:val="-2"/>
          <w:w w:val="125"/>
        </w:rPr>
        <w:t>Experience</w:t>
      </w:r>
    </w:p>
    <w:p>
      <w:pPr>
        <w:tabs>
          <w:tab w:pos="2938" w:val="left" w:leader="none"/>
        </w:tabs>
        <w:spacing w:before="228"/>
        <w:ind w:left="334" w:right="0" w:firstLine="0"/>
        <w:jc w:val="left"/>
        <w:rPr>
          <w:i/>
          <w:sz w:val="22"/>
        </w:rPr>
      </w:pPr>
      <w:r>
        <w:rPr>
          <w:sz w:val="22"/>
        </w:rPr>
        <w:t>April</w:t>
      </w:r>
      <w:r>
        <w:rPr>
          <w:spacing w:val="-13"/>
          <w:sz w:val="22"/>
        </w:rPr>
        <w:t> </w:t>
      </w:r>
      <w:r>
        <w:rPr>
          <w:sz w:val="22"/>
        </w:rPr>
        <w:t>2020</w:t>
      </w:r>
      <w:r>
        <w:rPr>
          <w:spacing w:val="-12"/>
          <w:sz w:val="22"/>
        </w:rPr>
        <w:t> </w:t>
      </w:r>
      <w:r>
        <w:rPr>
          <w:sz w:val="22"/>
        </w:rPr>
        <w:t>-</w:t>
      </w:r>
      <w:r>
        <w:rPr>
          <w:spacing w:val="-12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Calibri"/>
          <w:b/>
          <w:w w:val="120"/>
          <w:sz w:val="18"/>
        </w:rPr>
        <w:t>Mechanical</w:t>
      </w:r>
      <w:r>
        <w:rPr>
          <w:rFonts w:ascii="Calibri"/>
          <w:b/>
          <w:spacing w:val="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Test</w:t>
      </w:r>
      <w:r>
        <w:rPr>
          <w:rFonts w:ascii="Calibri"/>
          <w:b/>
          <w:spacing w:val="4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Engineer</w:t>
      </w:r>
      <w:r>
        <w:rPr>
          <w:rFonts w:ascii="Calibri"/>
          <w:b/>
          <w:spacing w:val="35"/>
          <w:w w:val="120"/>
          <w:sz w:val="18"/>
        </w:rPr>
        <w:t>  </w:t>
      </w:r>
      <w:r>
        <w:rPr>
          <w:i/>
          <w:w w:val="105"/>
          <w:sz w:val="22"/>
        </w:rPr>
        <w:t>PulseTech</w:t>
      </w:r>
      <w:r>
        <w:rPr>
          <w:i/>
          <w:spacing w:val="-14"/>
          <w:w w:val="105"/>
          <w:sz w:val="22"/>
        </w:rPr>
        <w:t> </w:t>
      </w:r>
      <w:r>
        <w:rPr>
          <w:i/>
          <w:w w:val="105"/>
          <w:sz w:val="22"/>
        </w:rPr>
        <w:t>Systems</w:t>
      </w:r>
      <w:r>
        <w:rPr>
          <w:i/>
          <w:spacing w:val="-15"/>
          <w:w w:val="10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"/>
          <w:w w:val="85"/>
          <w:sz w:val="22"/>
        </w:rPr>
        <w:t> </w:t>
      </w:r>
      <w:r>
        <w:rPr>
          <w:i/>
          <w:w w:val="105"/>
          <w:sz w:val="22"/>
        </w:rPr>
        <w:t>Austin,</w:t>
      </w:r>
      <w:r>
        <w:rPr>
          <w:i/>
          <w:spacing w:val="-19"/>
          <w:w w:val="105"/>
          <w:sz w:val="22"/>
        </w:rPr>
        <w:t> </w:t>
      </w:r>
      <w:r>
        <w:rPr>
          <w:i/>
          <w:spacing w:val="-5"/>
          <w:w w:val="105"/>
          <w:sz w:val="22"/>
        </w:rPr>
        <w:t>TX</w:t>
      </w:r>
    </w:p>
    <w:p>
      <w:pPr>
        <w:pStyle w:val="BodyText"/>
        <w:tabs>
          <w:tab w:pos="3310" w:val="left" w:leader="none"/>
        </w:tabs>
        <w:spacing w:line="280" w:lineRule="auto" w:before="135"/>
        <w:ind w:left="3310" w:right="1020" w:hanging="3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executed</w:t>
      </w:r>
      <w:r>
        <w:rPr>
          <w:spacing w:val="-9"/>
        </w:rPr>
        <w:t> </w:t>
      </w:r>
      <w:r>
        <w:rPr/>
        <w:t>thermal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vibration</w:t>
      </w:r>
      <w:r>
        <w:rPr>
          <w:spacing w:val="-9"/>
        </w:rPr>
        <w:t> </w:t>
      </w:r>
      <w:r>
        <w:rPr/>
        <w:t>tests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consumer</w:t>
      </w:r>
      <w:r>
        <w:rPr>
          <w:spacing w:val="-9"/>
        </w:rPr>
        <w:t> </w:t>
      </w:r>
      <w:r>
        <w:rPr/>
        <w:t>electronics, identifying design flaws early in the cycle</w:t>
      </w:r>
    </w:p>
    <w:p>
      <w:pPr>
        <w:pStyle w:val="BodyText"/>
        <w:tabs>
          <w:tab w:pos="3310" w:val="left" w:leader="none"/>
        </w:tabs>
        <w:spacing w:line="367" w:lineRule="auto" w:before="92"/>
        <w:ind w:left="2939" w:right="142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Automated</w:t>
      </w:r>
      <w:r>
        <w:rPr>
          <w:spacing w:val="-2"/>
        </w:rPr>
        <w:t> </w:t>
      </w:r>
      <w:r>
        <w:rPr/>
        <w:t>testing</w:t>
      </w:r>
      <w:r>
        <w:rPr>
          <w:spacing w:val="-2"/>
        </w:rPr>
        <w:t> </w:t>
      </w:r>
      <w:r>
        <w:rPr/>
        <w:t>procedures</w:t>
      </w:r>
      <w:r>
        <w:rPr>
          <w:spacing w:val="-2"/>
        </w:rPr>
        <w:t> </w:t>
      </w:r>
      <w:r>
        <w:rPr/>
        <w:t>using</w:t>
      </w:r>
      <w:r>
        <w:rPr>
          <w:spacing w:val="-2"/>
        </w:rPr>
        <w:t> </w:t>
      </w:r>
      <w:r>
        <w:rPr/>
        <w:t>LabVIEW,</w:t>
      </w:r>
      <w:r>
        <w:rPr>
          <w:spacing w:val="-2"/>
        </w:rPr>
        <w:t> </w:t>
      </w:r>
      <w:r>
        <w:rPr/>
        <w:t>reducing</w:t>
      </w:r>
      <w:r>
        <w:rPr>
          <w:spacing w:val="-2"/>
        </w:rPr>
        <w:t> </w:t>
      </w:r>
      <w:r>
        <w:rPr/>
        <w:t>test</w:t>
      </w:r>
      <w:r>
        <w:rPr>
          <w:spacing w:val="-2"/>
        </w:rPr>
        <w:t> </w:t>
      </w:r>
      <w:r>
        <w:rPr/>
        <w:t>time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30%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Created detailed technical reports for regulatory compliance</w:t>
      </w:r>
    </w:p>
    <w:p>
      <w:pPr>
        <w:tabs>
          <w:tab w:pos="2938" w:val="left" w:leader="none"/>
        </w:tabs>
        <w:spacing w:before="193"/>
        <w:ind w:left="334" w:right="0" w:firstLine="0"/>
        <w:jc w:val="left"/>
        <w:rPr>
          <w:i/>
          <w:sz w:val="22"/>
        </w:rPr>
      </w:pPr>
      <w:r>
        <w:rPr>
          <w:sz w:val="22"/>
        </w:rPr>
        <w:t>July</w:t>
      </w:r>
      <w:r>
        <w:rPr>
          <w:spacing w:val="1"/>
          <w:sz w:val="22"/>
        </w:rPr>
        <w:t> </w:t>
      </w:r>
      <w:r>
        <w:rPr>
          <w:sz w:val="22"/>
        </w:rPr>
        <w:t>2018</w:t>
      </w:r>
      <w:r>
        <w:rPr>
          <w:spacing w:val="3"/>
          <w:sz w:val="22"/>
        </w:rPr>
        <w:t> </w:t>
      </w: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March</w:t>
      </w:r>
      <w:r>
        <w:rPr>
          <w:spacing w:val="2"/>
          <w:sz w:val="22"/>
        </w:rPr>
        <w:t> </w:t>
      </w:r>
      <w:r>
        <w:rPr>
          <w:spacing w:val="-4"/>
          <w:sz w:val="22"/>
        </w:rPr>
        <w:t>2020</w:t>
      </w:r>
      <w:r>
        <w:rPr>
          <w:sz w:val="22"/>
        </w:rPr>
        <w:tab/>
      </w:r>
      <w:r>
        <w:rPr>
          <w:rFonts w:ascii="Calibri"/>
          <w:b/>
          <w:w w:val="115"/>
          <w:sz w:val="18"/>
        </w:rPr>
        <w:t>Associate</w:t>
      </w:r>
      <w:r>
        <w:rPr>
          <w:rFonts w:ascii="Calibri"/>
          <w:b/>
          <w:spacing w:val="17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Test</w:t>
      </w:r>
      <w:r>
        <w:rPr>
          <w:rFonts w:ascii="Calibri"/>
          <w:b/>
          <w:spacing w:val="18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Engineer</w:t>
      </w:r>
      <w:r>
        <w:rPr>
          <w:rFonts w:ascii="Calibri"/>
          <w:b/>
          <w:spacing w:val="56"/>
          <w:w w:val="115"/>
          <w:sz w:val="18"/>
        </w:rPr>
        <w:t>  </w:t>
      </w:r>
      <w:r>
        <w:rPr>
          <w:i/>
          <w:sz w:val="22"/>
        </w:rPr>
        <w:t>Bright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Components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Inc.</w:t>
      </w:r>
      <w:r>
        <w:rPr>
          <w:i/>
          <w:spacing w:val="2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Austin,</w:t>
      </w:r>
      <w:r>
        <w:rPr>
          <w:i/>
          <w:spacing w:val="-3"/>
          <w:sz w:val="22"/>
        </w:rPr>
        <w:t> </w:t>
      </w:r>
      <w:r>
        <w:rPr>
          <w:i/>
          <w:spacing w:val="-5"/>
          <w:sz w:val="22"/>
        </w:rPr>
        <w:t>TX</w:t>
      </w:r>
    </w:p>
    <w:p>
      <w:pPr>
        <w:pStyle w:val="BodyText"/>
        <w:tabs>
          <w:tab w:pos="3310" w:val="left" w:leader="none"/>
        </w:tabs>
        <w:spacing w:before="135"/>
        <w:ind w:left="29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-17"/>
        </w:rPr>
        <w:t> </w:t>
      </w:r>
      <w:r>
        <w:rPr/>
        <w:t>mechanical</w:t>
      </w:r>
      <w:r>
        <w:rPr>
          <w:spacing w:val="-16"/>
        </w:rPr>
        <w:t> </w:t>
      </w:r>
      <w:r>
        <w:rPr/>
        <w:t>integrity</w:t>
      </w:r>
      <w:r>
        <w:rPr>
          <w:spacing w:val="-17"/>
        </w:rPr>
        <w:t> </w:t>
      </w:r>
      <w:r>
        <w:rPr/>
        <w:t>testing</w:t>
      </w:r>
      <w:r>
        <w:rPr>
          <w:spacing w:val="-16"/>
        </w:rPr>
        <w:t> </w:t>
      </w:r>
      <w:r>
        <w:rPr/>
        <w:t>on</w:t>
      </w:r>
      <w:r>
        <w:rPr>
          <w:spacing w:val="-17"/>
        </w:rPr>
        <w:t> </w:t>
      </w:r>
      <w:r>
        <w:rPr/>
        <w:t>new</w:t>
      </w:r>
      <w:r>
        <w:rPr>
          <w:spacing w:val="-16"/>
        </w:rPr>
        <w:t> </w:t>
      </w:r>
      <w:r>
        <w:rPr/>
        <w:t>product</w:t>
      </w:r>
      <w:r>
        <w:rPr>
          <w:spacing w:val="-16"/>
        </w:rPr>
        <w:t> </w:t>
      </w:r>
      <w:r>
        <w:rPr>
          <w:spacing w:val="-2"/>
        </w:rPr>
        <w:t>prototypes</w:t>
      </w:r>
    </w:p>
    <w:p>
      <w:pPr>
        <w:pStyle w:val="BodyText"/>
        <w:tabs>
          <w:tab w:pos="3310" w:val="left" w:leader="none"/>
        </w:tabs>
        <w:spacing w:before="134"/>
        <w:ind w:left="29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-10"/>
        </w:rPr>
        <w:t> </w:t>
      </w:r>
      <w:r>
        <w:rPr/>
        <w:t>with</w:t>
      </w:r>
      <w:r>
        <w:rPr>
          <w:spacing w:val="-9"/>
        </w:rPr>
        <w:t> </w:t>
      </w:r>
      <w:r>
        <w:rPr/>
        <w:t>design</w:t>
      </w:r>
      <w:r>
        <w:rPr>
          <w:spacing w:val="-10"/>
        </w:rPr>
        <w:t> </w:t>
      </w:r>
      <w:r>
        <w:rPr/>
        <w:t>engineers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revise</w:t>
      </w:r>
      <w:r>
        <w:rPr>
          <w:spacing w:val="-10"/>
        </w:rPr>
        <w:t> </w:t>
      </w:r>
      <w:r>
        <w:rPr/>
        <w:t>parts</w:t>
      </w:r>
      <w:r>
        <w:rPr>
          <w:spacing w:val="-9"/>
        </w:rPr>
        <w:t> </w:t>
      </w:r>
      <w:r>
        <w:rPr/>
        <w:t>based</w:t>
      </w:r>
      <w:r>
        <w:rPr>
          <w:spacing w:val="-10"/>
        </w:rPr>
        <w:t> </w:t>
      </w:r>
      <w:r>
        <w:rPr/>
        <w:t>on</w:t>
      </w:r>
      <w:r>
        <w:rPr>
          <w:spacing w:val="-9"/>
        </w:rPr>
        <w:t> </w:t>
      </w:r>
      <w:r>
        <w:rPr/>
        <w:t>test</w:t>
      </w:r>
      <w:r>
        <w:rPr>
          <w:spacing w:val="-9"/>
        </w:rPr>
        <w:t> </w:t>
      </w:r>
      <w:r>
        <w:rPr>
          <w:spacing w:val="-4"/>
        </w:rPr>
        <w:t>data</w:t>
      </w:r>
    </w:p>
    <w:p>
      <w:pPr>
        <w:pStyle w:val="Heading1"/>
        <w:spacing w:before="2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398003</wp:posOffset>
                </wp:positionV>
                <wp:extent cx="715327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1.338852pt;width:563.249955pt;height:.75pt;mso-position-horizontal-relative:page;mso-position-vertical-relative:paragraph;z-index:-15727616;mso-wrap-distance-left:0;mso-wrap-distance-right:0" id="docshape6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2"/>
          <w:w w:val="130"/>
        </w:rPr>
        <w:t>Education</w:t>
      </w:r>
    </w:p>
    <w:p>
      <w:pPr>
        <w:pStyle w:val="BodyText"/>
        <w:spacing w:before="8"/>
        <w:rPr>
          <w:rFonts w:ascii="Calibri"/>
          <w:b/>
          <w:sz w:val="18"/>
        </w:rPr>
      </w:pPr>
    </w:p>
    <w:p>
      <w:pPr>
        <w:spacing w:line="280" w:lineRule="auto" w:before="0"/>
        <w:ind w:left="2938" w:right="258" w:firstLine="0"/>
        <w:jc w:val="left"/>
        <w:rPr>
          <w:sz w:val="22"/>
        </w:rPr>
      </w:pPr>
      <w:r>
        <w:rPr>
          <w:rFonts w:ascii="Calibri"/>
          <w:b/>
          <w:w w:val="125"/>
          <w:sz w:val="18"/>
        </w:rPr>
        <w:t>Bachelor</w:t>
      </w:r>
      <w:r>
        <w:rPr>
          <w:rFonts w:ascii="Calibri"/>
          <w:b/>
          <w:spacing w:val="-1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of Science in Mechanical Engineering </w:t>
      </w:r>
      <w:r>
        <w:rPr>
          <w:rFonts w:ascii="Calibri"/>
          <w:b/>
          <w:w w:val="85"/>
          <w:sz w:val="18"/>
        </w:rPr>
        <w:t>|</w:t>
      </w:r>
      <w:r>
        <w:rPr>
          <w:rFonts w:ascii="Calibri"/>
          <w:b/>
          <w:w w:val="125"/>
          <w:sz w:val="18"/>
        </w:rPr>
        <w:t> May 2018</w:t>
      </w:r>
      <w:r>
        <w:rPr>
          <w:rFonts w:ascii="Calibri"/>
          <w:b/>
          <w:spacing w:val="80"/>
          <w:w w:val="125"/>
          <w:sz w:val="18"/>
        </w:rPr>
        <w:t> </w:t>
      </w:r>
      <w:r>
        <w:rPr>
          <w:w w:val="105"/>
          <w:sz w:val="22"/>
        </w:rPr>
        <w:t>Texas</w:t>
      </w:r>
      <w:r>
        <w:rPr>
          <w:spacing w:val="-17"/>
          <w:w w:val="105"/>
          <w:sz w:val="22"/>
        </w:rPr>
        <w:t> </w:t>
      </w:r>
      <w:r>
        <w:rPr>
          <w:w w:val="125"/>
          <w:sz w:val="22"/>
        </w:rPr>
        <w:t>A&amp;M</w:t>
      </w:r>
      <w:r>
        <w:rPr>
          <w:spacing w:val="-29"/>
          <w:w w:val="125"/>
          <w:sz w:val="22"/>
        </w:rPr>
        <w:t> </w:t>
      </w:r>
      <w:r>
        <w:rPr>
          <w:w w:val="105"/>
          <w:sz w:val="22"/>
        </w:rPr>
        <w:t>University</w:t>
      </w:r>
      <w:r>
        <w:rPr>
          <w:spacing w:val="-16"/>
          <w:w w:val="105"/>
          <w:sz w:val="22"/>
        </w:rPr>
        <w:t> </w:t>
      </w:r>
      <w:r>
        <w:rPr>
          <w:w w:val="85"/>
          <w:sz w:val="22"/>
        </w:rPr>
        <w:t>| </w:t>
      </w:r>
      <w:r>
        <w:rPr>
          <w:w w:val="105"/>
          <w:sz w:val="22"/>
        </w:rPr>
        <w:t>College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Station,</w:t>
      </w:r>
      <w:r>
        <w:rPr>
          <w:spacing w:val="-13"/>
          <w:w w:val="105"/>
          <w:sz w:val="22"/>
        </w:rPr>
        <w:t> </w:t>
      </w:r>
      <w:r>
        <w:rPr>
          <w:w w:val="125"/>
          <w:sz w:val="22"/>
        </w:rPr>
        <w:t>TX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61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.you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2025-10-10T14:48:45Z</dcterms:created>
  <dcterms:modified xsi:type="dcterms:W3CDTF">2025-10-10T14:48:45Z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