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8"/>
        </w:rPr>
        <w:t>Logan</w:t>
      </w:r>
      <w:r>
        <w:rPr>
          <w:spacing w:val="-17"/>
        </w:rPr>
        <w:t> </w:t>
      </w:r>
      <w:r>
        <w:rPr>
          <w:spacing w:val="-4"/>
        </w:rPr>
        <w:t>Hall</w:t>
      </w:r>
    </w:p>
    <w:p>
      <w:pPr>
        <w:pStyle w:val="Heading2"/>
        <w:spacing w:before="117"/>
        <w:rPr>
          <w:rFonts w:ascii="Arial"/>
        </w:rPr>
      </w:pPr>
      <w:r>
        <w:rPr>
          <w:rFonts w:ascii="Arial"/>
          <w:spacing w:val="-2"/>
          <w:w w:val="105"/>
        </w:rPr>
        <w:t>Automotive</w:t>
      </w:r>
      <w:r>
        <w:rPr>
          <w:rFonts w:ascii="Arial"/>
          <w:spacing w:val="5"/>
          <w:w w:val="105"/>
        </w:rPr>
        <w:t> </w:t>
      </w:r>
      <w:r>
        <w:rPr>
          <w:rFonts w:ascii="Arial"/>
          <w:spacing w:val="-2"/>
          <w:w w:val="105"/>
        </w:rPr>
        <w:t>Service</w:t>
      </w:r>
      <w:r>
        <w:rPr>
          <w:rFonts w:ascii="Arial"/>
          <w:spacing w:val="5"/>
          <w:w w:val="105"/>
        </w:rPr>
        <w:t> </w:t>
      </w:r>
      <w:r>
        <w:rPr>
          <w:rFonts w:ascii="Arial"/>
          <w:spacing w:val="-2"/>
          <w:w w:val="105"/>
        </w:rPr>
        <w:t>Technician</w:t>
      </w:r>
    </w:p>
    <w:p>
      <w:pPr>
        <w:pStyle w:val="BodyText"/>
        <w:spacing w:before="172"/>
        <w:ind w:left="118"/>
      </w:pPr>
      <w:r>
        <w:rPr/>
        <w:br w:type="column"/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3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(000)</w:t>
      </w:r>
      <w:r>
        <w:rPr>
          <w:spacing w:val="-8"/>
          <w:w w:val="105"/>
        </w:rPr>
        <w:t> </w:t>
      </w:r>
      <w:r>
        <w:rPr>
          <w:spacing w:val="-2"/>
          <w:w w:val="110"/>
        </w:rPr>
        <w:t>666-</w:t>
      </w:r>
      <w:r>
        <w:rPr>
          <w:spacing w:val="-4"/>
          <w:w w:val="105"/>
        </w:rPr>
        <w:t>7788</w:t>
      </w:r>
    </w:p>
    <w:p>
      <w:pPr>
        <w:pStyle w:val="BodyText"/>
        <w:spacing w:line="348" w:lineRule="auto" w:before="99"/>
        <w:ind w:left="554" w:firstLine="68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Portfolio</w:t>
      </w:r>
      <w:r>
        <w:rPr>
          <w:spacing w:val="-4"/>
        </w:rPr>
        <w:t> </w:t>
      </w:r>
      <w:r>
        <w:rPr>
          <w:spacing w:val="-2"/>
          <w:w w:val="85"/>
        </w:rPr>
        <w:t>|</w:t>
      </w:r>
      <w:r>
        <w:rPr>
          <w:spacing w:val="-4"/>
        </w:rPr>
        <w:t> </w:t>
      </w:r>
      <w:r>
        <w:rPr>
          <w:spacing w:val="-2"/>
        </w:rPr>
        <w:t>LinkedIn</w:t>
      </w:r>
    </w:p>
    <w:p>
      <w:pPr>
        <w:spacing w:after="0" w:line="348" w:lineRule="auto"/>
        <w:sectPr>
          <w:type w:val="continuous"/>
          <w:pgSz w:w="11920" w:h="16860"/>
          <w:pgMar w:top="1100" w:bottom="280" w:left="1220" w:right="1220"/>
          <w:cols w:num="2" w:equalWidth="0">
            <w:col w:w="2614" w:space="4763"/>
            <w:col w:w="2103"/>
          </w:cols>
        </w:sectPr>
      </w:pPr>
    </w:p>
    <w:p>
      <w:pPr>
        <w:pStyle w:val="BodyText"/>
        <w:spacing w:before="169"/>
        <w:rPr>
          <w:sz w:val="22"/>
        </w:rPr>
      </w:pPr>
    </w:p>
    <w:p>
      <w:pPr>
        <w:spacing w:line="276" w:lineRule="auto" w:before="1"/>
        <w:ind w:left="118" w:right="288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Automotive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Service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Technician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7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providing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diagnostic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 </w:t>
      </w:r>
      <w:r>
        <w:rPr>
          <w:b/>
          <w:w w:val="105"/>
          <w:sz w:val="22"/>
        </w:rPr>
        <w:t>repair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services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dealership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independent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repair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shops.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conducting </w:t>
      </w:r>
      <w:r>
        <w:rPr>
          <w:b/>
          <w:spacing w:val="-2"/>
          <w:w w:val="105"/>
          <w:sz w:val="22"/>
        </w:rPr>
        <w:t>inspections,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troubleshooting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drivability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issues,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ensuring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high-quality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service</w:t>
      </w:r>
      <w:r>
        <w:rPr>
          <w:b/>
          <w:spacing w:val="-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 </w:t>
      </w:r>
      <w:r>
        <w:rPr>
          <w:b/>
          <w:w w:val="105"/>
          <w:sz w:val="22"/>
        </w:rPr>
        <w:t>line with manufacturer standards.</w:t>
      </w: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3324224</wp:posOffset>
                </wp:positionH>
                <wp:positionV relativeFrom="paragraph">
                  <wp:posOffset>125481</wp:posOffset>
                </wp:positionV>
                <wp:extent cx="340042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9.880433pt;width:267.749979pt;height:3.0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10"/>
        </w:rPr>
        <w:t> </w:t>
      </w:r>
      <w:r>
        <w:rPr>
          <w:spacing w:val="-2"/>
        </w:rPr>
        <w:t>Experience</w:t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Heading2"/>
        <w:rPr>
          <w:rFonts w:ascii="Arial"/>
        </w:rPr>
      </w:pPr>
      <w:r>
        <w:rPr>
          <w:rFonts w:ascii="Arial"/>
        </w:rPr>
        <w:t>Service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Technician</w:t>
      </w:r>
    </w:p>
    <w:p>
      <w:pPr>
        <w:tabs>
          <w:tab w:pos="7447" w:val="left" w:leader="none"/>
        </w:tabs>
        <w:spacing w:before="71"/>
        <w:ind w:left="118" w:right="0" w:firstLine="0"/>
        <w:jc w:val="left"/>
        <w:rPr>
          <w:i/>
          <w:sz w:val="16"/>
        </w:rPr>
      </w:pPr>
      <w:r>
        <w:rPr>
          <w:i/>
          <w:sz w:val="16"/>
        </w:rPr>
        <w:t>Westgate</w:t>
      </w:r>
      <w:r>
        <w:rPr>
          <w:i/>
          <w:spacing w:val="-13"/>
          <w:sz w:val="16"/>
        </w:rPr>
        <w:t> </w:t>
      </w:r>
      <w:r>
        <w:rPr>
          <w:i/>
          <w:sz w:val="16"/>
        </w:rPr>
        <w:t>Auto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Group</w:t>
      </w:r>
      <w:r>
        <w:rPr>
          <w:i/>
          <w:spacing w:val="-8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6"/>
          <w:w w:val="95"/>
          <w:sz w:val="16"/>
        </w:rPr>
        <w:t> </w:t>
      </w:r>
      <w:r>
        <w:rPr>
          <w:i/>
          <w:sz w:val="16"/>
        </w:rPr>
        <w:t>Charlotte,</w:t>
      </w:r>
      <w:r>
        <w:rPr>
          <w:i/>
          <w:spacing w:val="-9"/>
          <w:sz w:val="16"/>
        </w:rPr>
        <w:t> </w:t>
      </w:r>
      <w:r>
        <w:rPr>
          <w:i/>
          <w:spacing w:val="-7"/>
          <w:sz w:val="16"/>
        </w:rPr>
        <w:t>NC</w:t>
      </w:r>
      <w:r>
        <w:rPr>
          <w:i/>
          <w:sz w:val="16"/>
        </w:rPr>
        <w:tab/>
        <w:t>September</w:t>
      </w:r>
      <w:r>
        <w:rPr>
          <w:i/>
          <w:spacing w:val="4"/>
          <w:sz w:val="16"/>
        </w:rPr>
        <w:t> </w:t>
      </w:r>
      <w:r>
        <w:rPr>
          <w:i/>
          <w:sz w:val="16"/>
        </w:rPr>
        <w:t>2019</w:t>
      </w:r>
      <w:r>
        <w:rPr>
          <w:i/>
          <w:spacing w:val="9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9"/>
          <w:sz w:val="16"/>
        </w:rPr>
        <w:t> </w:t>
      </w:r>
      <w:r>
        <w:rPr>
          <w:i/>
          <w:spacing w:val="-2"/>
          <w:sz w:val="16"/>
        </w:rPr>
        <w:t>Present</w:t>
      </w:r>
    </w:p>
    <w:p>
      <w:pPr>
        <w:pStyle w:val="BodyText"/>
        <w:tabs>
          <w:tab w:pos="416" w:val="left" w:leader="none"/>
        </w:tabs>
        <w:spacing w:line="264" w:lineRule="auto" w:before="164"/>
        <w:ind w:left="416" w:right="288" w:hanging="302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05"/>
          <w:position w:val="1"/>
        </w:rPr>
        <w:t>Diagnose drivability concerns using OBD-II scanners and manufacturer-specific software, reducing troubleshooting </w:t>
      </w:r>
      <w:r>
        <w:rPr>
          <w:w w:val="105"/>
        </w:rPr>
        <w:t>time by 25%.</w:t>
      </w:r>
    </w:p>
    <w:p>
      <w:pPr>
        <w:pStyle w:val="BodyText"/>
        <w:tabs>
          <w:tab w:pos="416" w:val="left" w:leader="none"/>
        </w:tabs>
        <w:spacing w:before="111"/>
        <w:ind w:left="114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</w:t>
      </w:r>
      <w:r>
        <w:rPr>
          <w:spacing w:val="-3"/>
          <w:w w:val="105"/>
        </w:rPr>
        <w:t> </w:t>
      </w:r>
      <w:r>
        <w:rPr>
          <w:w w:val="105"/>
        </w:rPr>
        <w:t>routine</w:t>
      </w:r>
      <w:r>
        <w:rPr>
          <w:spacing w:val="-2"/>
          <w:w w:val="105"/>
        </w:rPr>
        <w:t> </w:t>
      </w:r>
      <w:r>
        <w:rPr>
          <w:w w:val="105"/>
        </w:rPr>
        <w:t>maintenance,</w:t>
      </w:r>
      <w:r>
        <w:rPr>
          <w:spacing w:val="-2"/>
          <w:w w:val="105"/>
        </w:rPr>
        <w:t> </w:t>
      </w:r>
      <w:r>
        <w:rPr>
          <w:w w:val="105"/>
        </w:rPr>
        <w:t>including</w:t>
      </w:r>
      <w:r>
        <w:rPr>
          <w:spacing w:val="-2"/>
          <w:w w:val="105"/>
        </w:rPr>
        <w:t> </w:t>
      </w:r>
      <w:r>
        <w:rPr>
          <w:w w:val="105"/>
        </w:rPr>
        <w:t>brakes,</w:t>
      </w:r>
      <w:r>
        <w:rPr>
          <w:spacing w:val="-2"/>
          <w:w w:val="105"/>
        </w:rPr>
        <w:t> </w:t>
      </w:r>
      <w:r>
        <w:rPr>
          <w:w w:val="105"/>
        </w:rPr>
        <w:t>alignments,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fluid</w:t>
      </w:r>
      <w:r>
        <w:rPr>
          <w:spacing w:val="-2"/>
          <w:w w:val="105"/>
        </w:rPr>
        <w:t> </w:t>
      </w:r>
      <w:r>
        <w:rPr>
          <w:w w:val="105"/>
        </w:rPr>
        <w:t>services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60+</w:t>
      </w:r>
      <w:r>
        <w:rPr>
          <w:spacing w:val="-8"/>
          <w:w w:val="105"/>
        </w:rPr>
        <w:t> </w:t>
      </w:r>
      <w:r>
        <w:rPr>
          <w:w w:val="105"/>
        </w:rPr>
        <w:t>vehicles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month.</w:t>
      </w:r>
    </w:p>
    <w:p>
      <w:pPr>
        <w:pStyle w:val="BodyText"/>
        <w:tabs>
          <w:tab w:pos="416" w:val="left" w:leader="none"/>
        </w:tabs>
        <w:spacing w:line="264" w:lineRule="auto" w:before="149"/>
        <w:ind w:left="416" w:right="288" w:hanging="302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w w:val="110"/>
          <w:position w:val="1"/>
        </w:rPr>
        <w:t>Educate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customers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on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repair</w:t>
      </w:r>
      <w:r>
        <w:rPr>
          <w:spacing w:val="-10"/>
          <w:w w:val="110"/>
          <w:position w:val="1"/>
        </w:rPr>
        <w:t> </w:t>
      </w:r>
      <w:r>
        <w:rPr>
          <w:spacing w:val="-2"/>
          <w:w w:val="110"/>
          <w:position w:val="1"/>
        </w:rPr>
        <w:t>needs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and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preventative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care,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resulting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in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improved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service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satisfaction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scores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across </w:t>
      </w:r>
      <w:r>
        <w:rPr>
          <w:w w:val="110"/>
        </w:rPr>
        <w:t>the</w:t>
      </w:r>
      <w:r>
        <w:rPr>
          <w:spacing w:val="-9"/>
          <w:w w:val="110"/>
        </w:rPr>
        <w:t> </w:t>
      </w:r>
      <w:r>
        <w:rPr>
          <w:w w:val="110"/>
        </w:rPr>
        <w:t>dealership.</w:t>
      </w:r>
    </w:p>
    <w:p>
      <w:pPr>
        <w:pStyle w:val="BodyText"/>
        <w:spacing w:before="76"/>
      </w:pPr>
    </w:p>
    <w:p>
      <w:pPr>
        <w:pStyle w:val="Heading2"/>
        <w:rPr>
          <w:rFonts w:ascii="Arial"/>
        </w:rPr>
      </w:pPr>
      <w:r>
        <w:rPr>
          <w:rFonts w:ascii="Arial"/>
          <w:w w:val="105"/>
        </w:rPr>
        <w:t>Automotive</w:t>
      </w:r>
      <w:r>
        <w:rPr>
          <w:rFonts w:ascii="Arial"/>
          <w:spacing w:val="-2"/>
          <w:w w:val="110"/>
        </w:rPr>
        <w:t> Technician</w:t>
      </w:r>
    </w:p>
    <w:p>
      <w:pPr>
        <w:tabs>
          <w:tab w:pos="7379" w:val="left" w:leader="none"/>
        </w:tabs>
        <w:spacing w:before="86"/>
        <w:ind w:left="118" w:right="0" w:firstLine="0"/>
        <w:jc w:val="left"/>
        <w:rPr>
          <w:i/>
          <w:sz w:val="16"/>
        </w:rPr>
      </w:pPr>
      <w:r>
        <w:rPr>
          <w:i/>
          <w:sz w:val="16"/>
        </w:rPr>
        <w:t>Precision</w:t>
      </w:r>
      <w:r>
        <w:rPr>
          <w:i/>
          <w:spacing w:val="-13"/>
          <w:sz w:val="16"/>
        </w:rPr>
        <w:t> </w:t>
      </w:r>
      <w:r>
        <w:rPr>
          <w:i/>
          <w:sz w:val="16"/>
        </w:rPr>
        <w:t>Auto</w:t>
      </w:r>
      <w:r>
        <w:rPr>
          <w:i/>
          <w:spacing w:val="-13"/>
          <w:sz w:val="16"/>
        </w:rPr>
        <w:t> </w:t>
      </w:r>
      <w:r>
        <w:rPr>
          <w:i/>
          <w:sz w:val="16"/>
        </w:rPr>
        <w:t>Works</w:t>
      </w:r>
      <w:r>
        <w:rPr>
          <w:i/>
          <w:spacing w:val="-12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6"/>
          <w:w w:val="95"/>
          <w:sz w:val="16"/>
        </w:rPr>
        <w:t> </w:t>
      </w:r>
      <w:r>
        <w:rPr>
          <w:i/>
          <w:sz w:val="16"/>
        </w:rPr>
        <w:t>Charlotte,</w:t>
      </w:r>
      <w:r>
        <w:rPr>
          <w:i/>
          <w:spacing w:val="-9"/>
          <w:sz w:val="16"/>
        </w:rPr>
        <w:t> </w:t>
      </w:r>
      <w:r>
        <w:rPr>
          <w:i/>
          <w:spacing w:val="-5"/>
          <w:sz w:val="16"/>
        </w:rPr>
        <w:t>NC</w:t>
      </w:r>
      <w:r>
        <w:rPr>
          <w:i/>
          <w:sz w:val="16"/>
        </w:rPr>
        <w:tab/>
        <w:t>August</w:t>
      </w:r>
      <w:r>
        <w:rPr>
          <w:i/>
          <w:spacing w:val="14"/>
          <w:sz w:val="16"/>
        </w:rPr>
        <w:t> </w:t>
      </w:r>
      <w:r>
        <w:rPr>
          <w:i/>
          <w:sz w:val="16"/>
        </w:rPr>
        <w:t>2016</w:t>
      </w:r>
      <w:r>
        <w:rPr>
          <w:i/>
          <w:spacing w:val="14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7"/>
          <w:sz w:val="16"/>
        </w:rPr>
        <w:t> </w:t>
      </w:r>
      <w:r>
        <w:rPr>
          <w:i/>
          <w:sz w:val="16"/>
        </w:rPr>
        <w:t>August</w:t>
      </w:r>
      <w:r>
        <w:rPr>
          <w:i/>
          <w:spacing w:val="14"/>
          <w:sz w:val="16"/>
        </w:rPr>
        <w:t> </w:t>
      </w:r>
      <w:r>
        <w:rPr>
          <w:i/>
          <w:spacing w:val="-4"/>
          <w:sz w:val="16"/>
        </w:rPr>
        <w:t>2019</w:t>
      </w:r>
    </w:p>
    <w:p>
      <w:pPr>
        <w:pStyle w:val="BodyText"/>
        <w:tabs>
          <w:tab w:pos="416" w:val="left" w:leader="none"/>
        </w:tabs>
        <w:spacing w:line="283" w:lineRule="auto" w:before="149"/>
        <w:ind w:left="416" w:right="288" w:hanging="302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05"/>
          <w:position w:val="1"/>
        </w:rPr>
        <w:t>Performed comprehensive inspections and repairs for domestic and foreign vehicles, ensuring consistent quality in </w:t>
      </w:r>
      <w:r>
        <w:rPr>
          <w:w w:val="105"/>
        </w:rPr>
        <w:t>line with OEM standards.</w:t>
      </w:r>
    </w:p>
    <w:p>
      <w:pPr>
        <w:pStyle w:val="BodyText"/>
        <w:tabs>
          <w:tab w:pos="416" w:val="left" w:leader="none"/>
        </w:tabs>
        <w:spacing w:line="283" w:lineRule="auto" w:before="102"/>
        <w:ind w:left="416" w:right="201" w:hanging="302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spacing w:val="-2"/>
          <w:w w:val="110"/>
          <w:position w:val="1"/>
        </w:rPr>
        <w:t>Assisted service advisors by</w:t>
      </w:r>
      <w:r>
        <w:rPr>
          <w:spacing w:val="-8"/>
          <w:w w:val="110"/>
          <w:position w:val="1"/>
        </w:rPr>
        <w:t> </w:t>
      </w:r>
      <w:r>
        <w:rPr>
          <w:spacing w:val="-2"/>
          <w:w w:val="110"/>
          <w:position w:val="1"/>
        </w:rPr>
        <w:t>providing technical</w:t>
      </w:r>
      <w:r>
        <w:rPr>
          <w:spacing w:val="-8"/>
          <w:w w:val="110"/>
          <w:position w:val="1"/>
        </w:rPr>
        <w:t> </w:t>
      </w:r>
      <w:r>
        <w:rPr>
          <w:spacing w:val="-2"/>
          <w:w w:val="110"/>
          <w:position w:val="1"/>
        </w:rPr>
        <w:t>explanations of</w:t>
      </w:r>
      <w:r>
        <w:rPr>
          <w:spacing w:val="-7"/>
          <w:w w:val="110"/>
          <w:position w:val="1"/>
        </w:rPr>
        <w:t> </w:t>
      </w:r>
      <w:r>
        <w:rPr>
          <w:spacing w:val="-2"/>
          <w:w w:val="110"/>
          <w:position w:val="1"/>
        </w:rPr>
        <w:t>repairs to customers, improving understanding and </w:t>
      </w:r>
      <w:r>
        <w:rPr>
          <w:spacing w:val="-2"/>
          <w:w w:val="110"/>
        </w:rPr>
        <w:t>trust.</w:t>
      </w:r>
    </w:p>
    <w:p>
      <w:pPr>
        <w:pStyle w:val="BodyText"/>
        <w:tabs>
          <w:tab w:pos="416" w:val="left" w:leader="none"/>
        </w:tabs>
        <w:spacing w:before="101"/>
        <w:ind w:left="114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position w:val="1"/>
        </w:rPr>
        <w:t>Supported</w:t>
      </w:r>
      <w:r>
        <w:rPr>
          <w:spacing w:val="16"/>
          <w:position w:val="1"/>
        </w:rPr>
        <w:t> </w:t>
      </w:r>
      <w:r>
        <w:rPr>
          <w:position w:val="1"/>
        </w:rPr>
        <w:t>the</w:t>
      </w:r>
      <w:r>
        <w:rPr>
          <w:spacing w:val="16"/>
          <w:position w:val="1"/>
        </w:rPr>
        <w:t> </w:t>
      </w:r>
      <w:r>
        <w:rPr>
          <w:position w:val="1"/>
        </w:rPr>
        <w:t>shop’s</w:t>
      </w:r>
      <w:r>
        <w:rPr>
          <w:spacing w:val="17"/>
          <w:position w:val="1"/>
        </w:rPr>
        <w:t> </w:t>
      </w:r>
      <w:r>
        <w:rPr>
          <w:position w:val="1"/>
        </w:rPr>
        <w:t>transition</w:t>
      </w:r>
      <w:r>
        <w:rPr>
          <w:spacing w:val="16"/>
          <w:position w:val="1"/>
        </w:rPr>
        <w:t> </w:t>
      </w:r>
      <w:r>
        <w:rPr>
          <w:position w:val="1"/>
        </w:rPr>
        <w:t>to</w:t>
      </w:r>
      <w:r>
        <w:rPr>
          <w:spacing w:val="17"/>
          <w:position w:val="1"/>
        </w:rPr>
        <w:t> </w:t>
      </w:r>
      <w:r>
        <w:rPr>
          <w:position w:val="1"/>
        </w:rPr>
        <w:t>digital</w:t>
      </w:r>
      <w:r>
        <w:rPr>
          <w:spacing w:val="9"/>
          <w:position w:val="1"/>
        </w:rPr>
        <w:t> </w:t>
      </w:r>
      <w:r>
        <w:rPr>
          <w:position w:val="1"/>
        </w:rPr>
        <w:t>repair</w:t>
      </w:r>
      <w:r>
        <w:rPr>
          <w:spacing w:val="10"/>
          <w:position w:val="1"/>
        </w:rPr>
        <w:t> </w:t>
      </w:r>
      <w:r>
        <w:rPr>
          <w:position w:val="1"/>
        </w:rPr>
        <w:t>records,</w:t>
      </w:r>
      <w:r>
        <w:rPr>
          <w:spacing w:val="16"/>
          <w:position w:val="1"/>
        </w:rPr>
        <w:t> </w:t>
      </w:r>
      <w:r>
        <w:rPr>
          <w:position w:val="1"/>
        </w:rPr>
        <w:t>cutting</w:t>
      </w:r>
      <w:r>
        <w:rPr>
          <w:spacing w:val="17"/>
          <w:position w:val="1"/>
        </w:rPr>
        <w:t> </w:t>
      </w:r>
      <w:r>
        <w:rPr>
          <w:position w:val="1"/>
        </w:rPr>
        <w:t>administrative</w:t>
      </w:r>
      <w:r>
        <w:rPr>
          <w:spacing w:val="16"/>
          <w:position w:val="1"/>
        </w:rPr>
        <w:t> </w:t>
      </w:r>
      <w:r>
        <w:rPr>
          <w:position w:val="1"/>
        </w:rPr>
        <w:t>time</w:t>
      </w:r>
      <w:r>
        <w:rPr>
          <w:spacing w:val="17"/>
          <w:position w:val="1"/>
        </w:rPr>
        <w:t> </w:t>
      </w:r>
      <w:r>
        <w:rPr>
          <w:position w:val="1"/>
        </w:rPr>
        <w:t>by</w:t>
      </w:r>
      <w:r>
        <w:rPr>
          <w:spacing w:val="8"/>
          <w:position w:val="1"/>
        </w:rPr>
        <w:t> </w:t>
      </w:r>
      <w:r>
        <w:rPr>
          <w:position w:val="1"/>
        </w:rPr>
        <w:t>20%</w:t>
      </w:r>
      <w:r>
        <w:rPr>
          <w:spacing w:val="17"/>
          <w:position w:val="1"/>
        </w:rPr>
        <w:t> </w:t>
      </w:r>
      <w:r>
        <w:rPr>
          <w:position w:val="1"/>
        </w:rPr>
        <w:t>per</w:t>
      </w:r>
      <w:r>
        <w:rPr>
          <w:spacing w:val="10"/>
          <w:position w:val="1"/>
        </w:rPr>
        <w:t> </w:t>
      </w:r>
      <w:r>
        <w:rPr>
          <w:spacing w:val="-4"/>
          <w:position w:val="1"/>
        </w:rPr>
        <w:t>job.</w:t>
      </w:r>
    </w:p>
    <w:p>
      <w:pPr>
        <w:pStyle w:val="BodyText"/>
        <w:spacing w:before="116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2009774</wp:posOffset>
                </wp:positionH>
                <wp:positionV relativeFrom="paragraph">
                  <wp:posOffset>125237</wp:posOffset>
                </wp:positionV>
                <wp:extent cx="4714875" cy="28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148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28575">
                              <a:moveTo>
                                <a:pt x="0" y="28574"/>
                              </a:moveTo>
                              <a:lnTo>
                                <a:pt x="4714874" y="28574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61184pt;width:371.24997pt;height:2.25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w:t>Key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BodyText"/>
        <w:spacing w:before="54"/>
        <w:rPr>
          <w:rFonts w:ascii="Arial"/>
          <w:b/>
        </w:rPr>
      </w:pPr>
    </w:p>
    <w:p>
      <w:pPr>
        <w:spacing w:line="470" w:lineRule="auto" w:before="0"/>
        <w:ind w:left="118" w:right="7216" w:firstLine="0"/>
        <w:jc w:val="left"/>
        <w:rPr>
          <w:b/>
          <w:sz w:val="16"/>
        </w:rPr>
      </w:pPr>
      <w:r>
        <w:rPr>
          <w:b/>
          <w:w w:val="110"/>
          <w:sz w:val="16"/>
        </w:rPr>
        <w:t>Brake system repair Customer</w:t>
      </w:r>
      <w:r>
        <w:rPr>
          <w:b/>
          <w:spacing w:val="-17"/>
          <w:w w:val="110"/>
          <w:sz w:val="16"/>
        </w:rPr>
        <w:t> </w:t>
      </w:r>
      <w:r>
        <w:rPr>
          <w:b/>
          <w:w w:val="110"/>
          <w:sz w:val="16"/>
        </w:rPr>
        <w:t>education Digital</w:t>
      </w:r>
      <w:r>
        <w:rPr>
          <w:b/>
          <w:spacing w:val="-3"/>
          <w:w w:val="110"/>
          <w:sz w:val="16"/>
        </w:rPr>
        <w:t> </w:t>
      </w:r>
      <w:r>
        <w:rPr>
          <w:b/>
          <w:w w:val="110"/>
          <w:sz w:val="16"/>
        </w:rPr>
        <w:t>repair</w:t>
      </w:r>
      <w:r>
        <w:rPr>
          <w:b/>
          <w:spacing w:val="-1"/>
          <w:w w:val="110"/>
          <w:sz w:val="16"/>
        </w:rPr>
        <w:t> </w:t>
      </w:r>
      <w:r>
        <w:rPr>
          <w:b/>
          <w:w w:val="110"/>
          <w:sz w:val="16"/>
        </w:rPr>
        <w:t>records Diagnostics</w:t>
      </w:r>
      <w:r>
        <w:rPr>
          <w:b/>
          <w:spacing w:val="-14"/>
          <w:w w:val="110"/>
          <w:sz w:val="16"/>
        </w:rPr>
        <w:t> </w:t>
      </w:r>
      <w:r>
        <w:rPr>
          <w:b/>
          <w:w w:val="110"/>
          <w:sz w:val="16"/>
        </w:rPr>
        <w:t>software </w:t>
      </w:r>
      <w:r>
        <w:rPr>
          <w:b/>
          <w:sz w:val="16"/>
        </w:rPr>
        <w:t>Drivability</w:t>
      </w:r>
      <w:r>
        <w:rPr>
          <w:b/>
          <w:spacing w:val="-13"/>
          <w:sz w:val="16"/>
        </w:rPr>
        <w:t> </w:t>
      </w:r>
      <w:r>
        <w:rPr>
          <w:b/>
          <w:sz w:val="16"/>
        </w:rPr>
        <w:t>troubleshooting </w:t>
      </w:r>
      <w:r>
        <w:rPr>
          <w:b/>
          <w:w w:val="110"/>
          <w:sz w:val="16"/>
        </w:rPr>
        <w:t>Routine</w:t>
      </w:r>
      <w:r>
        <w:rPr>
          <w:b/>
          <w:spacing w:val="-14"/>
          <w:w w:val="110"/>
          <w:sz w:val="16"/>
        </w:rPr>
        <w:t> </w:t>
      </w:r>
      <w:r>
        <w:rPr>
          <w:b/>
          <w:w w:val="110"/>
          <w:sz w:val="16"/>
        </w:rPr>
        <w:t>maintenance Vehicle</w:t>
      </w:r>
      <w:r>
        <w:rPr>
          <w:b/>
          <w:spacing w:val="-14"/>
          <w:w w:val="110"/>
          <w:sz w:val="16"/>
        </w:rPr>
        <w:t> </w:t>
      </w:r>
      <w:r>
        <w:rPr>
          <w:b/>
          <w:w w:val="110"/>
          <w:sz w:val="16"/>
        </w:rPr>
        <w:t>alignments</w:t>
      </w:r>
    </w:p>
    <w:p>
      <w:pPr>
        <w:pStyle w:val="Heading1"/>
        <w:spacing w:before="2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305973</wp:posOffset>
                </wp:positionV>
                <wp:extent cx="46863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863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38100">
                              <a:moveTo>
                                <a:pt x="0" y="38099"/>
                              </a:moveTo>
                              <a:lnTo>
                                <a:pt x="4686299" y="38099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24.09243pt;width:368.999971pt;height:3.0pt;mso-position-horizontal-relative:page;mso-position-vertical-relative:paragraph;z-index:15729664" id="docshape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</w:rPr>
        <w:t>Education</w:t>
      </w:r>
    </w:p>
    <w:p>
      <w:pPr>
        <w:pStyle w:val="BodyText"/>
        <w:rPr>
          <w:rFonts w:ascii="Arial"/>
          <w:b/>
        </w:rPr>
      </w:pPr>
    </w:p>
    <w:p>
      <w:pPr>
        <w:spacing w:line="367" w:lineRule="auto" w:before="0"/>
        <w:ind w:left="118" w:right="3494" w:firstLine="0"/>
        <w:jc w:val="left"/>
        <w:rPr>
          <w:sz w:val="16"/>
        </w:rPr>
      </w:pPr>
      <w:r>
        <w:rPr>
          <w:rFonts w:ascii="Arial"/>
          <w:b/>
          <w:sz w:val="16"/>
        </w:rPr>
        <w:t>Associate of Applied Science in Automotive Service Technology</w:t>
      </w:r>
      <w:r>
        <w:rPr>
          <w:rFonts w:ascii="Arial"/>
          <w:b/>
          <w:spacing w:val="40"/>
          <w:sz w:val="16"/>
        </w:rPr>
        <w:t> </w:t>
      </w:r>
      <w:r>
        <w:rPr>
          <w:sz w:val="16"/>
        </w:rPr>
        <w:t>May 2016 </w:t>
      </w:r>
      <w:r>
        <w:rPr>
          <w:w w:val="110"/>
          <w:sz w:val="16"/>
        </w:rPr>
        <w:t>Central Piedmont Community College</w:t>
      </w:r>
    </w:p>
    <w:p>
      <w:pPr>
        <w:pStyle w:val="BodyText"/>
        <w:spacing w:before="128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2381249</wp:posOffset>
                </wp:positionH>
                <wp:positionV relativeFrom="paragraph">
                  <wp:posOffset>125205</wp:posOffset>
                </wp:positionV>
                <wp:extent cx="4343400" cy="38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3434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38100">
                              <a:moveTo>
                                <a:pt x="0" y="38099"/>
                              </a:moveTo>
                              <a:lnTo>
                                <a:pt x="4343399" y="38099"/>
                              </a:lnTo>
                              <a:lnTo>
                                <a:pt x="43433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7.499985pt;margin-top:9.858665pt;width:341.999973pt;height:3.0pt;mso-position-horizontal-relative:page;mso-position-vertical-relative:paragraph;z-index:15730176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20"/>
        </w:rPr>
        <w:t>Certiications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line="408" w:lineRule="auto" w:before="0"/>
        <w:ind w:left="416" w:right="50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57605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.535860pt;width:3.75pt;height:3.75pt;mso-position-horizontal-relative:page;mso-position-vertical-relative:paragraph;z-index:15730688" id="docshape5" coordorigin="1335,91" coordsize="75,75" path="m1378,166l1367,166,1362,165,1335,133,1335,129,1335,123,1367,91,1378,91,1410,123,1410,133,1383,165,1378,16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847724</wp:posOffset>
                </wp:positionH>
                <wp:positionV relativeFrom="paragraph">
                  <wp:posOffset>257630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0.285858pt;width:3.75pt;height:3.75pt;mso-position-horizontal-relative:page;mso-position-vertical-relative:paragraph;z-index:15731200" id="docshape6" coordorigin="1335,406" coordsize="75,75" path="m1378,481l1367,481,1362,480,1335,448,1335,444,1335,438,1367,406,1378,406,1410,438,1410,448,1383,480,1378,48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ASE</w:t>
      </w:r>
      <w:r>
        <w:rPr>
          <w:spacing w:val="-7"/>
          <w:w w:val="105"/>
        </w:rPr>
        <w:t> </w:t>
      </w:r>
      <w:r>
        <w:rPr>
          <w:w w:val="105"/>
        </w:rPr>
        <w:t>Certified</w:t>
      </w:r>
      <w:r>
        <w:rPr>
          <w:spacing w:val="-7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Technician</w:t>
      </w:r>
      <w:r>
        <w:rPr>
          <w:spacing w:val="-7"/>
          <w:w w:val="105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>
          <w:w w:val="105"/>
        </w:rPr>
        <w:t>ASE</w:t>
      </w:r>
      <w:r>
        <w:rPr>
          <w:spacing w:val="-7"/>
          <w:w w:val="105"/>
        </w:rPr>
        <w:t> </w:t>
      </w:r>
      <w:r>
        <w:rPr>
          <w:w w:val="85"/>
        </w:rPr>
        <w:t>| </w:t>
      </w:r>
      <w:r>
        <w:rPr>
          <w:w w:val="105"/>
        </w:rPr>
        <w:t>2017 Advanced OBD-II Diagnostics </w:t>
      </w:r>
      <w:r>
        <w:rPr>
          <w:w w:val="85"/>
        </w:rPr>
        <w:t>| </w:t>
      </w:r>
      <w:r>
        <w:rPr>
          <w:w w:val="105"/>
        </w:rPr>
        <w:t>2020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9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2025-10-06T18:57:00Z</dcterms:created>
  <dcterms:modified xsi:type="dcterms:W3CDTF">2025-10-06T18:57:00Z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