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88"/>
        <w:rPr>
          <w:rFonts w:ascii="Times New Roman"/>
        </w:rPr>
      </w:pPr>
    </w:p>
    <w:p>
      <w:pPr>
        <w:spacing w:line="278" w:lineRule="auto" w:before="1"/>
        <w:ind w:left="4135" w:right="129" w:firstLine="0"/>
        <w:jc w:val="left"/>
        <w:rPr>
          <w:b/>
          <w:sz w:val="22"/>
        </w:rPr>
      </w:pPr>
      <w:r>
        <w:rPr>
          <w:b/>
          <w:color w:val="F2323D"/>
          <w:sz w:val="22"/>
        </w:rPr>
        <w:t>Automotive Diagnostic Technician with 11 years of experience </w:t>
      </w:r>
      <w:r>
        <w:rPr>
          <w:b/>
          <w:color w:val="F2323D"/>
          <w:w w:val="105"/>
          <w:sz w:val="22"/>
        </w:rPr>
        <w:t>using</w:t>
      </w:r>
      <w:r>
        <w:rPr>
          <w:b/>
          <w:color w:val="F2323D"/>
          <w:spacing w:val="-2"/>
          <w:w w:val="105"/>
          <w:sz w:val="22"/>
        </w:rPr>
        <w:t> </w:t>
      </w:r>
      <w:r>
        <w:rPr>
          <w:b/>
          <w:color w:val="F2323D"/>
          <w:w w:val="105"/>
          <w:sz w:val="22"/>
        </w:rPr>
        <w:t>advanced</w:t>
      </w:r>
      <w:r>
        <w:rPr>
          <w:b/>
          <w:color w:val="F2323D"/>
          <w:spacing w:val="-2"/>
          <w:w w:val="105"/>
          <w:sz w:val="22"/>
        </w:rPr>
        <w:t> </w:t>
      </w:r>
      <w:r>
        <w:rPr>
          <w:b/>
          <w:color w:val="F2323D"/>
          <w:w w:val="105"/>
          <w:sz w:val="22"/>
        </w:rPr>
        <w:t>tools</w:t>
      </w:r>
      <w:r>
        <w:rPr>
          <w:b/>
          <w:color w:val="F2323D"/>
          <w:spacing w:val="-2"/>
          <w:w w:val="105"/>
          <w:sz w:val="22"/>
        </w:rPr>
        <w:t> </w:t>
      </w:r>
      <w:r>
        <w:rPr>
          <w:b/>
          <w:color w:val="F2323D"/>
          <w:w w:val="105"/>
          <w:sz w:val="22"/>
        </w:rPr>
        <w:t>and</w:t>
      </w:r>
      <w:r>
        <w:rPr>
          <w:b/>
          <w:color w:val="F2323D"/>
          <w:spacing w:val="-2"/>
          <w:w w:val="105"/>
          <w:sz w:val="22"/>
        </w:rPr>
        <w:t> </w:t>
      </w:r>
      <w:r>
        <w:rPr>
          <w:b/>
          <w:color w:val="F2323D"/>
          <w:w w:val="105"/>
          <w:sz w:val="22"/>
        </w:rPr>
        <w:t>software</w:t>
      </w:r>
      <w:r>
        <w:rPr>
          <w:b/>
          <w:color w:val="F2323D"/>
          <w:spacing w:val="-2"/>
          <w:w w:val="105"/>
          <w:sz w:val="22"/>
        </w:rPr>
        <w:t> </w:t>
      </w:r>
      <w:r>
        <w:rPr>
          <w:b/>
          <w:color w:val="F2323D"/>
          <w:w w:val="105"/>
          <w:sz w:val="22"/>
        </w:rPr>
        <w:t>to</w:t>
      </w:r>
      <w:r>
        <w:rPr>
          <w:b/>
          <w:color w:val="F2323D"/>
          <w:spacing w:val="-2"/>
          <w:w w:val="105"/>
          <w:sz w:val="22"/>
        </w:rPr>
        <w:t> </w:t>
      </w:r>
      <w:r>
        <w:rPr>
          <w:b/>
          <w:color w:val="F2323D"/>
          <w:w w:val="105"/>
          <w:sz w:val="22"/>
        </w:rPr>
        <w:t>identify</w:t>
      </w:r>
      <w:r>
        <w:rPr>
          <w:b/>
          <w:color w:val="F2323D"/>
          <w:spacing w:val="-10"/>
          <w:w w:val="105"/>
          <w:sz w:val="22"/>
        </w:rPr>
        <w:t> </w:t>
      </w:r>
      <w:r>
        <w:rPr>
          <w:b/>
          <w:color w:val="F2323D"/>
          <w:w w:val="105"/>
          <w:sz w:val="22"/>
        </w:rPr>
        <w:t>drivability, emissions, and electrical</w:t>
      </w:r>
      <w:r>
        <w:rPr>
          <w:b/>
          <w:color w:val="F2323D"/>
          <w:spacing w:val="-8"/>
          <w:w w:val="105"/>
          <w:sz w:val="22"/>
        </w:rPr>
        <w:t> </w:t>
      </w:r>
      <w:r>
        <w:rPr>
          <w:b/>
          <w:color w:val="F2323D"/>
          <w:w w:val="105"/>
          <w:sz w:val="22"/>
        </w:rPr>
        <w:t>issues. Known for</w:t>
      </w:r>
      <w:r>
        <w:rPr>
          <w:b/>
          <w:color w:val="F2323D"/>
          <w:spacing w:val="-6"/>
          <w:w w:val="105"/>
          <w:sz w:val="22"/>
        </w:rPr>
        <w:t> </w:t>
      </w:r>
      <w:r>
        <w:rPr>
          <w:b/>
          <w:color w:val="F2323D"/>
          <w:w w:val="105"/>
          <w:sz w:val="22"/>
        </w:rPr>
        <w:t>quickly</w:t>
      </w:r>
      <w:r>
        <w:rPr>
          <w:b/>
          <w:color w:val="F2323D"/>
          <w:spacing w:val="-8"/>
          <w:w w:val="105"/>
          <w:sz w:val="22"/>
        </w:rPr>
        <w:t> </w:t>
      </w:r>
      <w:r>
        <w:rPr>
          <w:b/>
          <w:color w:val="F2323D"/>
          <w:w w:val="105"/>
          <w:sz w:val="22"/>
        </w:rPr>
        <w:t>isolating root causes, reducing unnecessary</w:t>
      </w:r>
      <w:r>
        <w:rPr>
          <w:b/>
          <w:color w:val="F2323D"/>
          <w:spacing w:val="-1"/>
          <w:w w:val="105"/>
          <w:sz w:val="22"/>
        </w:rPr>
        <w:t> </w:t>
      </w:r>
      <w:r>
        <w:rPr>
          <w:b/>
          <w:color w:val="F2323D"/>
          <w:w w:val="105"/>
          <w:sz w:val="22"/>
        </w:rPr>
        <w:t>part replacements, and improving shop efficiency.</w:t>
      </w:r>
    </w:p>
    <w:p>
      <w:pPr>
        <w:pStyle w:val="BodyText"/>
        <w:spacing w:before="75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440" w:right="640"/>
        </w:sectPr>
      </w:pPr>
    </w:p>
    <w:p>
      <w:pPr>
        <w:pStyle w:val="Heading1"/>
        <w:spacing w:before="10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2914649</wp:posOffset>
                </wp:positionH>
                <wp:positionV relativeFrom="paragraph">
                  <wp:posOffset>366810</wp:posOffset>
                </wp:positionV>
                <wp:extent cx="4171950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28.882683pt;width:328.499974pt;height:.75pt;mso-position-horizontal-relative:page;mso-position-vertical-relative:paragraph;z-index:15730688" id="docshape1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color w:val="F2323D"/>
        </w:rPr>
        <w:t>Professional</w:t>
      </w:r>
      <w:r>
        <w:rPr>
          <w:color w:val="F2323D"/>
          <w:spacing w:val="-12"/>
        </w:rPr>
        <w:t> </w:t>
      </w:r>
      <w:r>
        <w:rPr>
          <w:color w:val="F2323D"/>
          <w:spacing w:val="-2"/>
        </w:rPr>
        <w:t>Experience</w:t>
      </w:r>
    </w:p>
    <w:p>
      <w:pPr>
        <w:spacing w:before="339"/>
        <w:ind w:left="4153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2323D"/>
          <w:sz w:val="22"/>
        </w:rPr>
        <w:t>Diagnostic</w:t>
      </w:r>
      <w:r>
        <w:rPr>
          <w:rFonts w:ascii="Arial"/>
          <w:b/>
          <w:color w:val="F2323D"/>
          <w:spacing w:val="-13"/>
          <w:sz w:val="22"/>
        </w:rPr>
        <w:t> </w:t>
      </w:r>
      <w:r>
        <w:rPr>
          <w:rFonts w:ascii="Arial"/>
          <w:b/>
          <w:color w:val="F2323D"/>
          <w:spacing w:val="-2"/>
          <w:sz w:val="22"/>
        </w:rPr>
        <w:t>Technician</w:t>
      </w:r>
    </w:p>
    <w:p>
      <w:pPr>
        <w:spacing w:line="280" w:lineRule="auto" w:before="106"/>
        <w:ind w:left="4153" w:right="557" w:firstLine="0"/>
        <w:jc w:val="left"/>
        <w:rPr>
          <w:i/>
          <w:sz w:val="22"/>
        </w:rPr>
      </w:pPr>
      <w:r>
        <w:rPr>
          <w:i/>
          <w:color w:val="F2323D"/>
          <w:spacing w:val="-2"/>
          <w:sz w:val="22"/>
        </w:rPr>
        <w:t>Premier</w:t>
      </w:r>
      <w:r>
        <w:rPr>
          <w:i/>
          <w:color w:val="F2323D"/>
          <w:spacing w:val="-22"/>
          <w:sz w:val="22"/>
        </w:rPr>
        <w:t> </w:t>
      </w:r>
      <w:r>
        <w:rPr>
          <w:i/>
          <w:color w:val="F2323D"/>
          <w:spacing w:val="-2"/>
          <w:sz w:val="22"/>
        </w:rPr>
        <w:t>Auto</w:t>
      </w:r>
      <w:r>
        <w:rPr>
          <w:i/>
          <w:color w:val="F2323D"/>
          <w:spacing w:val="-11"/>
          <w:sz w:val="22"/>
        </w:rPr>
        <w:t> </w:t>
      </w:r>
      <w:r>
        <w:rPr>
          <w:i/>
          <w:color w:val="F2323D"/>
          <w:spacing w:val="-2"/>
          <w:sz w:val="22"/>
        </w:rPr>
        <w:t>Diagnostics</w:t>
      </w:r>
      <w:r>
        <w:rPr>
          <w:i/>
          <w:color w:val="F2323D"/>
          <w:spacing w:val="-11"/>
          <w:sz w:val="22"/>
        </w:rPr>
        <w:t> </w:t>
      </w:r>
      <w:r>
        <w:rPr>
          <w:i/>
          <w:color w:val="F2323D"/>
          <w:spacing w:val="-2"/>
          <w:w w:val="95"/>
          <w:sz w:val="22"/>
        </w:rPr>
        <w:t>|</w:t>
      </w:r>
      <w:r>
        <w:rPr>
          <w:i/>
          <w:color w:val="F2323D"/>
          <w:spacing w:val="-2"/>
          <w:w w:val="95"/>
          <w:sz w:val="22"/>
        </w:rPr>
        <w:t> </w:t>
      </w:r>
      <w:r>
        <w:rPr>
          <w:i/>
          <w:color w:val="F2323D"/>
          <w:sz w:val="22"/>
        </w:rPr>
        <w:t>Tampa, FL</w:t>
      </w:r>
    </w:p>
    <w:p>
      <w:pPr>
        <w:spacing w:line="240" w:lineRule="auto" w:before="0"/>
        <w:rPr>
          <w:i/>
          <w:sz w:val="22"/>
        </w:rPr>
      </w:pPr>
      <w:r>
        <w:rPr/>
        <w:br w:type="column"/>
      </w:r>
      <w:r>
        <w:rPr>
          <w:i/>
          <w:sz w:val="22"/>
        </w:rPr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159"/>
        <w:rPr>
          <w:i/>
        </w:rPr>
      </w:pPr>
    </w:p>
    <w:p>
      <w:pPr>
        <w:spacing w:before="0"/>
        <w:ind w:left="772" w:right="0" w:firstLine="0"/>
        <w:jc w:val="left"/>
        <w:rPr>
          <w:i/>
          <w:sz w:val="22"/>
        </w:rPr>
      </w:pPr>
      <w:r>
        <w:rPr>
          <w:i/>
          <w:color w:val="F2323D"/>
          <w:sz w:val="22"/>
        </w:rPr>
        <w:t>May</w:t>
      </w:r>
      <w:r>
        <w:rPr>
          <w:i/>
          <w:color w:val="F2323D"/>
          <w:spacing w:val="-2"/>
          <w:sz w:val="22"/>
        </w:rPr>
        <w:t> </w:t>
      </w:r>
      <w:r>
        <w:rPr>
          <w:i/>
          <w:color w:val="F2323D"/>
          <w:sz w:val="22"/>
        </w:rPr>
        <w:t>2016</w:t>
      </w:r>
      <w:r>
        <w:rPr>
          <w:i/>
          <w:color w:val="F2323D"/>
          <w:spacing w:val="3"/>
          <w:sz w:val="22"/>
        </w:rPr>
        <w:t> </w:t>
      </w:r>
      <w:r>
        <w:rPr>
          <w:i/>
          <w:color w:val="F2323D"/>
          <w:sz w:val="22"/>
        </w:rPr>
        <w:t>-</w:t>
      </w:r>
      <w:r>
        <w:rPr>
          <w:i/>
          <w:color w:val="F2323D"/>
          <w:spacing w:val="3"/>
          <w:sz w:val="22"/>
        </w:rPr>
        <w:t> </w:t>
      </w:r>
      <w:r>
        <w:rPr>
          <w:i/>
          <w:color w:val="F2323D"/>
          <w:spacing w:val="-2"/>
          <w:sz w:val="22"/>
        </w:rPr>
        <w:t>Present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0" w:bottom="0" w:left="440" w:right="640"/>
          <w:cols w:num="2" w:equalWidth="0">
            <w:col w:w="8016" w:space="40"/>
            <w:col w:w="2784"/>
          </w:cols>
        </w:sectPr>
      </w:pPr>
    </w:p>
    <w:p>
      <w:pPr>
        <w:pStyle w:val="BodyText"/>
        <w:spacing w:line="280" w:lineRule="auto" w:before="108"/>
        <w:ind w:left="4525" w:right="12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1792">
                <wp:simplePos x="0" y="0"/>
                <wp:positionH relativeFrom="page">
                  <wp:posOffset>0</wp:posOffset>
                </wp:positionH>
                <wp:positionV relativeFrom="page">
                  <wp:posOffset>2609849</wp:posOffset>
                </wp:positionV>
                <wp:extent cx="2552700" cy="809625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2552700" cy="80962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52700" h="8096250">
                              <a:moveTo>
                                <a:pt x="2552699" y="8096249"/>
                              </a:moveTo>
                              <a:lnTo>
                                <a:pt x="0" y="8096249"/>
                              </a:lnTo>
                              <a:lnTo>
                                <a:pt x="0" y="0"/>
                              </a:lnTo>
                              <a:lnTo>
                                <a:pt x="2552699" y="0"/>
                              </a:lnTo>
                              <a:lnTo>
                                <a:pt x="2552699" y="80962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205.499985pt;width:200.999984pt;height:637.499949pt;mso-position-horizontal-relative:page;mso-position-vertical-relative:page;z-index:-15794688" id="docshape2" filled="true" fillcolor="#f2323d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4605" cy="1037272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554605" cy="10372725"/>
                          <a:chExt cx="2554605" cy="103727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52700" cy="10372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0372725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0372725"/>
                                </a:lnTo>
                                <a:lnTo>
                                  <a:pt x="2552687" y="10372725"/>
                                </a:lnTo>
                                <a:lnTo>
                                  <a:pt x="2552687" y="333375"/>
                                </a:lnTo>
                                <a:lnTo>
                                  <a:pt x="2552687" y="323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5" y="1019175"/>
                            <a:ext cx="885824" cy="8858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1166812" y="5957887"/>
                            <a:ext cx="10477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14300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171574" y="5962649"/>
                            <a:ext cx="1038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8225" h="104775">
                                <a:moveTo>
                                  <a:pt x="10382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38224" y="0"/>
                                </a:lnTo>
                                <a:lnTo>
                                  <a:pt x="10382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166812" y="6719886"/>
                            <a:ext cx="1047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04775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171574" y="6724649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166812" y="7281861"/>
                            <a:ext cx="1047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04775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171574" y="72866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166812" y="7939086"/>
                            <a:ext cx="10477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14300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171574" y="7943849"/>
                            <a:ext cx="6191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125" h="114300">
                                <a:moveTo>
                                  <a:pt x="61912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619124" y="0"/>
                                </a:lnTo>
                                <a:lnTo>
                                  <a:pt x="61912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166812" y="8605836"/>
                            <a:ext cx="1047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04775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171574" y="8610599"/>
                            <a:ext cx="619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125" h="104775">
                                <a:moveTo>
                                  <a:pt x="6191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619124" y="0"/>
                                </a:lnTo>
                                <a:lnTo>
                                  <a:pt x="6191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166812" y="9072561"/>
                            <a:ext cx="10477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14300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171574" y="9077324"/>
                            <a:ext cx="40957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9575" h="114300">
                                <a:moveTo>
                                  <a:pt x="40957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409574" y="0"/>
                                </a:lnTo>
                                <a:lnTo>
                                  <a:pt x="40957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105399"/>
                            <a:ext cx="2554223" cy="39319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Textbox 19"/>
                        <wps:cNvSpPr txBox="1"/>
                        <wps:spPr>
                          <a:xfrm>
                            <a:off x="354210" y="2244480"/>
                            <a:ext cx="1757680" cy="12204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596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5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8"/>
                                  <w:sz w:val="52"/>
                                </w:rPr>
                                <w:t>Reese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1"/>
                                  <w:sz w:val="5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5"/>
                                  <w:sz w:val="52"/>
                                </w:rPr>
                                <w:t>King</w:t>
                              </w:r>
                            </w:p>
                            <w:p>
                              <w:pPr>
                                <w:spacing w:before="262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110"/>
                                  <w:sz w:val="29"/>
                                </w:rPr>
                                <w:t>Automotive</w:t>
                              </w:r>
                            </w:p>
                            <w:p>
                              <w:pPr>
                                <w:spacing w:line="360" w:lineRule="atLeast" w:before="1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Diagnostic Technician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354210" y="3791071"/>
                            <a:ext cx="1224915" cy="9480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11"/>
                                  <w:sz w:val="22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5"/>
                                  <w:sz w:val="22"/>
                                </w:rPr>
                                <w:t>ST</w:t>
                              </w:r>
                            </w:p>
                            <w:p>
                              <w:pPr>
                                <w:spacing w:before="164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(000)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999-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22"/>
                                </w:rPr>
                                <w:t>0011</w:t>
                              </w:r>
                            </w:p>
                            <w:p>
                              <w:pPr>
                                <w:spacing w:line="400" w:lineRule="atLeast" w:before="5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hyperlink r:id="rId7">
                                <w:r>
                                  <w:rPr>
                                    <w:color w:val="FFFFFF"/>
                                    <w:spacing w:val="-2"/>
                                    <w:sz w:val="22"/>
                                  </w:rPr>
                                  <w:t>email@email.com</w:t>
                                </w:r>
                              </w:hyperlink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Portfolio</w:t>
                              </w:r>
                              <w:r>
                                <w:rPr>
                                  <w:color w:val="FFFFFF"/>
                                  <w:spacing w:val="-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8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LinkedIn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354210" y="5183483"/>
                            <a:ext cx="986790" cy="41275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33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6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33"/>
                                </w:rPr>
                                <w:t>Skills</w:t>
                              </w:r>
                            </w:p>
                            <w:p>
                              <w:pPr>
                                <w:spacing w:line="276" w:lineRule="auto" w:before="354"/>
                                <w:ind w:left="0" w:right="593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22"/>
                                </w:rPr>
                                <w:t>Advance 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10"/>
                                  <w:sz w:val="22"/>
                                </w:rPr>
                                <w:t>d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diagnosti 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10"/>
                                  <w:sz w:val="22"/>
                                </w:rPr>
                                <w:t>cs</w:t>
                              </w:r>
                            </w:p>
                            <w:p>
                              <w:pPr>
                                <w:spacing w:line="280" w:lineRule="auto" w:before="160"/>
                                <w:ind w:left="0" w:right="536" w:firstLine="0"/>
                                <w:jc w:val="both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Drivability troublesh ooting</w:t>
                              </w:r>
                            </w:p>
                            <w:p>
                              <w:pPr>
                                <w:spacing w:line="280" w:lineRule="auto" w:before="138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Emissions testing</w:t>
                              </w:r>
                            </w:p>
                            <w:p>
                              <w:pPr>
                                <w:spacing w:line="280" w:lineRule="auto" w:before="152"/>
                                <w:ind w:left="0" w:right="593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Engine performa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22"/>
                                </w:rPr>
                                <w:t>nce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analysis</w:t>
                              </w:r>
                            </w:p>
                            <w:p>
                              <w:pPr>
                                <w:spacing w:line="280" w:lineRule="auto" w:before="140"/>
                                <w:ind w:left="0" w:right="512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Equipme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nt</w:t>
                              </w:r>
                              <w:r>
                                <w:rPr>
                                  <w:color w:val="FFFFFF"/>
                                  <w:spacing w:val="-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training</w:t>
                              </w:r>
                            </w:p>
                            <w:p>
                              <w:pPr>
                                <w:spacing w:line="300" w:lineRule="atLeast" w:before="107"/>
                                <w:ind w:left="0" w:right="593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Repair planning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.15pt;height:816.75pt;mso-position-horizontal-relative:page;mso-position-vertical-relative:page;z-index:15730176" id="docshapegroup3" coordorigin="0,0" coordsize="4023,16335">
                <v:shape style="position:absolute;left:0;top:0;width:4020;height:16335" id="docshape4" coordorigin="0,0" coordsize="4020,16335" path="m4020,0l0,0,0,510,0,525,0,16335,4020,16335,4020,525,4020,510,4020,0xe" filled="true" fillcolor="#f2323d" stroked="false">
                  <v:path arrowok="t"/>
                  <v:fill type="solid"/>
                </v:shape>
                <v:shape style="position:absolute;left:555;top:1605;width:1395;height:1395" type="#_x0000_t75" id="docshape5" stroked="false">
                  <v:imagedata r:id="rId5" o:title=""/>
                </v:shape>
                <v:rect style="position:absolute;left:1837;top:9382;width:1650;height:180" id="docshape6" filled="false" stroked="true" strokeweight=".75pt" strokecolor="#ffffff">
                  <v:stroke dashstyle="solid"/>
                </v:rect>
                <v:rect style="position:absolute;left:1845;top:9390;width:1635;height:165" id="docshape7" filled="true" fillcolor="#ffffff" stroked="false">
                  <v:fill type="solid"/>
                </v:rect>
                <v:rect style="position:absolute;left:1837;top:10582;width:1650;height:165" id="docshape8" filled="false" stroked="true" strokeweight=".75pt" strokecolor="#ffffff">
                  <v:stroke dashstyle="solid"/>
                </v:rect>
                <v:rect style="position:absolute;left:1845;top:10590;width:1305;height:165" id="docshape9" filled="true" fillcolor="#ffffff" stroked="false">
                  <v:fill type="solid"/>
                </v:rect>
                <v:rect style="position:absolute;left:1837;top:11467;width:1650;height:165" id="docshape10" filled="false" stroked="true" strokeweight=".75pt" strokecolor="#ffffff">
                  <v:stroke dashstyle="solid"/>
                </v:rect>
                <v:rect style="position:absolute;left:1845;top:11475;width:1305;height:165" id="docshape11" filled="true" fillcolor="#ffffff" stroked="false">
                  <v:fill type="solid"/>
                </v:rect>
                <v:rect style="position:absolute;left:1837;top:12502;width:1650;height:180" id="docshape12" filled="false" stroked="true" strokeweight=".75pt" strokecolor="#ffffff">
                  <v:stroke dashstyle="solid"/>
                </v:rect>
                <v:rect style="position:absolute;left:1845;top:12510;width:975;height:180" id="docshape13" filled="true" fillcolor="#ffffff" stroked="false">
                  <v:fill type="solid"/>
                </v:rect>
                <v:rect style="position:absolute;left:1837;top:13552;width:1650;height:165" id="docshape14" filled="false" stroked="true" strokeweight=".75pt" strokecolor="#ffffff">
                  <v:stroke dashstyle="solid"/>
                </v:rect>
                <v:rect style="position:absolute;left:1845;top:13560;width:975;height:165" id="docshape15" filled="true" fillcolor="#ffffff" stroked="false">
                  <v:fill type="solid"/>
                </v:rect>
                <v:rect style="position:absolute;left:1837;top:14287;width:1650;height:180" id="docshape16" filled="false" stroked="true" strokeweight=".75pt" strokecolor="#ffffff">
                  <v:stroke dashstyle="solid"/>
                </v:rect>
                <v:rect style="position:absolute;left:1845;top:14295;width:645;height:180" id="docshape17" filled="true" fillcolor="#ffffff" stroked="false">
                  <v:fill type="solid"/>
                </v:rect>
                <v:shape style="position:absolute;left:0;top:8040;width:4023;height:620" type="#_x0000_t75" id="docshape18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557;top:3534;width:2768;height:1922" type="#_x0000_t202" id="docshape19" filled="false" stroked="false">
                  <v:textbox inset="0,0,0,0">
                    <w:txbxContent>
                      <w:p>
                        <w:pPr>
                          <w:spacing w:line="596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5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8"/>
                            <w:sz w:val="52"/>
                          </w:rPr>
                          <w:t>Reese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1"/>
                            <w:sz w:val="5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5"/>
                            <w:sz w:val="52"/>
                          </w:rPr>
                          <w:t>King</w:t>
                        </w:r>
                      </w:p>
                      <w:p>
                        <w:pPr>
                          <w:spacing w:before="262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110"/>
                            <w:sz w:val="29"/>
                          </w:rPr>
                          <w:t>Automotive</w:t>
                        </w:r>
                      </w:p>
                      <w:p>
                        <w:pPr>
                          <w:spacing w:line="360" w:lineRule="atLeast" w:before="1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9"/>
                          </w:rPr>
                          <w:t>Diagnostic Technician</w:t>
                        </w:r>
                      </w:p>
                    </w:txbxContent>
                  </v:textbox>
                  <w10:wrap type="none"/>
                </v:shape>
                <v:shape style="position:absolute;left:557;top:5970;width:1929;height:1493" type="#_x0000_t202" id="docshape20" filled="false" stroked="false">
                  <v:textbox inset="0,0,0,0">
                    <w:txbxContent>
                      <w:p>
                        <w:pPr>
                          <w:spacing w:before="3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11"/>
                            <w:sz w:val="22"/>
                          </w:rPr>
                          <w:t>City,</w:t>
                        </w:r>
                        <w:r>
                          <w:rPr>
                            <w:color w:val="FFFFFF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5"/>
                            <w:sz w:val="22"/>
                          </w:rPr>
                          <w:t>ST</w:t>
                        </w:r>
                      </w:p>
                      <w:p>
                        <w:pPr>
                          <w:spacing w:before="164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(000)</w:t>
                        </w:r>
                        <w:r>
                          <w:rPr>
                            <w:color w:val="FFFFFF"/>
                            <w:spacing w:val="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999-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22"/>
                          </w:rPr>
                          <w:t>0011</w:t>
                        </w:r>
                      </w:p>
                      <w:p>
                        <w:pPr>
                          <w:spacing w:line="400" w:lineRule="atLeast" w:before="5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hyperlink r:id="rId7">
                          <w:r>
                            <w:rPr>
                              <w:color w:val="FFFFFF"/>
                              <w:spacing w:val="-2"/>
                              <w:sz w:val="22"/>
                            </w:rPr>
                            <w:t>email@email.com</w:t>
                          </w:r>
                        </w:hyperlink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Portfolio</w:t>
                        </w:r>
                        <w:r>
                          <w:rPr>
                            <w:color w:val="FFFFFF"/>
                            <w:spacing w:val="-17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-7"/>
                            <w:w w:val="8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LinkedIn</w:t>
                        </w:r>
                      </w:p>
                    </w:txbxContent>
                  </v:textbox>
                  <w10:wrap type="none"/>
                </v:shape>
                <v:shape style="position:absolute;left:557;top:8162;width:1554;height:6500" type="#_x0000_t202" id="docshape21" filled="false" stroked="false">
                  <v:textbox inset="0,0,0,0">
                    <w:txbxContent>
                      <w:p>
                        <w:pPr>
                          <w:spacing w:before="2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33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33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6"/>
                            <w:sz w:val="33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33"/>
                          </w:rPr>
                          <w:t>Skills</w:t>
                        </w:r>
                      </w:p>
                      <w:p>
                        <w:pPr>
                          <w:spacing w:line="276" w:lineRule="auto" w:before="354"/>
                          <w:ind w:left="0" w:right="593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10"/>
                            <w:sz w:val="22"/>
                          </w:rPr>
                          <w:t>Advance </w:t>
                        </w:r>
                        <w:r>
                          <w:rPr>
                            <w:color w:val="FFFFFF"/>
                            <w:spacing w:val="-10"/>
                            <w:w w:val="110"/>
                            <w:sz w:val="22"/>
                          </w:rPr>
                          <w:t>d </w:t>
                        </w: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diagnosti </w:t>
                        </w:r>
                        <w:r>
                          <w:rPr>
                            <w:color w:val="FFFFFF"/>
                            <w:spacing w:val="-6"/>
                            <w:w w:val="110"/>
                            <w:sz w:val="22"/>
                          </w:rPr>
                          <w:t>cs</w:t>
                        </w:r>
                      </w:p>
                      <w:p>
                        <w:pPr>
                          <w:spacing w:line="280" w:lineRule="auto" w:before="160"/>
                          <w:ind w:left="0" w:right="536" w:firstLine="0"/>
                          <w:jc w:val="both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Drivability troublesh ooting</w:t>
                        </w:r>
                      </w:p>
                      <w:p>
                        <w:pPr>
                          <w:spacing w:line="280" w:lineRule="auto" w:before="138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22"/>
                          </w:rPr>
                          <w:t>Emissions testing</w:t>
                        </w:r>
                      </w:p>
                      <w:p>
                        <w:pPr>
                          <w:spacing w:line="280" w:lineRule="auto" w:before="152"/>
                          <w:ind w:left="0" w:right="593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22"/>
                          </w:rPr>
                          <w:t>Engine performa 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22"/>
                          </w:rPr>
                          <w:t>nce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2"/>
                          </w:rPr>
                          <w:t>analysis</w:t>
                        </w:r>
                      </w:p>
                      <w:p>
                        <w:pPr>
                          <w:spacing w:line="280" w:lineRule="auto" w:before="140"/>
                          <w:ind w:left="0" w:right="512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Equipme </w:t>
                        </w:r>
                        <w:r>
                          <w:rPr>
                            <w:color w:val="FFFFFF"/>
                            <w:sz w:val="22"/>
                          </w:rPr>
                          <w:t>nt</w:t>
                        </w:r>
                        <w:r>
                          <w:rPr>
                            <w:color w:val="FFFFFF"/>
                            <w:spacing w:val="-17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training</w:t>
                        </w:r>
                      </w:p>
                      <w:p>
                        <w:pPr>
                          <w:spacing w:line="300" w:lineRule="atLeast" w:before="107"/>
                          <w:ind w:left="0" w:right="593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22"/>
                          </w:rPr>
                          <w:t>Repair planning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2933699</wp:posOffset>
                </wp:positionH>
                <wp:positionV relativeFrom="paragraph">
                  <wp:posOffset>123479</wp:posOffset>
                </wp:positionV>
                <wp:extent cx="38100" cy="4762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0.999954pt;margin-top:9.722803pt;width:3pt;height:3.75pt;mso-position-horizontal-relative:page;mso-position-vertical-relative:paragraph;z-index:15731200" id="docshape22" coordorigin="4620,194" coordsize="60,75" path="m4654,269l4646,269,4642,269,4620,243,4620,239,4620,220,4646,194,4654,194,4680,220,4680,243,4658,269,4654,269xe" filled="true" fillcolor="#f2323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Conduct advanced diagnostics on engine performance,</w:t>
      </w:r>
      <w:r>
        <w:rPr>
          <w:spacing w:val="80"/>
        </w:rPr>
        <w:t> </w:t>
      </w:r>
      <w:r>
        <w:rPr/>
        <w:t>electrical systems, and emissions, achieving a 90% first-time repair accuracy rate.</w:t>
      </w:r>
    </w:p>
    <w:p>
      <w:pPr>
        <w:pStyle w:val="BodyText"/>
        <w:spacing w:line="280" w:lineRule="auto" w:before="93"/>
        <w:ind w:left="4525" w:right="12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2933699</wp:posOffset>
                </wp:positionH>
                <wp:positionV relativeFrom="paragraph">
                  <wp:posOffset>114191</wp:posOffset>
                </wp:positionV>
                <wp:extent cx="38100" cy="4762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0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0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0.999954pt;margin-top:8.991462pt;width:3pt;height:3.75pt;mso-position-horizontal-relative:page;mso-position-vertical-relative:paragraph;z-index:15731712" id="docshape23" coordorigin="4620,180" coordsize="60,75" path="m4654,255l4646,255,4642,254,4620,229,4620,225,4620,206,4646,180,4654,180,4680,206,4680,229,4658,254,4654,255xe" filled="true" fillcolor="#f2323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Collaborate</w:t>
      </w:r>
      <w:r>
        <w:rPr>
          <w:spacing w:val="-2"/>
        </w:rPr>
        <w:t> </w:t>
      </w:r>
      <w:r>
        <w:rPr/>
        <w:t>with service</w:t>
      </w:r>
      <w:r>
        <w:rPr>
          <w:spacing w:val="-2"/>
        </w:rPr>
        <w:t> </w:t>
      </w:r>
      <w:r>
        <w:rPr/>
        <w:t>writers to create clear</w:t>
      </w:r>
      <w:r>
        <w:rPr>
          <w:spacing w:val="-1"/>
        </w:rPr>
        <w:t> </w:t>
      </w:r>
      <w:r>
        <w:rPr/>
        <w:t>repair</w:t>
      </w:r>
      <w:r>
        <w:rPr>
          <w:spacing w:val="-1"/>
        </w:rPr>
        <w:t> </w:t>
      </w:r>
      <w:r>
        <w:rPr/>
        <w:t>plans, </w:t>
      </w:r>
      <w:r>
        <w:rPr>
          <w:w w:val="105"/>
        </w:rPr>
        <w:t>improving customer understanding and approval rates.</w:t>
      </w:r>
    </w:p>
    <w:p>
      <w:pPr>
        <w:pStyle w:val="BodyText"/>
        <w:spacing w:line="268" w:lineRule="auto" w:before="92"/>
        <w:ind w:left="4525" w:right="12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2933699</wp:posOffset>
                </wp:positionH>
                <wp:positionV relativeFrom="paragraph">
                  <wp:posOffset>113714</wp:posOffset>
                </wp:positionV>
                <wp:extent cx="38100" cy="4762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0.999954pt;margin-top:8.953900pt;width:3pt;height:3.75pt;mso-position-horizontal-relative:page;mso-position-vertical-relative:paragraph;z-index:15732224" id="docshape24" coordorigin="4620,179" coordsize="60,75" path="m4654,254l4646,254,4642,253,4620,228,4620,224,4620,205,4646,179,4654,179,4680,205,4680,228,4658,253,4654,254xe" filled="true" fillcolor="#f2323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Train</w:t>
      </w:r>
      <w:r>
        <w:rPr>
          <w:spacing w:val="-1"/>
        </w:rPr>
        <w:t> </w:t>
      </w:r>
      <w:r>
        <w:rPr/>
        <w:t>junior</w:t>
      </w:r>
      <w:r>
        <w:rPr>
          <w:spacing w:val="-7"/>
        </w:rPr>
        <w:t> </w:t>
      </w:r>
      <w:r>
        <w:rPr/>
        <w:t>staff</w:t>
      </w:r>
      <w:r>
        <w:rPr>
          <w:spacing w:val="-7"/>
        </w:rPr>
        <w:t> </w:t>
      </w:r>
      <w:r>
        <w:rPr/>
        <w:t>in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use</w:t>
      </w:r>
      <w:r>
        <w:rPr>
          <w:spacing w:val="-1"/>
        </w:rPr>
        <w:t> </w:t>
      </w:r>
      <w:r>
        <w:rPr/>
        <w:t>of</w:t>
      </w:r>
      <w:r>
        <w:rPr>
          <w:spacing w:val="-7"/>
        </w:rPr>
        <w:t> </w:t>
      </w:r>
      <w:r>
        <w:rPr/>
        <w:t>diagnostic</w:t>
      </w:r>
      <w:r>
        <w:rPr>
          <w:spacing w:val="-1"/>
        </w:rPr>
        <w:t> </w:t>
      </w:r>
      <w:r>
        <w:rPr/>
        <w:t>equipment, improving shop accuracy and productivity by 20%.</w:t>
      </w:r>
    </w:p>
    <w:p>
      <w:pPr>
        <w:spacing w:before="238"/>
        <w:ind w:left="4153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2323D"/>
          <w:sz w:val="22"/>
        </w:rPr>
        <w:t>Automotive</w:t>
      </w:r>
      <w:r>
        <w:rPr>
          <w:rFonts w:ascii="Arial"/>
          <w:b/>
          <w:color w:val="F2323D"/>
          <w:spacing w:val="28"/>
          <w:sz w:val="22"/>
        </w:rPr>
        <w:t> </w:t>
      </w:r>
      <w:r>
        <w:rPr>
          <w:rFonts w:ascii="Arial"/>
          <w:b/>
          <w:color w:val="F2323D"/>
          <w:spacing w:val="-2"/>
          <w:sz w:val="22"/>
        </w:rPr>
        <w:t>Technician</w:t>
      </w:r>
    </w:p>
    <w:p>
      <w:pPr>
        <w:tabs>
          <w:tab w:pos="8655" w:val="left" w:leader="none"/>
        </w:tabs>
        <w:spacing w:before="107"/>
        <w:ind w:left="4153" w:right="0" w:firstLine="0"/>
        <w:jc w:val="left"/>
        <w:rPr>
          <w:i/>
          <w:sz w:val="22"/>
        </w:rPr>
      </w:pPr>
      <w:r>
        <w:rPr>
          <w:i/>
          <w:color w:val="F2323D"/>
          <w:sz w:val="22"/>
        </w:rPr>
        <w:t>Coastal</w:t>
      </w:r>
      <w:r>
        <w:rPr>
          <w:i/>
          <w:color w:val="F2323D"/>
          <w:spacing w:val="-17"/>
          <w:sz w:val="22"/>
        </w:rPr>
        <w:t> </w:t>
      </w:r>
      <w:r>
        <w:rPr>
          <w:i/>
          <w:color w:val="F2323D"/>
          <w:sz w:val="22"/>
        </w:rPr>
        <w:t>Car</w:t>
      </w:r>
      <w:r>
        <w:rPr>
          <w:i/>
          <w:color w:val="F2323D"/>
          <w:spacing w:val="-14"/>
          <w:sz w:val="22"/>
        </w:rPr>
        <w:t> </w:t>
      </w:r>
      <w:r>
        <w:rPr>
          <w:i/>
          <w:color w:val="F2323D"/>
          <w:sz w:val="22"/>
        </w:rPr>
        <w:t>Care</w:t>
      </w:r>
      <w:r>
        <w:rPr>
          <w:i/>
          <w:color w:val="F2323D"/>
          <w:spacing w:val="-11"/>
          <w:sz w:val="22"/>
        </w:rPr>
        <w:t> </w:t>
      </w:r>
      <w:r>
        <w:rPr>
          <w:i/>
          <w:color w:val="F2323D"/>
          <w:sz w:val="22"/>
        </w:rPr>
        <w:t>|</w:t>
      </w:r>
      <w:r>
        <w:rPr>
          <w:i/>
          <w:color w:val="F2323D"/>
          <w:spacing w:val="-17"/>
          <w:sz w:val="22"/>
        </w:rPr>
        <w:t> </w:t>
      </w:r>
      <w:r>
        <w:rPr>
          <w:i/>
          <w:color w:val="F2323D"/>
          <w:sz w:val="22"/>
        </w:rPr>
        <w:t>Tampa,</w:t>
      </w:r>
      <w:r>
        <w:rPr>
          <w:i/>
          <w:color w:val="F2323D"/>
          <w:spacing w:val="-11"/>
          <w:sz w:val="22"/>
        </w:rPr>
        <w:t> </w:t>
      </w:r>
      <w:r>
        <w:rPr>
          <w:i/>
          <w:color w:val="F2323D"/>
          <w:spacing w:val="-5"/>
          <w:sz w:val="22"/>
        </w:rPr>
        <w:t>FL</w:t>
      </w:r>
      <w:r>
        <w:rPr>
          <w:i/>
          <w:color w:val="F2323D"/>
          <w:sz w:val="22"/>
        </w:rPr>
        <w:tab/>
      </w:r>
      <w:r>
        <w:rPr>
          <w:i/>
          <w:color w:val="F2323D"/>
          <w:spacing w:val="-6"/>
          <w:sz w:val="22"/>
        </w:rPr>
        <w:t>July</w:t>
      </w:r>
      <w:r>
        <w:rPr>
          <w:i/>
          <w:color w:val="F2323D"/>
          <w:spacing w:val="-9"/>
          <w:sz w:val="22"/>
        </w:rPr>
        <w:t> </w:t>
      </w:r>
      <w:r>
        <w:rPr>
          <w:i/>
          <w:color w:val="F2323D"/>
          <w:spacing w:val="-6"/>
          <w:sz w:val="22"/>
        </w:rPr>
        <w:t>2012</w:t>
      </w:r>
      <w:r>
        <w:rPr>
          <w:i/>
          <w:color w:val="F2323D"/>
          <w:spacing w:val="-5"/>
          <w:sz w:val="22"/>
        </w:rPr>
        <w:t> </w:t>
      </w:r>
      <w:r>
        <w:rPr>
          <w:i/>
          <w:color w:val="F2323D"/>
          <w:spacing w:val="-6"/>
          <w:sz w:val="22"/>
        </w:rPr>
        <w:t>-</w:t>
      </w:r>
      <w:r>
        <w:rPr>
          <w:i/>
          <w:color w:val="F2323D"/>
          <w:spacing w:val="-11"/>
          <w:sz w:val="22"/>
        </w:rPr>
        <w:t> </w:t>
      </w:r>
      <w:r>
        <w:rPr>
          <w:i/>
          <w:color w:val="F2323D"/>
          <w:spacing w:val="-6"/>
          <w:sz w:val="22"/>
        </w:rPr>
        <w:t>April</w:t>
      </w:r>
      <w:r>
        <w:rPr>
          <w:i/>
          <w:color w:val="F2323D"/>
          <w:spacing w:val="-12"/>
          <w:sz w:val="22"/>
        </w:rPr>
        <w:t> </w:t>
      </w:r>
      <w:r>
        <w:rPr>
          <w:i/>
          <w:color w:val="F2323D"/>
          <w:spacing w:val="-6"/>
          <w:sz w:val="22"/>
        </w:rPr>
        <w:t>2016</w:t>
      </w:r>
    </w:p>
    <w:p>
      <w:pPr>
        <w:pStyle w:val="BodyText"/>
        <w:tabs>
          <w:tab w:pos="4525" w:val="left" w:leader="none"/>
        </w:tabs>
        <w:spacing w:line="280" w:lineRule="auto" w:before="150"/>
        <w:ind w:left="4525" w:right="403" w:hanging="346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Performed diagnostics for drivability concerns, identifying underlying issues that reduced unnecessary part </w:t>
      </w:r>
      <w:r>
        <w:rPr>
          <w:spacing w:val="-2"/>
        </w:rPr>
        <w:t>replacements.</w:t>
      </w:r>
    </w:p>
    <w:p>
      <w:pPr>
        <w:pStyle w:val="BodyText"/>
        <w:tabs>
          <w:tab w:pos="4525" w:val="left" w:leader="none"/>
        </w:tabs>
        <w:spacing w:line="276" w:lineRule="auto" w:before="93"/>
        <w:ind w:left="4525" w:right="727" w:hanging="346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Conducted safety</w:t>
      </w:r>
      <w:r>
        <w:rPr>
          <w:spacing w:val="-7"/>
          <w:w w:val="105"/>
        </w:rPr>
        <w:t> </w:t>
      </w:r>
      <w:r>
        <w:rPr>
          <w:w w:val="105"/>
        </w:rPr>
        <w:t>and emissions inspections, ensuring compliance with state regulations and manufacturer </w:t>
      </w:r>
      <w:r>
        <w:rPr>
          <w:spacing w:val="-2"/>
          <w:w w:val="105"/>
        </w:rPr>
        <w:t>guidelines.</w:t>
      </w:r>
    </w:p>
    <w:p>
      <w:pPr>
        <w:pStyle w:val="BodyText"/>
        <w:tabs>
          <w:tab w:pos="4525" w:val="left" w:leader="none"/>
        </w:tabs>
        <w:spacing w:line="280" w:lineRule="auto" w:before="94"/>
        <w:ind w:left="4525" w:right="710" w:hanging="346"/>
        <w:jc w:val="both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Supported shop adoption of</w:t>
      </w:r>
      <w:r>
        <w:rPr>
          <w:spacing w:val="-6"/>
          <w:w w:val="105"/>
        </w:rPr>
        <w:t> </w:t>
      </w:r>
      <w:r>
        <w:rPr>
          <w:w w:val="105"/>
        </w:rPr>
        <w:t>new</w:t>
      </w:r>
      <w:r>
        <w:rPr>
          <w:spacing w:val="-7"/>
          <w:w w:val="105"/>
        </w:rPr>
        <w:t> </w:t>
      </w:r>
      <w:r>
        <w:rPr>
          <w:w w:val="105"/>
        </w:rPr>
        <w:t>scanning equipment, </w:t>
      </w:r>
      <w:r>
        <w:rPr>
          <w:spacing w:val="-2"/>
          <w:w w:val="105"/>
        </w:rPr>
        <w:t>creating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training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materials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protocols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consistent usage.</w:t>
      </w:r>
    </w:p>
    <w:p>
      <w:pPr>
        <w:pStyle w:val="BodyText"/>
        <w:spacing w:before="139"/>
      </w:pPr>
    </w:p>
    <w:p>
      <w:pPr>
        <w:pStyle w:val="Heading1"/>
      </w:pPr>
      <w:r>
        <w:rPr>
          <w:color w:val="F2323D"/>
          <w:spacing w:val="-2"/>
        </w:rPr>
        <w:t>Education</w:t>
      </w:r>
    </w:p>
    <w:p>
      <w:pPr>
        <w:pStyle w:val="BodyText"/>
        <w:spacing w:before="1"/>
        <w:rPr>
          <w:rFonts w:ascii="Arial"/>
          <w:b/>
          <w:sz w:val="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2914649</wp:posOffset>
                </wp:positionH>
                <wp:positionV relativeFrom="paragraph">
                  <wp:posOffset>60308</wp:posOffset>
                </wp:positionV>
                <wp:extent cx="4171950" cy="9525"/>
                <wp:effectExtent l="0" t="0" r="0" b="0"/>
                <wp:wrapTopAndBottom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748665pt;width:328.499974pt;height:.75pt;mso-position-horizontal-relative:page;mso-position-vertical-relative:paragraph;z-index:-15728640;mso-wrap-distance-left:0;mso-wrap-distance-right:0" id="docshape25" filled="true" fillcolor="#f2323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43"/>
        <w:ind w:left="4153"/>
      </w:pPr>
      <w:r>
        <w:rPr>
          <w:w w:val="105"/>
        </w:rPr>
        <w:t>Hillsborough</w:t>
      </w:r>
      <w:r>
        <w:rPr>
          <w:spacing w:val="10"/>
          <w:w w:val="105"/>
        </w:rPr>
        <w:t> </w:t>
      </w:r>
      <w:r>
        <w:rPr>
          <w:w w:val="105"/>
        </w:rPr>
        <w:t>Community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College</w:t>
      </w:r>
    </w:p>
    <w:p>
      <w:pPr>
        <w:spacing w:line="268" w:lineRule="auto" w:before="105"/>
        <w:ind w:left="4153" w:right="129" w:firstLine="0"/>
        <w:jc w:val="left"/>
        <w:rPr>
          <w:sz w:val="22"/>
        </w:rPr>
      </w:pPr>
      <w:r>
        <w:rPr>
          <w:rFonts w:ascii="Arial"/>
          <w:b/>
          <w:color w:val="F2323D"/>
          <w:sz w:val="22"/>
        </w:rPr>
        <w:t>Associate of Applied Science in Automotive Diagnostics</w:t>
      </w:r>
      <w:r>
        <w:rPr>
          <w:rFonts w:ascii="Arial"/>
          <w:b/>
          <w:color w:val="F2323D"/>
          <w:spacing w:val="40"/>
          <w:sz w:val="22"/>
        </w:rPr>
        <w:t> </w:t>
      </w:r>
      <w:r>
        <w:rPr>
          <w:color w:val="F2323D"/>
          <w:sz w:val="22"/>
        </w:rPr>
        <w:t>May </w:t>
      </w:r>
      <w:r>
        <w:rPr>
          <w:color w:val="F2323D"/>
          <w:spacing w:val="-4"/>
          <w:sz w:val="22"/>
        </w:rPr>
        <w:t>2012</w:t>
      </w:r>
    </w:p>
    <w:p>
      <w:pPr>
        <w:pStyle w:val="BodyText"/>
      </w:pPr>
    </w:p>
    <w:p>
      <w:pPr>
        <w:pStyle w:val="BodyText"/>
        <w:spacing w:before="13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2933699</wp:posOffset>
                </wp:positionH>
                <wp:positionV relativeFrom="paragraph">
                  <wp:posOffset>530508</wp:posOffset>
                </wp:positionV>
                <wp:extent cx="38100" cy="47625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0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0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0.999954pt;margin-top:41.772293pt;width:3pt;height:3.75pt;mso-position-horizontal-relative:page;mso-position-vertical-relative:paragraph;z-index:15732736" id="docshape26" coordorigin="4620,835" coordsize="60,75" path="m4654,910l4646,910,4642,910,4620,884,4620,880,4620,861,4646,835,4654,835,4680,861,4680,884,4658,910,4654,910xe" filled="true" fillcolor="#f2323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2933699</wp:posOffset>
                </wp:positionH>
                <wp:positionV relativeFrom="paragraph">
                  <wp:posOffset>778158</wp:posOffset>
                </wp:positionV>
                <wp:extent cx="38100" cy="47625"/>
                <wp:effectExtent l="0" t="0" r="0" b="0"/>
                <wp:wrapNone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0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2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2"/>
                              </a:lnTo>
                              <a:lnTo>
                                <a:pt x="38099" y="31101"/>
                              </a:lnTo>
                              <a:lnTo>
                                <a:pt x="24006" y="47140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0.999954pt;margin-top:61.272293pt;width:3pt;height:3.75pt;mso-position-horizontal-relative:page;mso-position-vertical-relative:paragraph;z-index:15733248" id="docshape27" coordorigin="4620,1225" coordsize="60,75" path="m4654,1300l4646,1300,4642,1300,4620,1274,4620,1270,4620,1251,4646,1225,4654,1225,4680,1251,4680,1274,4658,1300,4654,1300xe" filled="true" fillcolor="#f2323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2323D"/>
          <w:spacing w:val="-2"/>
          <w:w w:val="115"/>
        </w:rPr>
        <w:t>Certifcations</w:t>
      </w:r>
    </w:p>
    <w:p>
      <w:pPr>
        <w:pStyle w:val="BodyText"/>
        <w:spacing w:before="1"/>
        <w:rPr>
          <w:rFonts w:ascii="Arial"/>
          <w:b/>
          <w:sz w:val="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2914649</wp:posOffset>
                </wp:positionH>
                <wp:positionV relativeFrom="paragraph">
                  <wp:posOffset>60311</wp:posOffset>
                </wp:positionV>
                <wp:extent cx="4171950" cy="9525"/>
                <wp:effectExtent l="0" t="0" r="0" b="0"/>
                <wp:wrapTopAndBottom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748908pt;width:328.499974pt;height:.75pt;mso-position-horizontal-relative:page;mso-position-vertical-relative:paragraph;z-index:-15728128;mso-wrap-distance-left:0;mso-wrap-distance-right:0" id="docshape28" filled="true" fillcolor="#f2323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line="367" w:lineRule="auto" w:before="243"/>
        <w:ind w:left="4525" w:right="376"/>
      </w:pPr>
      <w:r>
        <w:rPr/>
        <w:t>ASE Advanced Engine Performance Specialist </w:t>
      </w:r>
      <w:r>
        <w:rPr>
          <w:w w:val="85"/>
        </w:rPr>
        <w:t>| </w:t>
      </w:r>
      <w:r>
        <w:rPr/>
        <w:t>ASE </w:t>
      </w:r>
      <w:r>
        <w:rPr>
          <w:w w:val="85"/>
        </w:rPr>
        <w:t>| </w:t>
      </w:r>
      <w:r>
        <w:rPr/>
        <w:t>2013 OBD-II Master Technician Certification </w:t>
      </w:r>
      <w:r>
        <w:rPr>
          <w:w w:val="85"/>
        </w:rPr>
        <w:t>| </w:t>
      </w:r>
      <w:r>
        <w:rPr/>
        <w:t>2015</w:t>
      </w:r>
    </w:p>
    <w:p>
      <w:pPr>
        <w:spacing w:after="0" w:line="367" w:lineRule="auto"/>
        <w:sectPr>
          <w:type w:val="continuous"/>
          <w:pgSz w:w="11920" w:h="16860"/>
          <w:pgMar w:top="0" w:bottom="0" w:left="440" w:right="640"/>
        </w:sectPr>
      </w:pPr>
    </w:p>
    <w:p>
      <w:pPr>
        <w:pStyle w:val="BodyText"/>
        <w:spacing w:before="2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0</wp:posOffset>
                </wp:positionH>
                <wp:positionV relativeFrom="page">
                  <wp:posOffset>2609849</wp:posOffset>
                </wp:positionV>
                <wp:extent cx="2552700" cy="8096250"/>
                <wp:effectExtent l="0" t="0" r="0" b="0"/>
                <wp:wrapNone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2552700" cy="80962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52700" h="8096250">
                              <a:moveTo>
                                <a:pt x="2552699" y="8096249"/>
                              </a:moveTo>
                              <a:lnTo>
                                <a:pt x="0" y="8096249"/>
                              </a:lnTo>
                              <a:lnTo>
                                <a:pt x="0" y="0"/>
                              </a:lnTo>
                              <a:lnTo>
                                <a:pt x="2552699" y="0"/>
                              </a:lnTo>
                              <a:lnTo>
                                <a:pt x="2552699" y="80962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205.499985pt;width:200.999984pt;height:637.499949pt;mso-position-horizontal-relative:page;mso-position-vertical-relative:page;z-index:-15790592" id="docshape29" filled="true" fillcolor="#f2323d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2700" cy="8096250"/>
                <wp:effectExtent l="0" t="0" r="0" b="0"/>
                <wp:wrapNone/>
                <wp:docPr id="33" name="Group 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" name="Group 33"/>
                      <wpg:cNvGrpSpPr/>
                      <wpg:grpSpPr>
                        <a:xfrm>
                          <a:off x="0" y="0"/>
                          <a:ext cx="2552700" cy="8096250"/>
                          <a:chExt cx="2552700" cy="8096250"/>
                        </a:xfrm>
                      </wpg:grpSpPr>
                      <wps:wsp>
                        <wps:cNvPr id="34" name="Graphic 34"/>
                        <wps:cNvSpPr/>
                        <wps:spPr>
                          <a:xfrm>
                            <a:off x="0" y="0"/>
                            <a:ext cx="2552700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8096250">
                                <a:moveTo>
                                  <a:pt x="2552699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1166812" y="557212"/>
                            <a:ext cx="1047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04775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1171574" y="561974"/>
                            <a:ext cx="2000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104775">
                                <a:moveTo>
                                  <a:pt x="2000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200024" y="0"/>
                                </a:lnTo>
                                <a:lnTo>
                                  <a:pt x="2000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354210" y="333496"/>
                            <a:ext cx="556895" cy="5480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80" w:lineRule="auto" w:before="3"/>
                                <w:ind w:left="0" w:right="257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22"/>
                                </w:rPr>
                                <w:t>Root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22"/>
                                </w:rPr>
                                <w:t>cause</w:t>
                              </w:r>
                            </w:p>
                            <w:p>
                              <w:pPr>
                                <w:spacing w:before="2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isolation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pt;height:637.5pt;mso-position-horizontal-relative:page;mso-position-vertical-relative:page;z-index:15734272" id="docshapegroup30" coordorigin="0,0" coordsize="4020,12750">
                <v:rect style="position:absolute;left:0;top:0;width:4020;height:12750" id="docshape31" filled="true" fillcolor="#f2323d" stroked="false">
                  <v:fill type="solid"/>
                </v:rect>
                <v:rect style="position:absolute;left:1837;top:877;width:1650;height:165" id="docshape32" filled="false" stroked="true" strokeweight=".75pt" strokecolor="#ffffff">
                  <v:stroke dashstyle="solid"/>
                </v:rect>
                <v:rect style="position:absolute;left:1845;top:885;width:315;height:165" id="docshape33" filled="true" fillcolor="#ffffff" stroked="false">
                  <v:fill type="solid"/>
                </v:rect>
                <v:shape style="position:absolute;left:557;top:525;width:877;height:863" type="#_x0000_t202" id="docshape34" filled="false" stroked="false">
                  <v:textbox inset="0,0,0,0">
                    <w:txbxContent>
                      <w:p>
                        <w:pPr>
                          <w:spacing w:line="280" w:lineRule="auto" w:before="3"/>
                          <w:ind w:left="0" w:right="257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4"/>
                            <w:w w:val="110"/>
                            <w:sz w:val="22"/>
                          </w:rPr>
                          <w:t>Root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22"/>
                          </w:rPr>
                          <w:t>cause</w:t>
                        </w:r>
                      </w:p>
                      <w:p>
                        <w:pPr>
                          <w:spacing w:before="2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isolation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sectPr>
      <w:pgSz w:w="11920" w:h="16860"/>
      <w:pgMar w:top="0" w:bottom="0" w:left="44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4153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2025-10-07T14:50:01Z</dcterms:created>
  <dcterms:modified xsi:type="dcterms:W3CDTF">2025-10-07T14:50:01Z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2025-10-07T00:00:00Z</vt:filetime>
  </property>
  <property fmtid="{D5CDD505-2E9C-101B-9397-08002B2CF9AE}" pid="5" name="Producer">
    <vt:lpwstr>pdf-merger-js</vt:lpwstr>
  </property>
</Properties>
</file>