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640D"/>
        </w:rPr>
        <w:t>Blake</w:t>
      </w:r>
      <w:r>
        <w:rPr>
          <w:color w:val="FF640D"/>
          <w:spacing w:val="-13"/>
        </w:rPr>
        <w:t> </w:t>
      </w:r>
      <w:r>
        <w:rPr>
          <w:color w:val="FF640D"/>
          <w:spacing w:val="-2"/>
        </w:rPr>
        <w:t>Allen</w:t>
      </w:r>
    </w:p>
    <w:p>
      <w:pPr>
        <w:spacing w:before="135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w w:val="105"/>
          <w:sz w:val="33"/>
        </w:rPr>
        <w:t>Set</w:t>
      </w:r>
      <w:r>
        <w:rPr>
          <w:rFonts w:ascii="Arial"/>
          <w:b/>
          <w:spacing w:val="-22"/>
          <w:w w:val="105"/>
          <w:sz w:val="33"/>
        </w:rPr>
        <w:t> </w:t>
      </w:r>
      <w:r>
        <w:rPr>
          <w:rFonts w:ascii="Arial"/>
          <w:b/>
          <w:spacing w:val="-2"/>
          <w:w w:val="105"/>
          <w:sz w:val="33"/>
        </w:rPr>
        <w:t>Designer</w:t>
      </w:r>
    </w:p>
    <w:p>
      <w:pPr>
        <w:pStyle w:val="BodyText"/>
        <w:spacing w:line="268" w:lineRule="auto" w:before="83"/>
        <w:ind w:left="1416" w:right="108"/>
      </w:pPr>
      <w:r>
        <w:rPr/>
        <w:br w:type="column"/>
      </w:r>
      <w:r>
        <w:rPr>
          <w:color w:val="FF640D"/>
          <w:w w:val="125"/>
        </w:rPr>
        <w:t>City, ST </w:t>
      </w:r>
      <w:hyperlink r:id="rId5">
        <w:r>
          <w:rPr>
            <w:color w:val="FF640D"/>
            <w:spacing w:val="-2"/>
            <w:w w:val="125"/>
          </w:rPr>
          <w:t>email@example.com</w:t>
        </w:r>
      </w:hyperlink>
      <w:r>
        <w:rPr>
          <w:color w:val="FF640D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240"/>
          <w:cols w:num="2" w:equalWidth="0">
            <w:col w:w="4700" w:space="2871"/>
            <w:col w:w="3889"/>
          </w:cols>
        </w:sectPr>
      </w:pPr>
    </w:p>
    <w:p>
      <w:pPr>
        <w:pStyle w:val="BodyText"/>
        <w:spacing w:before="247"/>
        <w:ind w:left="0"/>
      </w:pPr>
    </w:p>
    <w:p>
      <w:pPr>
        <w:pStyle w:val="Heading2"/>
      </w:pPr>
      <w:r>
        <w:rPr>
          <w:w w:val="130"/>
        </w:rPr>
        <w:t>Imaginative</w:t>
      </w:r>
      <w:r>
        <w:rPr>
          <w:spacing w:val="-10"/>
          <w:w w:val="130"/>
        </w:rPr>
        <w:t> </w:t>
      </w:r>
      <w:r>
        <w:rPr>
          <w:w w:val="130"/>
        </w:rPr>
        <w:t>Set</w:t>
      </w:r>
      <w:r>
        <w:rPr>
          <w:spacing w:val="-9"/>
          <w:w w:val="130"/>
        </w:rPr>
        <w:t> </w:t>
      </w:r>
      <w:r>
        <w:rPr>
          <w:w w:val="130"/>
        </w:rPr>
        <w:t>Designer</w:t>
      </w:r>
      <w:r>
        <w:rPr>
          <w:spacing w:val="-10"/>
          <w:w w:val="130"/>
        </w:rPr>
        <w:t> </w:t>
      </w:r>
      <w:r>
        <w:rPr>
          <w:w w:val="130"/>
        </w:rPr>
        <w:t>blending</w:t>
      </w:r>
      <w:r>
        <w:rPr>
          <w:spacing w:val="-9"/>
          <w:w w:val="130"/>
        </w:rPr>
        <w:t> </w:t>
      </w:r>
      <w:r>
        <w:rPr>
          <w:w w:val="130"/>
        </w:rPr>
        <w:t>artistic</w:t>
      </w:r>
      <w:r>
        <w:rPr>
          <w:spacing w:val="-9"/>
          <w:w w:val="130"/>
        </w:rPr>
        <w:t> </w:t>
      </w:r>
      <w:r>
        <w:rPr>
          <w:w w:val="130"/>
        </w:rPr>
        <w:t>vision</w:t>
      </w:r>
      <w:r>
        <w:rPr>
          <w:spacing w:val="-10"/>
          <w:w w:val="130"/>
        </w:rPr>
        <w:t> </w:t>
      </w:r>
      <w:r>
        <w:rPr>
          <w:w w:val="130"/>
        </w:rPr>
        <w:t>with</w:t>
      </w:r>
      <w:r>
        <w:rPr>
          <w:spacing w:val="-9"/>
          <w:w w:val="130"/>
        </w:rPr>
        <w:t> </w:t>
      </w:r>
      <w:r>
        <w:rPr>
          <w:w w:val="130"/>
        </w:rPr>
        <w:t>practical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execution</w:t>
      </w:r>
    </w:p>
    <w:p>
      <w:pPr>
        <w:pStyle w:val="BodyText"/>
        <w:spacing w:line="268" w:lineRule="auto" w:before="137"/>
        <w:ind w:left="114" w:right="38"/>
      </w:pPr>
      <w:r>
        <w:rPr>
          <w:w w:val="125"/>
        </w:rPr>
        <w:t>Set Designer with 7 years of experience designing immersive environments for stage and student film. Strong background in drafting, model building, and working with diverse production teams to bring scripts to life.</w:t>
      </w:r>
    </w:p>
    <w:p>
      <w:pPr>
        <w:pStyle w:val="BodyText"/>
        <w:spacing w:before="115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2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45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49" y="2571749"/>
                            <a:ext cx="9525" cy="8133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33080">
                                <a:moveTo>
                                  <a:pt x="0" y="8132826"/>
                                </a:moveTo>
                                <a:lnTo>
                                  <a:pt x="9524" y="8132826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32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0" y="323849"/>
                                </a:moveTo>
                                <a:lnTo>
                                  <a:pt x="7568183" y="32384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61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71575"/>
                                </a:lnTo>
                                <a:lnTo>
                                  <a:pt x="0" y="2247900"/>
                                </a:lnTo>
                                <a:lnTo>
                                  <a:pt x="7568171" y="2247900"/>
                                </a:lnTo>
                                <a:lnTo>
                                  <a:pt x="7568171" y="11715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495436"/>
                            <a:ext cx="7568565" cy="107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6325">
                                <a:moveTo>
                                  <a:pt x="7568171" y="1066800"/>
                                </a:moveTo>
                                <a:lnTo>
                                  <a:pt x="0" y="1066800"/>
                                </a:lnTo>
                                <a:lnTo>
                                  <a:pt x="0" y="1076325"/>
                                </a:lnTo>
                                <a:lnTo>
                                  <a:pt x="7568171" y="1076325"/>
                                </a:lnTo>
                                <a:lnTo>
                                  <a:pt x="7568171" y="1066800"/>
                                </a:lnTo>
                                <a:close/>
                              </a:path>
                              <a:path w="7568565" h="10763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7568171" y="95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72037" y="2571749"/>
                            <a:ext cx="2543175" cy="4029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4029075">
                                <a:moveTo>
                                  <a:pt x="2543175" y="1800225"/>
                                </a:moveTo>
                                <a:lnTo>
                                  <a:pt x="9525" y="1800225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29075"/>
                                </a:lnTo>
                                <a:lnTo>
                                  <a:pt x="9525" y="4029075"/>
                                </a:lnTo>
                                <a:lnTo>
                                  <a:pt x="9525" y="1809750"/>
                                </a:lnTo>
                                <a:lnTo>
                                  <a:pt x="2543175" y="1809750"/>
                                </a:lnTo>
                                <a:lnTo>
                                  <a:pt x="2543175" y="1800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28587" y="3086099"/>
                            <a:ext cx="5029200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9200" h="2914650">
                                <a:moveTo>
                                  <a:pt x="47625" y="2887497"/>
                                </a:moveTo>
                                <a:lnTo>
                                  <a:pt x="27165" y="2867025"/>
                                </a:lnTo>
                                <a:lnTo>
                                  <a:pt x="20472" y="2867025"/>
                                </a:lnTo>
                                <a:lnTo>
                                  <a:pt x="0" y="2887497"/>
                                </a:lnTo>
                                <a:lnTo>
                                  <a:pt x="0" y="2891066"/>
                                </a:lnTo>
                                <a:lnTo>
                                  <a:pt x="0" y="2894190"/>
                                </a:lnTo>
                                <a:lnTo>
                                  <a:pt x="20472" y="2914650"/>
                                </a:lnTo>
                                <a:lnTo>
                                  <a:pt x="27165" y="2914650"/>
                                </a:lnTo>
                                <a:lnTo>
                                  <a:pt x="47625" y="2894190"/>
                                </a:lnTo>
                                <a:lnTo>
                                  <a:pt x="47625" y="2887497"/>
                                </a:lnTo>
                                <a:close/>
                              </a:path>
                              <a:path w="5029200" h="2914650">
                                <a:moveTo>
                                  <a:pt x="47625" y="2639847"/>
                                </a:moveTo>
                                <a:lnTo>
                                  <a:pt x="27165" y="2619375"/>
                                </a:lnTo>
                                <a:lnTo>
                                  <a:pt x="20472" y="2619375"/>
                                </a:lnTo>
                                <a:lnTo>
                                  <a:pt x="0" y="2639847"/>
                                </a:lnTo>
                                <a:lnTo>
                                  <a:pt x="0" y="2643416"/>
                                </a:lnTo>
                                <a:lnTo>
                                  <a:pt x="0" y="2646540"/>
                                </a:lnTo>
                                <a:lnTo>
                                  <a:pt x="20472" y="2667000"/>
                                </a:lnTo>
                                <a:lnTo>
                                  <a:pt x="27165" y="2667000"/>
                                </a:lnTo>
                                <a:lnTo>
                                  <a:pt x="47625" y="2646540"/>
                                </a:lnTo>
                                <a:lnTo>
                                  <a:pt x="47625" y="2639847"/>
                                </a:lnTo>
                                <a:close/>
                              </a:path>
                              <a:path w="5029200" h="2914650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5029200" h="291465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5029200" h="291465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5029200" h="2914650">
                                <a:moveTo>
                                  <a:pt x="47625" y="607085"/>
                                </a:moveTo>
                                <a:lnTo>
                                  <a:pt x="31102" y="590550"/>
                                </a:lnTo>
                                <a:lnTo>
                                  <a:pt x="16535" y="590550"/>
                                </a:lnTo>
                                <a:lnTo>
                                  <a:pt x="0" y="607085"/>
                                </a:lnTo>
                                <a:lnTo>
                                  <a:pt x="0" y="609600"/>
                                </a:lnTo>
                                <a:lnTo>
                                  <a:pt x="0" y="612127"/>
                                </a:lnTo>
                                <a:lnTo>
                                  <a:pt x="16535" y="628650"/>
                                </a:lnTo>
                                <a:lnTo>
                                  <a:pt x="31102" y="628650"/>
                                </a:lnTo>
                                <a:lnTo>
                                  <a:pt x="47625" y="612127"/>
                                </a:lnTo>
                                <a:lnTo>
                                  <a:pt x="47625" y="607085"/>
                                </a:lnTo>
                                <a:close/>
                              </a:path>
                              <a:path w="5029200" h="2914650">
                                <a:moveTo>
                                  <a:pt x="5029200" y="1011072"/>
                                </a:moveTo>
                                <a:lnTo>
                                  <a:pt x="5008740" y="990600"/>
                                </a:lnTo>
                                <a:lnTo>
                                  <a:pt x="5002047" y="990600"/>
                                </a:lnTo>
                                <a:lnTo>
                                  <a:pt x="4981575" y="1011072"/>
                                </a:lnTo>
                                <a:lnTo>
                                  <a:pt x="4981575" y="1014641"/>
                                </a:lnTo>
                                <a:lnTo>
                                  <a:pt x="4981575" y="1017765"/>
                                </a:lnTo>
                                <a:lnTo>
                                  <a:pt x="5002047" y="1038225"/>
                                </a:lnTo>
                                <a:lnTo>
                                  <a:pt x="5008740" y="1038225"/>
                                </a:lnTo>
                                <a:lnTo>
                                  <a:pt x="5029200" y="1017765"/>
                                </a:lnTo>
                                <a:lnTo>
                                  <a:pt x="5029200" y="1011072"/>
                                </a:lnTo>
                                <a:close/>
                              </a:path>
                              <a:path w="5029200" h="2914650">
                                <a:moveTo>
                                  <a:pt x="5029200" y="763422"/>
                                </a:moveTo>
                                <a:lnTo>
                                  <a:pt x="5008740" y="742950"/>
                                </a:lnTo>
                                <a:lnTo>
                                  <a:pt x="5002047" y="742950"/>
                                </a:lnTo>
                                <a:lnTo>
                                  <a:pt x="4981575" y="763422"/>
                                </a:lnTo>
                                <a:lnTo>
                                  <a:pt x="4981575" y="766991"/>
                                </a:lnTo>
                                <a:lnTo>
                                  <a:pt x="4981575" y="770115"/>
                                </a:lnTo>
                                <a:lnTo>
                                  <a:pt x="5002047" y="790575"/>
                                </a:lnTo>
                                <a:lnTo>
                                  <a:pt x="5008740" y="790575"/>
                                </a:lnTo>
                                <a:lnTo>
                                  <a:pt x="5029200" y="770115"/>
                                </a:lnTo>
                                <a:lnTo>
                                  <a:pt x="5029200" y="763422"/>
                                </a:lnTo>
                                <a:close/>
                              </a:path>
                              <a:path w="5029200" h="2914650">
                                <a:moveTo>
                                  <a:pt x="5029200" y="515772"/>
                                </a:moveTo>
                                <a:lnTo>
                                  <a:pt x="5008740" y="495300"/>
                                </a:lnTo>
                                <a:lnTo>
                                  <a:pt x="5002047" y="495300"/>
                                </a:lnTo>
                                <a:lnTo>
                                  <a:pt x="4981575" y="515772"/>
                                </a:lnTo>
                                <a:lnTo>
                                  <a:pt x="4981575" y="519341"/>
                                </a:lnTo>
                                <a:lnTo>
                                  <a:pt x="4981575" y="522465"/>
                                </a:lnTo>
                                <a:lnTo>
                                  <a:pt x="5002047" y="542925"/>
                                </a:lnTo>
                                <a:lnTo>
                                  <a:pt x="5008740" y="542925"/>
                                </a:lnTo>
                                <a:lnTo>
                                  <a:pt x="5029200" y="522465"/>
                                </a:lnTo>
                                <a:lnTo>
                                  <a:pt x="5029200" y="515772"/>
                                </a:lnTo>
                                <a:close/>
                              </a:path>
                              <a:path w="5029200" h="2914650">
                                <a:moveTo>
                                  <a:pt x="5029200" y="268122"/>
                                </a:moveTo>
                                <a:lnTo>
                                  <a:pt x="5008740" y="247650"/>
                                </a:lnTo>
                                <a:lnTo>
                                  <a:pt x="5002047" y="247650"/>
                                </a:lnTo>
                                <a:lnTo>
                                  <a:pt x="4981575" y="268122"/>
                                </a:lnTo>
                                <a:lnTo>
                                  <a:pt x="4981575" y="271691"/>
                                </a:lnTo>
                                <a:lnTo>
                                  <a:pt x="4981575" y="274815"/>
                                </a:lnTo>
                                <a:lnTo>
                                  <a:pt x="5002047" y="295275"/>
                                </a:lnTo>
                                <a:lnTo>
                                  <a:pt x="5008740" y="295275"/>
                                </a:lnTo>
                                <a:lnTo>
                                  <a:pt x="5029200" y="274815"/>
                                </a:lnTo>
                                <a:lnTo>
                                  <a:pt x="5029200" y="268122"/>
                                </a:lnTo>
                                <a:close/>
                              </a:path>
                              <a:path w="5029200" h="2914650">
                                <a:moveTo>
                                  <a:pt x="5029200" y="20472"/>
                                </a:moveTo>
                                <a:lnTo>
                                  <a:pt x="5008740" y="0"/>
                                </a:lnTo>
                                <a:lnTo>
                                  <a:pt x="5002047" y="0"/>
                                </a:lnTo>
                                <a:lnTo>
                                  <a:pt x="4981575" y="20472"/>
                                </a:lnTo>
                                <a:lnTo>
                                  <a:pt x="4981575" y="24041"/>
                                </a:lnTo>
                                <a:lnTo>
                                  <a:pt x="4981575" y="27165"/>
                                </a:lnTo>
                                <a:lnTo>
                                  <a:pt x="5002047" y="47625"/>
                                </a:lnTo>
                                <a:lnTo>
                                  <a:pt x="5008740" y="47625"/>
                                </a:lnTo>
                                <a:lnTo>
                                  <a:pt x="5029200" y="27165"/>
                                </a:lnTo>
                                <a:lnTo>
                                  <a:pt x="50292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1920" id="docshapegroup1" coordorigin="0,0" coordsize="11919,16858">
                <v:rect style="position:absolute;left:7830;top:4050;width:15;height:12808" id="docshape2" filled="true" fillcolor="#000000" stroked="false">
                  <v:fill type="solid"/>
                </v:rect>
                <v:rect style="position:absolute;left:0;top:0;width:11919;height:510" id="docshape3" filled="true" fillcolor="#ff640d" stroked="false">
                  <v:fill type="solid"/>
                </v:rect>
                <v:shape style="position:absolute;left:0;top:510;width:11919;height:3540" id="docshape4" coordorigin="0,510" coordsize="11919,3540" path="m11918,510l0,510,0,2355,0,4050,11918,4050,11918,2355,11918,510xe" filled="true" fillcolor="#f1f4f4" stroked="false">
                  <v:path arrowok="t"/>
                  <v:fill type="solid"/>
                </v:shape>
                <v:shape style="position:absolute;left:0;top:2355;width:11919;height:1695" id="docshape5" coordorigin="0,2355" coordsize="11919,1695" path="m11918,4035l0,4035,0,4050,11918,4050,11918,4035xm11918,2355l0,2355,0,2370,11918,2370,11918,2355xe" filled="true" fillcolor="#000000" stroked="false">
                  <v:path arrowok="t"/>
                  <v:fill type="solid"/>
                </v:shape>
                <v:shape style="position:absolute;left:330;top:900;width:1005;height:1005" type="#_x0000_t75" id="docshape6" stroked="false">
                  <v:imagedata r:id="rId6" o:title=""/>
                </v:shape>
                <v:shape style="position:absolute;left:7829;top:4050;width:4005;height:6345" id="docshape7" coordorigin="7830,4050" coordsize="4005,6345" path="m11835,6885l7845,6885,7845,4050,7830,4050,7830,10395,7845,10395,7845,6900,11835,6900,11835,6885xe" filled="true" fillcolor="#000000" stroked="false">
                  <v:path arrowok="t"/>
                  <v:fill type="solid"/>
                </v:shape>
                <v:shape style="position:absolute;left:359;top:4860;width:7920;height:4590" id="docshape8" coordorigin="360,4860" coordsize="7920,4590" path="m435,9407l434,9402,430,9393,428,9389,421,9382,417,9380,408,9376,403,9375,392,9375,387,9376,378,9380,374,9382,367,9389,365,9393,361,9402,360,9407,360,9413,360,9418,361,9423,365,9432,367,9436,374,9443,378,9445,387,9449,392,9450,403,9450,408,9449,417,9445,421,9443,428,9436,430,9432,434,9423,435,9418,435,9407xm435,9017l434,9012,430,9003,428,8999,421,8992,417,8990,408,8986,403,8985,392,8985,387,8986,378,8990,374,8992,367,8999,365,9003,361,9012,360,9017,360,9023,360,9028,361,9033,365,9042,367,9046,374,9053,378,9055,387,9059,392,9060,403,9060,408,9059,417,9055,421,9053,428,9046,430,9042,434,9033,435,9028,435,9017xm435,8627l434,8622,430,8613,428,8609,421,8602,417,8600,408,8596,403,8595,392,8595,387,8596,378,8600,374,8602,367,8609,365,8613,361,8622,360,8627,360,8633,360,8638,361,8643,365,8652,367,8656,374,8663,378,8665,387,8669,392,8670,403,8670,408,8669,417,8665,421,8663,428,8656,430,8652,434,8643,435,8638,435,8627xm435,7187l434,7182,430,7173,428,7169,421,7162,417,7160,408,7156,403,7155,392,7155,387,7156,378,7160,374,7162,367,7169,365,7173,361,7182,360,7187,360,7193,360,7198,361,7203,365,7212,367,7216,374,7223,378,7225,387,7229,392,7230,403,7230,408,7229,417,7225,421,7223,428,7216,430,7212,434,7203,435,7198,435,7187xm435,6497l434,6492,430,6483,428,6479,421,6472,417,6470,408,6466,403,6465,392,6465,387,6466,378,6470,374,6472,367,6479,365,6483,361,6492,360,6497,360,6503,360,6508,361,6513,365,6522,367,6526,374,6533,378,6535,387,6539,392,6540,403,6540,408,6539,417,6535,421,6533,428,6526,430,6522,434,6513,435,6508,435,6497xm435,5816l434,5812,431,5805,429,5802,423,5796,420,5794,413,5791,409,5790,386,5790,382,5791,375,5794,372,5796,366,5802,364,5805,361,5812,360,5816,360,5820,360,5824,361,5828,364,5835,366,5838,372,5844,375,5846,382,5849,386,5850,409,5850,413,5849,420,5846,423,5844,429,5838,431,5835,434,5828,435,5824,435,5816xm8280,6452l8279,6447,8275,6438,8273,6434,8266,6427,8262,6425,8253,6421,8248,6420,8237,6420,8232,6421,8223,6425,8219,6427,8212,6434,8210,6438,8206,6447,8205,6452,8205,6458,8205,6463,8206,6468,8210,6477,8212,6481,8219,6488,8223,6490,8232,6494,8237,6495,8248,6495,8253,6494,8262,6490,8266,6488,8273,6481,8275,6477,8279,6468,8280,6463,8280,6452xm8280,6062l8279,6057,8275,6048,8273,6044,8266,6037,8262,6035,8253,6031,8248,6030,8237,6030,8232,6031,8223,6035,8219,6037,8212,6044,8210,6048,8206,6057,8205,6062,8205,6068,8205,6073,8206,6078,8210,6087,8212,6091,8219,6098,8223,6100,8232,6104,8237,6105,8248,6105,8253,6104,8262,6100,8266,6098,8273,6091,8275,6087,8279,6078,8280,6073,8280,6062xm8280,5672l8279,5667,8275,5658,8273,5654,8266,5647,8262,5645,8253,5641,8248,5640,8237,5640,8232,5641,8223,5645,8219,5647,8212,5654,8210,5658,8206,5667,8205,5672,8205,5678,8205,5683,8206,5688,8210,5697,8212,5701,8219,5708,8223,5710,8232,5714,8237,5715,8248,5715,8253,5714,8262,5710,8266,5708,8273,5701,8275,5697,8279,5688,8280,5683,8280,5672xm8280,5282l8279,5277,8275,5268,8273,5264,8266,5257,8262,5255,8253,5251,8248,5250,8237,5250,8232,5251,8223,5255,8219,5257,8212,5264,8210,5268,8206,5277,8205,5282,8205,5288,8205,5293,8206,5298,8210,5307,8212,5311,8219,5318,8223,5320,8232,5324,8237,5325,8248,5325,8253,5324,8262,5320,8266,5318,8273,5311,8275,5307,8279,5298,8280,5293,8280,5282xm8280,4892l8279,4887,8275,4878,8273,4874,8266,4867,8262,4865,8253,4861,8248,4860,8237,4860,8232,4861,8223,4865,8219,4867,8212,4874,8210,4878,8206,4887,8205,4892,8205,4898,8205,4903,8206,4908,8210,4917,8212,4921,8219,4928,8223,4930,8232,4934,8237,4935,8248,4935,8253,4934,8262,4930,8266,4928,8273,4921,8275,4917,8279,4908,8280,4903,8280,4892xe" filled="true" fillcolor="#ff640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640D"/>
          <w:spacing w:val="-9"/>
        </w:rPr>
        <w:t>PROFESSIONAL</w:t>
      </w:r>
      <w:r>
        <w:rPr>
          <w:color w:val="FF640D"/>
          <w:spacing w:val="5"/>
        </w:rPr>
        <w:t> </w:t>
      </w:r>
      <w:r>
        <w:rPr>
          <w:color w:val="FF640D"/>
          <w:spacing w:val="-2"/>
        </w:rPr>
        <w:t>EXPERIENCE</w:t>
      </w:r>
    </w:p>
    <w:p>
      <w:pPr>
        <w:pStyle w:val="Heading2"/>
        <w:spacing w:before="218"/>
        <w:rPr>
          <w:rFonts w:ascii="Arial"/>
        </w:rPr>
      </w:pPr>
      <w:r>
        <w:rPr>
          <w:rFonts w:ascii="Arial"/>
          <w:spacing w:val="-4"/>
        </w:rPr>
        <w:t>Props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Master</w:t>
      </w:r>
    </w:p>
    <w:p>
      <w:pPr>
        <w:spacing w:before="119"/>
        <w:ind w:left="114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Clearwater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Repertory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Theatre,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Tampa,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FL</w:t>
      </w:r>
      <w:r>
        <w:rPr>
          <w:i/>
          <w:spacing w:val="-4"/>
          <w:sz w:val="22"/>
        </w:rPr>
        <w:t> </w:t>
      </w:r>
      <w:r>
        <w:rPr>
          <w:i/>
          <w:spacing w:val="-2"/>
          <w:w w:val="90"/>
          <w:sz w:val="22"/>
        </w:rPr>
        <w:t>|</w:t>
      </w:r>
      <w:r>
        <w:rPr>
          <w:i/>
          <w:spacing w:val="4"/>
          <w:sz w:val="22"/>
        </w:rPr>
        <w:t> </w:t>
      </w:r>
      <w:r>
        <w:rPr>
          <w:i/>
          <w:spacing w:val="-2"/>
          <w:sz w:val="22"/>
        </w:rPr>
        <w:t>March</w:t>
      </w:r>
      <w:r>
        <w:rPr>
          <w:i/>
          <w:spacing w:val="4"/>
          <w:sz w:val="22"/>
        </w:rPr>
        <w:t> </w:t>
      </w:r>
      <w:r>
        <w:rPr>
          <w:i/>
          <w:spacing w:val="-2"/>
          <w:sz w:val="22"/>
        </w:rPr>
        <w:t>2020</w:t>
      </w:r>
      <w:r>
        <w:rPr>
          <w:i/>
          <w:spacing w:val="2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spacing w:line="268" w:lineRule="auto" w:before="197"/>
      </w:pPr>
      <w:r>
        <w:rPr>
          <w:w w:val="120"/>
        </w:rPr>
        <w:t>Designed and maintained props for over 25 professional </w:t>
      </w:r>
      <w:r>
        <w:rPr>
          <w:spacing w:val="-2"/>
          <w:w w:val="120"/>
        </w:rPr>
        <w:t>productions</w:t>
      </w:r>
    </w:p>
    <w:p>
      <w:pPr>
        <w:pStyle w:val="BodyText"/>
        <w:spacing w:line="268" w:lineRule="auto"/>
      </w:pPr>
      <w:r>
        <w:rPr>
          <w:w w:val="125"/>
        </w:rPr>
        <w:t>Collaborated</w:t>
      </w:r>
      <w:r>
        <w:rPr>
          <w:spacing w:val="-10"/>
          <w:w w:val="125"/>
        </w:rPr>
        <w:t> </w:t>
      </w:r>
      <w:r>
        <w:rPr>
          <w:w w:val="125"/>
        </w:rPr>
        <w:t>with</w:t>
      </w:r>
      <w:r>
        <w:rPr>
          <w:spacing w:val="-10"/>
          <w:w w:val="125"/>
        </w:rPr>
        <w:t> </w:t>
      </w:r>
      <w:r>
        <w:rPr>
          <w:w w:val="125"/>
        </w:rPr>
        <w:t>designers</w:t>
      </w:r>
      <w:r>
        <w:rPr>
          <w:spacing w:val="-10"/>
          <w:w w:val="125"/>
        </w:rPr>
        <w:t> </w:t>
      </w:r>
      <w:r>
        <w:rPr>
          <w:w w:val="125"/>
        </w:rPr>
        <w:t>to</w:t>
      </w:r>
      <w:r>
        <w:rPr>
          <w:spacing w:val="-10"/>
          <w:w w:val="125"/>
        </w:rPr>
        <w:t> </w:t>
      </w:r>
      <w:r>
        <w:rPr>
          <w:w w:val="125"/>
        </w:rPr>
        <w:t>ensure</w:t>
      </w:r>
      <w:r>
        <w:rPr>
          <w:spacing w:val="-10"/>
          <w:w w:val="125"/>
        </w:rPr>
        <w:t> </w:t>
      </w:r>
      <w:r>
        <w:rPr>
          <w:w w:val="125"/>
        </w:rPr>
        <w:t>historical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visual </w:t>
      </w:r>
      <w:r>
        <w:rPr>
          <w:spacing w:val="-2"/>
          <w:w w:val="125"/>
        </w:rPr>
        <w:t>accuracy</w:t>
      </w:r>
    </w:p>
    <w:p>
      <w:pPr>
        <w:pStyle w:val="BodyText"/>
      </w:pPr>
      <w:r>
        <w:rPr>
          <w:w w:val="125"/>
        </w:rPr>
        <w:t>Managed</w:t>
      </w:r>
      <w:r>
        <w:rPr>
          <w:spacing w:val="-7"/>
          <w:w w:val="125"/>
        </w:rPr>
        <w:t> </w:t>
      </w:r>
      <w:r>
        <w:rPr>
          <w:w w:val="125"/>
        </w:rPr>
        <w:t>prop</w:t>
      </w:r>
      <w:r>
        <w:rPr>
          <w:spacing w:val="-6"/>
          <w:w w:val="125"/>
        </w:rPr>
        <w:t> </w:t>
      </w:r>
      <w:r>
        <w:rPr>
          <w:w w:val="125"/>
        </w:rPr>
        <w:t>storage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created</w:t>
      </w:r>
      <w:r>
        <w:rPr>
          <w:spacing w:val="-6"/>
          <w:w w:val="125"/>
        </w:rPr>
        <w:t> </w:t>
      </w:r>
      <w:r>
        <w:rPr>
          <w:w w:val="125"/>
        </w:rPr>
        <w:t>labeling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systems</w:t>
      </w:r>
    </w:p>
    <w:p>
      <w:pPr>
        <w:pStyle w:val="BodyText"/>
        <w:spacing w:before="51"/>
        <w:ind w:left="0"/>
      </w:pPr>
    </w:p>
    <w:p>
      <w:pPr>
        <w:pStyle w:val="Heading2"/>
        <w:rPr>
          <w:rFonts w:ascii="Arial"/>
        </w:rPr>
      </w:pPr>
      <w:r>
        <w:rPr>
          <w:rFonts w:ascii="Arial"/>
          <w:spacing w:val="-4"/>
        </w:rPr>
        <w:t>Props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Assistant</w:t>
      </w:r>
    </w:p>
    <w:p>
      <w:pPr>
        <w:spacing w:before="119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Atlantic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Fringe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Theatre,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Tampa,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FL</w:t>
      </w:r>
      <w:r>
        <w:rPr>
          <w:i/>
          <w:spacing w:val="-9"/>
          <w:sz w:val="22"/>
        </w:rPr>
        <w:t> </w:t>
      </w:r>
      <w:r>
        <w:rPr>
          <w:i/>
          <w:w w:val="90"/>
          <w:sz w:val="22"/>
        </w:rPr>
        <w:t>|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February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spacing w:line="348" w:lineRule="auto" w:before="197"/>
        <w:ind w:right="442"/>
      </w:pPr>
      <w:r>
        <w:rPr>
          <w:w w:val="125"/>
        </w:rPr>
        <w:t>Built and aged hand props and furniture pieces Assisted during rehearsals and tech weeks Coordinated load-ins and strikes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640D"/>
          <w:spacing w:val="-10"/>
        </w:rPr>
        <w:t>KEY</w:t>
      </w:r>
      <w:r>
        <w:rPr>
          <w:color w:val="FF640D"/>
          <w:spacing w:val="-9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line="348" w:lineRule="auto" w:before="125"/>
        <w:ind w:right="1187"/>
      </w:pPr>
      <w:r>
        <w:rPr>
          <w:w w:val="130"/>
        </w:rPr>
        <w:t>Scenic design Model building CAD drafting </w:t>
      </w:r>
      <w:r>
        <w:rPr>
          <w:spacing w:val="-2"/>
          <w:w w:val="125"/>
        </w:rPr>
        <w:t>Material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sourcing </w:t>
      </w:r>
      <w:r>
        <w:rPr>
          <w:w w:val="130"/>
        </w:rPr>
        <w:t>Budget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planning</w:t>
      </w:r>
    </w:p>
    <w:p>
      <w:pPr>
        <w:pStyle w:val="BodyText"/>
        <w:spacing w:before="195"/>
        <w:ind w:left="0"/>
      </w:pPr>
    </w:p>
    <w:p>
      <w:pPr>
        <w:pStyle w:val="Heading1"/>
        <w:spacing w:before="0"/>
      </w:pPr>
      <w:r>
        <w:rPr>
          <w:color w:val="FF640D"/>
          <w:spacing w:val="-2"/>
        </w:rPr>
        <w:t>EDUCATION</w:t>
      </w:r>
    </w:p>
    <w:p>
      <w:pPr>
        <w:pStyle w:val="Heading2"/>
        <w:spacing w:line="285" w:lineRule="auto" w:before="219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1"/>
        </w:rPr>
        <w:t> </w:t>
      </w:r>
      <w:r>
        <w:rPr>
          <w:rFonts w:ascii="Arial"/>
        </w:rPr>
        <w:t>of</w:t>
      </w:r>
      <w:r>
        <w:rPr>
          <w:rFonts w:ascii="Arial"/>
          <w:spacing w:val="-11"/>
        </w:rPr>
        <w:t> </w:t>
      </w:r>
      <w:r>
        <w:rPr>
          <w:rFonts w:ascii="Arial"/>
        </w:rPr>
        <w:t>Arts</w:t>
      </w:r>
      <w:r>
        <w:rPr>
          <w:rFonts w:ascii="Arial"/>
          <w:spacing w:val="-11"/>
        </w:rPr>
        <w:t> </w:t>
      </w:r>
      <w:r>
        <w:rPr>
          <w:rFonts w:ascii="Arial"/>
        </w:rPr>
        <w:t>in</w:t>
      </w:r>
      <w:r>
        <w:rPr>
          <w:rFonts w:ascii="Arial"/>
          <w:spacing w:val="-11"/>
        </w:rPr>
        <w:t> </w:t>
      </w:r>
      <w:r>
        <w:rPr>
          <w:rFonts w:ascii="Arial"/>
        </w:rPr>
        <w:t>Technical </w:t>
      </w:r>
      <w:r>
        <w:rPr>
          <w:rFonts w:ascii="Arial"/>
          <w:spacing w:val="-2"/>
          <w:w w:val="105"/>
        </w:rPr>
        <w:t>Theater</w:t>
      </w:r>
    </w:p>
    <w:p>
      <w:pPr>
        <w:pStyle w:val="BodyText"/>
        <w:spacing w:line="268" w:lineRule="auto" w:before="55"/>
        <w:ind w:left="114"/>
      </w:pPr>
      <w:r>
        <w:rPr>
          <w:w w:val="120"/>
        </w:rPr>
        <w:t>University of South Florida, Tampa, FL </w:t>
      </w:r>
      <w:r>
        <w:rPr/>
        <w:t>| </w:t>
      </w:r>
      <w:r>
        <w:rPr>
          <w:w w:val="120"/>
        </w:rPr>
        <w:t>December 2017</w:t>
      </w:r>
    </w:p>
    <w:sectPr>
      <w:type w:val="continuous"/>
      <w:pgSz w:w="11920" w:h="16860"/>
      <w:pgMar w:top="740" w:bottom="280" w:left="220" w:right="240"/>
      <w:cols w:num="2" w:equalWidth="0">
        <w:col w:w="7014" w:space="831"/>
        <w:col w:w="36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  <w:ind w:left="48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2025-11-30T00:41:18Z</dcterms:created>
  <dcterms:modified xsi:type="dcterms:W3CDTF">2025-11-30T00:41:18Z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