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5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-1895705</wp:posOffset>
                </wp:positionV>
                <wp:extent cx="7568565" cy="1762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62125"/>
                          <a:chExt cx="7568565" cy="1762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621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62125"/>
                                </a:lnTo>
                                <a:lnTo>
                                  <a:pt x="7568171" y="17621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52424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7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52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13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LPN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Supervisor</w:t>
                              </w:r>
                            </w:p>
                            <w:p>
                              <w:pPr>
                                <w:spacing w:before="17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6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6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106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268158pt;width:595.950pt;height:138.75pt;mso-position-horizontal-relative:page;mso-position-vertical-relative:paragraph;z-index:15728640" id="docshapegroup1" coordorigin="0,-2985" coordsize="11919,2775">
                <v:shape style="position:absolute;left:0;top:-2986;width:11919;height:2775" id="docshape2" coordorigin="0,-2985" coordsize="11919,2775" path="m11918,-2985l0,-2985,0,-2475,0,-2460,0,-210,11918,-210,11918,-2460,11918,-2475,11918,-2985xe" filled="true" fillcolor="#000000" stroked="false">
                  <v:path arrowok="t"/>
                  <v:fill type="solid"/>
                </v:shape>
                <v:shape style="position:absolute;left:8775;top:-2431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6;width:11919;height:2775" type="#_x0000_t202" id="docshape4" filled="false" stroked="false">
                  <v:textbox inset="0,0,0,0">
                    <w:txbxContent>
                      <w:p>
                        <w:pPr>
                          <w:spacing w:before="517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52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2"/>
                          </w:rPr>
                          <w:t>Jackson</w:t>
                        </w:r>
                      </w:p>
                      <w:p>
                        <w:pPr>
                          <w:spacing w:before="113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LPN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Supervisor</w:t>
                        </w:r>
                      </w:p>
                      <w:p>
                        <w:pPr>
                          <w:spacing w:before="17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5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6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6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106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Licensed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Practical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Nurse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proven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leadership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skilled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nursing</w:t>
      </w:r>
      <w:r>
        <w:rPr>
          <w:b/>
          <w:spacing w:val="-1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settings</w:t>
      </w:r>
    </w:p>
    <w:p>
      <w:pPr>
        <w:spacing w:line="264" w:lineRule="auto" w:before="136"/>
        <w:ind w:left="1338" w:right="1274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1800911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3" y="45540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7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1.804062pt;width:110.25pt;height:9pt;mso-position-horizontal-relative:page;mso-position-vertical-relative:paragraph;z-index:15729664" id="docshapegroup5" coordorigin="8385,2836" coordsize="2205,180">
                <v:shape style="position:absolute;left:8392;top:2843;width:2190;height:165" id="docshape6" coordorigin="8392,2844" coordsize="2190,165" path="m8392,2926l8392,2921,8393,2915,8394,2910,8395,2905,8397,2900,8399,2895,8401,2890,8417,2868,8420,2864,8443,2850,8448,2848,8454,2846,8459,2845,8464,2844,8470,2844,8475,2844,10500,2844,10505,2844,10511,2844,10546,2857,10550,2860,10582,2915,10582,2926,10582,2931,10569,2972,10566,2976,10511,3008,10500,3009,8475,3009,8470,3009,8464,3008,8459,3007,8454,3006,8448,3004,8443,3002,8438,3000,8417,2984,8413,2981,8394,2942,8393,2937,8392,2931,8392,2926xe" filled="false" stroked="true" strokeweight=".75pt" strokecolor="#000000">
                  <v:path arrowok="t"/>
                  <v:stroke dashstyle="solid"/>
                </v:shape>
                <v:shape style="position:absolute;left:8400;top:2851;width:1740;height:150" id="docshape7" coordorigin="8400,2851" coordsize="1740,150" path="m10105,3001l8475,3001,8460,3000,8405,2955,8400,2928,8401,2923,8432,2868,8477,2851,10063,2851,10120,2879,10140,2939,10139,2944,10108,2999,10105,300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Licensed Practical Nurse with 9 years of progressive experience in long-term care and team leadership. Skilled in supervising LPNs and CNAs, managing medication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distribution,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maintaining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compliance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care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protocols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 regulations. Committed to fostering team performance while ensuring resident safety and dignity.</w:t>
      </w:r>
    </w:p>
    <w:p>
      <w:pPr>
        <w:pStyle w:val="BodyText"/>
        <w:spacing w:before="8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03"/>
      </w:pPr>
      <w:r>
        <w:rPr>
          <w:spacing w:val="-4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20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260617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5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0.521099pt;width:110.25pt;height:9pt;mso-position-horizontal-relative:page;mso-position-vertical-relative:paragraph;z-index:15729152" id="docshapegroup8" coordorigin="3480,410" coordsize="2205,180">
                <v:shape style="position:absolute;left:3487;top:417;width:2190;height:165" id="docshape9" coordorigin="3487,418" coordsize="2190,165" path="m3487,500l3487,495,3488,490,3489,484,3490,479,3492,474,3494,469,3496,464,3538,424,3543,422,3549,421,3554,420,3559,418,3565,418,3570,418,5595,418,5600,418,5606,418,5641,432,5645,435,5677,490,5677,500,5677,506,5650,563,5595,583,3570,583,3512,559,3487,506,3487,500xe" filled="false" stroked="true" strokeweight=".75pt" strokecolor="#000000">
                  <v:path arrowok="t"/>
                  <v:stroke dashstyle="solid"/>
                </v:shape>
                <v:shape style="position:absolute;left:3495;top:425;width:2175;height:150" id="docshape10" coordorigin="3495,425" coordsize="2175,150" path="m5595,575l3570,575,3555,574,3500,529,3495,502,3496,497,3527,442,3572,425,5593,425,5650,453,5670,502,5669,515,5624,570,5595,57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Medication administration</w:t>
      </w:r>
    </w:p>
    <w:p>
      <w:pPr>
        <w:pStyle w:val="BodyText"/>
        <w:spacing w:line="268" w:lineRule="auto" w:before="8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189140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7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892972pt;width:110.25pt;height:9pt;mso-position-horizontal-relative:page;mso-position-vertical-relative:paragraph;z-index:15730176" id="docshapegroup11" coordorigin="3480,298" coordsize="2205,180">
                <v:shape style="position:absolute;left:3487;top:305;width:2190;height:165" id="docshape12" coordorigin="3487,305" coordsize="2190,165" path="m3487,388l3487,382,3488,377,3489,372,3490,366,3512,330,3515,326,3554,307,3559,306,3565,305,3570,305,5595,305,5600,305,5606,306,5661,338,5677,388,5677,393,5650,450,5595,470,3570,470,3512,446,3501,434,3498,429,3496,424,3494,419,3492,414,3490,409,3489,404,3488,399,3487,393,3487,388xe" filled="false" stroked="true" strokeweight=".75pt" strokecolor="#000000">
                  <v:path arrowok="t"/>
                  <v:stroke dashstyle="solid"/>
                </v:shape>
                <v:shape style="position:absolute;left:3495;top:312;width:1305;height:150" id="docshape13" coordorigin="3495,313" coordsize="1305,150" path="m4765,463l3570,463,3555,461,3500,417,3495,390,3496,385,3527,330,3572,313,4723,313,4780,341,4800,401,4799,406,4768,461,4765,46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Care</w:t>
      </w:r>
      <w:r>
        <w:rPr>
          <w:spacing w:val="-16"/>
          <w:w w:val="125"/>
        </w:rPr>
        <w:t> </w:t>
      </w:r>
      <w:r>
        <w:rPr>
          <w:w w:val="125"/>
        </w:rPr>
        <w:t>plan </w:t>
      </w:r>
      <w:r>
        <w:rPr>
          <w:spacing w:val="-2"/>
          <w:w w:val="125"/>
        </w:rPr>
        <w:t>updates</w:t>
      </w:r>
    </w:p>
    <w:p>
      <w:pPr>
        <w:pStyle w:val="BodyText"/>
        <w:spacing w:before="89"/>
        <w:ind w:left="1338"/>
      </w:pPr>
      <w:r>
        <w:rPr>
          <w:spacing w:val="-5"/>
          <w:w w:val="135"/>
        </w:rPr>
        <w:t>EHR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BodyText"/>
        <w:spacing w:line="616" w:lineRule="auto"/>
        <w:ind w:left="1338" w:right="38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819293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71" y="69256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4.511284pt;width:110.25pt;height:9pt;mso-position-horizontal-relative:page;mso-position-vertical-relative:paragraph;z-index:15731200" id="docshapegroup14" coordorigin="3480,1290" coordsize="2205,180">
                <v:shape style="position:absolute;left:3487;top:1297;width:2190;height:165" id="docshape15" coordorigin="3487,1298" coordsize="2190,165" path="m3487,1380l3487,1375,3488,1369,3489,1364,3490,1359,3492,1354,3494,1349,3496,1344,3498,1339,3501,1334,3504,1330,3508,1326,3512,1322,3515,1318,3570,1298,5595,1298,5653,1322,5677,1380,5677,1386,5664,1426,5661,1431,5641,1449,5636,1452,5632,1454,5627,1456,5622,1459,5616,1460,5611,1461,5606,1462,5600,1463,5595,1463,3570,1463,3565,1463,3559,1462,3554,1461,3549,1460,3543,1459,3538,1456,3533,1454,3492,1407,3489,1396,3488,1391,3487,1386,3487,1380xe" filled="false" stroked="true" strokeweight=".75pt" strokecolor="#000000">
                  <v:path arrowok="t"/>
                  <v:stroke dashstyle="solid"/>
                </v:shape>
                <v:shape style="position:absolute;left:3495;top:1305;width:870;height:150" id="docshape16" coordorigin="3495,1305" coordsize="870,150" path="m4330,1455l3570,1455,3555,1454,3500,1409,3495,1382,3496,1377,3527,1322,3572,1305,4288,1305,4345,1333,4365,1393,4364,1399,4333,1453,4330,145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Staff</w:t>
      </w:r>
      <w:r>
        <w:rPr>
          <w:spacing w:val="-16"/>
          <w:w w:val="125"/>
        </w:rPr>
        <w:t> </w:t>
      </w:r>
      <w:r>
        <w:rPr>
          <w:w w:val="125"/>
        </w:rPr>
        <w:t>supervision </w:t>
      </w:r>
      <w:r>
        <w:rPr>
          <w:spacing w:val="-2"/>
          <w:w w:val="125"/>
        </w:rPr>
        <w:t>Infection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control</w:t>
      </w:r>
    </w:p>
    <w:p>
      <w:pPr>
        <w:spacing w:after="0" w:line="616" w:lineRule="auto"/>
        <w:sectPr>
          <w:type w:val="continuous"/>
          <w:pgSz w:w="11920" w:h="16860"/>
          <w:pgMar w:top="0" w:bottom="280" w:left="0" w:right="0"/>
          <w:cols w:num="2" w:equalWidth="0">
            <w:col w:w="3022" w:space="1880"/>
            <w:col w:w="7018"/>
          </w:cols>
        </w:sectPr>
      </w:pPr>
    </w:p>
    <w:p>
      <w:pPr>
        <w:pStyle w:val="BodyText"/>
        <w:spacing w:before="143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-822381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7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64.754486pt;width:110.25pt;height:9pt;mso-position-horizontal-relative:page;mso-position-vertical-relative:paragraph;z-index:15730688" id="docshapegroup17" coordorigin="8385,-1295" coordsize="2205,180">
                <v:shape style="position:absolute;left:8392;top:-1288;width:2190;height:165" id="docshape18" coordorigin="8392,-1288" coordsize="2190,165" path="m8392,-1205l8392,-1211,8393,-1216,8394,-1221,8395,-1226,8417,-1263,8420,-1267,8459,-1286,8464,-1287,8470,-1288,8475,-1288,10500,-1288,10505,-1288,10511,-1287,10558,-1263,10562,-1260,10566,-1255,10569,-1251,10572,-1246,10582,-1205,10582,-1200,10569,-1159,10566,-1155,10511,-1123,10500,-1123,8475,-1123,8470,-1123,8464,-1123,8459,-1124,8454,-1125,8448,-1127,8443,-1129,8438,-1131,8417,-1147,8413,-1151,8409,-1155,8406,-1159,8403,-1164,8401,-1169,8399,-1174,8397,-1179,8395,-1184,8394,-1189,8393,-1194,8392,-1200,8392,-1205xe" filled="false" stroked="true" strokeweight=".75pt" strokecolor="#000000">
                  <v:path arrowok="t"/>
                  <v:stroke dashstyle="solid"/>
                </v:shape>
                <v:shape style="position:absolute;left:8400;top:-1281;width:1305;height:150" id="docshape19" coordorigin="8400,-1280" coordsize="1305,150" path="m9670,-1130l8475,-1130,8460,-1131,8405,-1176,8400,-1203,8401,-1208,8432,-1263,8477,-1280,9628,-1280,9685,-1252,9705,-1192,9704,-1187,9673,-1132,9670,-113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Professional</w:t>
      </w:r>
      <w:r>
        <w:rPr>
          <w:spacing w:val="-12"/>
        </w:rPr>
        <w:t> </w:t>
      </w:r>
      <w:r>
        <w:rPr>
          <w:spacing w:val="-2"/>
        </w:rPr>
        <w:t>Experience</w:t>
      </w:r>
    </w:p>
    <w:p>
      <w:pPr>
        <w:pStyle w:val="BodyText"/>
        <w:spacing w:before="5"/>
        <w:rPr>
          <w:rFonts w:ascii="Arial"/>
          <w:b/>
          <w:sz w:val="9"/>
        </w:rPr>
      </w:pPr>
    </w:p>
    <w:p>
      <w:pPr>
        <w:spacing w:after="0"/>
        <w:rPr>
          <w:rFonts w:ascii="Arial"/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7"/>
        <w:ind w:left="1353" w:right="163"/>
      </w:pPr>
      <w:r>
        <w:rPr>
          <w:spacing w:val="-2"/>
          <w:w w:val="125"/>
        </w:rPr>
        <w:t>April 2020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</w:t>
      </w:r>
    </w:p>
    <w:p>
      <w:pPr>
        <w:pStyle w:val="BodyText"/>
        <w:spacing w:line="252" w:lineRule="exact"/>
        <w:ind w:left="1353"/>
      </w:pP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BodyText"/>
        <w:spacing w:line="268" w:lineRule="auto"/>
        <w:ind w:left="1353" w:right="163"/>
      </w:pPr>
      <w:r>
        <w:rPr>
          <w:spacing w:val="-4"/>
          <w:w w:val="120"/>
        </w:rPr>
        <w:t>May </w:t>
      </w:r>
      <w:r>
        <w:rPr>
          <w:w w:val="110"/>
        </w:rPr>
        <w:t>2016</w:t>
      </w:r>
      <w:r>
        <w:rPr>
          <w:spacing w:val="-3"/>
          <w:w w:val="110"/>
        </w:rPr>
        <w:t> </w:t>
      </w:r>
      <w:r>
        <w:rPr>
          <w:spacing w:val="-12"/>
          <w:w w:val="120"/>
        </w:rPr>
        <w:t>-</w:t>
      </w:r>
    </w:p>
    <w:p>
      <w:pPr>
        <w:pStyle w:val="BodyText"/>
        <w:spacing w:line="254" w:lineRule="auto"/>
        <w:ind w:left="1353"/>
      </w:pPr>
      <w:r>
        <w:rPr>
          <w:spacing w:val="-2"/>
          <w:w w:val="120"/>
        </w:rPr>
        <w:t>March </w:t>
      </w:r>
      <w:r>
        <w:rPr>
          <w:spacing w:val="-4"/>
          <w:w w:val="125"/>
        </w:rPr>
        <w:t>2020</w:t>
      </w:r>
    </w:p>
    <w:p>
      <w:pPr>
        <w:pStyle w:val="Heading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</w:rPr>
        <w:t>LPN</w:t>
      </w:r>
      <w:r>
        <w:rPr>
          <w:rFonts w:ascii="Arial"/>
          <w:spacing w:val="-15"/>
        </w:rPr>
        <w:t> </w:t>
      </w:r>
      <w:r>
        <w:rPr>
          <w:rFonts w:ascii="Arial"/>
          <w:spacing w:val="-2"/>
        </w:rPr>
        <w:t>Supervisor</w:t>
      </w:r>
    </w:p>
    <w:p>
      <w:pPr>
        <w:spacing w:before="74"/>
        <w:ind w:left="3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Pinewood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Rehabilitation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Center,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Albany,</w:t>
      </w:r>
      <w:r>
        <w:rPr>
          <w:i/>
          <w:spacing w:val="-2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NY</w:t>
      </w:r>
    </w:p>
    <w:p>
      <w:pPr>
        <w:pStyle w:val="BodyText"/>
        <w:tabs>
          <w:tab w:pos="660" w:val="left" w:leader="none"/>
        </w:tabs>
        <w:spacing w:line="254" w:lineRule="auto" w:before="152"/>
        <w:ind w:left="660" w:right="2293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Supervise</w:t>
      </w:r>
      <w:r>
        <w:rPr>
          <w:spacing w:val="-5"/>
          <w:w w:val="125"/>
        </w:rPr>
        <w:t> </w:t>
      </w:r>
      <w:r>
        <w:rPr>
          <w:w w:val="125"/>
        </w:rPr>
        <w:t>a</w:t>
      </w:r>
      <w:r>
        <w:rPr>
          <w:spacing w:val="-5"/>
          <w:w w:val="125"/>
        </w:rPr>
        <w:t> </w:t>
      </w:r>
      <w:r>
        <w:rPr>
          <w:w w:val="125"/>
        </w:rPr>
        <w:t>team</w:t>
      </w:r>
      <w:r>
        <w:rPr>
          <w:spacing w:val="-5"/>
          <w:w w:val="125"/>
        </w:rPr>
        <w:t> </w:t>
      </w:r>
      <w:r>
        <w:rPr>
          <w:w w:val="125"/>
        </w:rPr>
        <w:t>of</w:t>
      </w:r>
      <w:r>
        <w:rPr>
          <w:spacing w:val="-5"/>
          <w:w w:val="125"/>
        </w:rPr>
        <w:t> </w:t>
      </w:r>
      <w:r>
        <w:rPr>
          <w:w w:val="125"/>
        </w:rPr>
        <w:t>10</w:t>
      </w:r>
      <w:r>
        <w:rPr>
          <w:spacing w:val="-5"/>
          <w:w w:val="125"/>
        </w:rPr>
        <w:t> </w:t>
      </w:r>
      <w:r>
        <w:rPr>
          <w:w w:val="125"/>
        </w:rPr>
        <w:t>LPNs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CNAs</w:t>
      </w:r>
      <w:r>
        <w:rPr>
          <w:spacing w:val="-5"/>
          <w:w w:val="125"/>
        </w:rPr>
        <w:t> </w:t>
      </w:r>
      <w:r>
        <w:rPr>
          <w:w w:val="125"/>
        </w:rPr>
        <w:t>providing</w:t>
      </w:r>
      <w:r>
        <w:rPr>
          <w:spacing w:val="-5"/>
          <w:w w:val="125"/>
        </w:rPr>
        <w:t> </w:t>
      </w:r>
      <w:r>
        <w:rPr>
          <w:w w:val="125"/>
        </w:rPr>
        <w:t>care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60+ </w:t>
      </w:r>
      <w:r>
        <w:rPr>
          <w:spacing w:val="-2"/>
          <w:w w:val="125"/>
        </w:rPr>
        <w:t>residents</w:t>
      </w:r>
    </w:p>
    <w:p>
      <w:pPr>
        <w:pStyle w:val="BodyText"/>
        <w:tabs>
          <w:tab w:pos="660" w:val="left" w:leader="none"/>
        </w:tabs>
        <w:spacing w:line="268" w:lineRule="auto" w:before="105"/>
        <w:ind w:left="660" w:right="1917" w:hanging="277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Lead</w:t>
      </w:r>
      <w:r>
        <w:rPr>
          <w:spacing w:val="-5"/>
          <w:w w:val="125"/>
        </w:rPr>
        <w:t> </w:t>
      </w:r>
      <w:r>
        <w:rPr>
          <w:w w:val="125"/>
        </w:rPr>
        <w:t>daily</w:t>
      </w:r>
      <w:r>
        <w:rPr>
          <w:spacing w:val="-5"/>
          <w:w w:val="125"/>
        </w:rPr>
        <w:t> </w:t>
      </w:r>
      <w:r>
        <w:rPr>
          <w:w w:val="125"/>
        </w:rPr>
        <w:t>shift</w:t>
      </w:r>
      <w:r>
        <w:rPr>
          <w:spacing w:val="-5"/>
          <w:w w:val="125"/>
        </w:rPr>
        <w:t> </w:t>
      </w:r>
      <w:r>
        <w:rPr>
          <w:w w:val="125"/>
        </w:rPr>
        <w:t>reports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ensure</w:t>
      </w:r>
      <w:r>
        <w:rPr>
          <w:spacing w:val="-5"/>
          <w:w w:val="125"/>
        </w:rPr>
        <w:t> </w:t>
      </w:r>
      <w:r>
        <w:rPr>
          <w:w w:val="125"/>
        </w:rPr>
        <w:t>adherence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care</w:t>
      </w:r>
      <w:r>
        <w:rPr>
          <w:spacing w:val="-5"/>
          <w:w w:val="125"/>
        </w:rPr>
        <w:t> </w:t>
      </w:r>
      <w:r>
        <w:rPr>
          <w:w w:val="125"/>
        </w:rPr>
        <w:t>plans</w:t>
      </w:r>
      <w:r>
        <w:rPr>
          <w:spacing w:val="-5"/>
          <w:w w:val="125"/>
        </w:rPr>
        <w:t> </w:t>
      </w:r>
      <w:r>
        <w:rPr>
          <w:w w:val="125"/>
        </w:rPr>
        <w:t>and infection protocols</w:t>
      </w:r>
    </w:p>
    <w:p>
      <w:pPr>
        <w:pStyle w:val="BodyText"/>
        <w:tabs>
          <w:tab w:pos="660" w:val="left" w:leader="none"/>
        </w:tabs>
        <w:spacing w:line="268" w:lineRule="auto" w:before="89"/>
        <w:ind w:left="660" w:right="1568" w:hanging="277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Reduced</w:t>
      </w:r>
      <w:r>
        <w:rPr>
          <w:spacing w:val="-4"/>
          <w:w w:val="125"/>
        </w:rPr>
        <w:t> </w:t>
      </w:r>
      <w:r>
        <w:rPr>
          <w:w w:val="125"/>
        </w:rPr>
        <w:t>medication</w:t>
      </w:r>
      <w:r>
        <w:rPr>
          <w:spacing w:val="-4"/>
          <w:w w:val="125"/>
        </w:rPr>
        <w:t> </w:t>
      </w:r>
      <w:r>
        <w:rPr>
          <w:w w:val="125"/>
        </w:rPr>
        <w:t>errors</w:t>
      </w:r>
      <w:r>
        <w:rPr>
          <w:spacing w:val="-4"/>
          <w:w w:val="125"/>
        </w:rPr>
        <w:t> </w:t>
      </w:r>
      <w:r>
        <w:rPr>
          <w:w w:val="125"/>
        </w:rPr>
        <w:t>by</w:t>
      </w:r>
      <w:r>
        <w:rPr>
          <w:spacing w:val="-4"/>
          <w:w w:val="125"/>
        </w:rPr>
        <w:t> </w:t>
      </w:r>
      <w:r>
        <w:rPr>
          <w:w w:val="125"/>
        </w:rPr>
        <w:t>35%</w:t>
      </w:r>
      <w:r>
        <w:rPr>
          <w:spacing w:val="-4"/>
          <w:w w:val="125"/>
        </w:rPr>
        <w:t> </w:t>
      </w:r>
      <w:r>
        <w:rPr>
          <w:w w:val="125"/>
        </w:rPr>
        <w:t>through</w:t>
      </w:r>
      <w:r>
        <w:rPr>
          <w:spacing w:val="-4"/>
          <w:w w:val="125"/>
        </w:rPr>
        <w:t> </w:t>
      </w:r>
      <w:r>
        <w:rPr>
          <w:w w:val="125"/>
        </w:rPr>
        <w:t>retraining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double- check systems</w:t>
      </w:r>
    </w:p>
    <w:p>
      <w:pPr>
        <w:pStyle w:val="Heading2"/>
        <w:spacing w:before="196"/>
        <w:rPr>
          <w:rFonts w:ascii="Arial"/>
        </w:rPr>
      </w:pPr>
      <w:r>
        <w:rPr>
          <w:rFonts w:ascii="Arial"/>
          <w:spacing w:val="-5"/>
        </w:rPr>
        <w:t>LPN</w:t>
      </w:r>
    </w:p>
    <w:p>
      <w:pPr>
        <w:spacing w:before="74"/>
        <w:ind w:left="3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Valley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Heights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Assisted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Living,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Albany,</w:t>
      </w:r>
      <w:r>
        <w:rPr>
          <w:i/>
          <w:spacing w:val="-7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NY</w:t>
      </w:r>
    </w:p>
    <w:p>
      <w:pPr>
        <w:pStyle w:val="BodyText"/>
        <w:tabs>
          <w:tab w:pos="660" w:val="left" w:leader="none"/>
        </w:tabs>
        <w:spacing w:line="268" w:lineRule="auto" w:before="152"/>
        <w:ind w:left="660" w:right="1408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Provided</w:t>
      </w:r>
      <w:r>
        <w:rPr>
          <w:spacing w:val="-6"/>
          <w:w w:val="125"/>
        </w:rPr>
        <w:t> </w:t>
      </w:r>
      <w:r>
        <w:rPr>
          <w:w w:val="125"/>
        </w:rPr>
        <w:t>direct</w:t>
      </w:r>
      <w:r>
        <w:rPr>
          <w:spacing w:val="-6"/>
          <w:w w:val="125"/>
        </w:rPr>
        <w:t> </w:t>
      </w:r>
      <w:r>
        <w:rPr>
          <w:w w:val="125"/>
        </w:rPr>
        <w:t>care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assisted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activities</w:t>
      </w:r>
      <w:r>
        <w:rPr>
          <w:spacing w:val="-6"/>
          <w:w w:val="125"/>
        </w:rPr>
        <w:t> </w:t>
      </w:r>
      <w:r>
        <w:rPr>
          <w:w w:val="125"/>
        </w:rPr>
        <w:t>of</w:t>
      </w:r>
      <w:r>
        <w:rPr>
          <w:spacing w:val="-6"/>
          <w:w w:val="125"/>
        </w:rPr>
        <w:t> </w:t>
      </w:r>
      <w:r>
        <w:rPr>
          <w:w w:val="125"/>
        </w:rPr>
        <w:t>daily</w:t>
      </w:r>
      <w:r>
        <w:rPr>
          <w:spacing w:val="-6"/>
          <w:w w:val="125"/>
        </w:rPr>
        <w:t> </w:t>
      </w:r>
      <w:r>
        <w:rPr>
          <w:w w:val="125"/>
        </w:rPr>
        <w:t>living</w:t>
      </w:r>
      <w:r>
        <w:rPr>
          <w:spacing w:val="-6"/>
          <w:w w:val="125"/>
        </w:rPr>
        <w:t> </w:t>
      </w:r>
      <w:r>
        <w:rPr>
          <w:w w:val="125"/>
        </w:rPr>
        <w:t>(ADLs) for residents in a memory care unit</w:t>
      </w:r>
    </w:p>
    <w:p>
      <w:pPr>
        <w:pStyle w:val="BodyText"/>
        <w:tabs>
          <w:tab w:pos="660" w:val="left" w:leader="none"/>
        </w:tabs>
        <w:spacing w:before="88"/>
        <w:ind w:left="38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Trained</w:t>
      </w:r>
      <w:r>
        <w:rPr>
          <w:spacing w:val="-12"/>
          <w:w w:val="125"/>
        </w:rPr>
        <w:t> </w:t>
      </w:r>
      <w:r>
        <w:rPr>
          <w:w w:val="125"/>
        </w:rPr>
        <w:t>two</w:t>
      </w:r>
      <w:r>
        <w:rPr>
          <w:spacing w:val="-12"/>
          <w:w w:val="125"/>
        </w:rPr>
        <w:t> </w:t>
      </w:r>
      <w:r>
        <w:rPr>
          <w:w w:val="125"/>
        </w:rPr>
        <w:t>new</w:t>
      </w:r>
      <w:r>
        <w:rPr>
          <w:spacing w:val="-12"/>
          <w:w w:val="125"/>
        </w:rPr>
        <w:t> </w:t>
      </w:r>
      <w:r>
        <w:rPr>
          <w:w w:val="125"/>
        </w:rPr>
        <w:t>hires</w:t>
      </w:r>
      <w:r>
        <w:rPr>
          <w:spacing w:val="-12"/>
          <w:w w:val="125"/>
        </w:rPr>
        <w:t> </w:t>
      </w:r>
      <w:r>
        <w:rPr>
          <w:w w:val="125"/>
        </w:rPr>
        <w:t>on</w:t>
      </w:r>
      <w:r>
        <w:rPr>
          <w:spacing w:val="-12"/>
          <w:w w:val="125"/>
        </w:rPr>
        <w:t> </w:t>
      </w:r>
      <w:r>
        <w:rPr>
          <w:w w:val="125"/>
        </w:rPr>
        <w:t>facility</w:t>
      </w:r>
      <w:r>
        <w:rPr>
          <w:spacing w:val="-11"/>
          <w:w w:val="125"/>
        </w:rPr>
        <w:t> </w:t>
      </w:r>
      <w:r>
        <w:rPr>
          <w:w w:val="125"/>
        </w:rPr>
        <w:t>procedures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charting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systems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216" w:space="40"/>
            <w:col w:w="9664"/>
          </w:cols>
        </w:sectPr>
      </w:pPr>
    </w:p>
    <w:p>
      <w:pPr>
        <w:pStyle w:val="BodyText"/>
        <w:spacing w:before="53"/>
        <w:rPr>
          <w:sz w:val="33"/>
        </w:rPr>
      </w:pPr>
    </w:p>
    <w:p>
      <w:pPr>
        <w:pStyle w:val="Heading1"/>
        <w:spacing w:before="1"/>
      </w:pPr>
      <w:r>
        <w:rPr>
          <w:spacing w:val="-2"/>
        </w:rPr>
        <w:t>Education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after="0"/>
        <w:rPr>
          <w:rFonts w:ascii="Arial"/>
          <w:sz w:val="19"/>
        </w:rPr>
        <w:sectPr>
          <w:type w:val="continuous"/>
          <w:pgSz w:w="11920" w:h="16860"/>
          <w:pgMar w:top="0" w:bottom="280" w:left="0" w:right="0"/>
        </w:sectPr>
      </w:pPr>
    </w:p>
    <w:p>
      <w:pPr>
        <w:spacing w:line="268" w:lineRule="auto" w:before="107"/>
        <w:ind w:left="1353" w:right="0" w:firstLine="0"/>
        <w:jc w:val="right"/>
        <w:rPr>
          <w:i/>
          <w:sz w:val="22"/>
        </w:rPr>
      </w:pPr>
      <w:r>
        <w:rPr>
          <w:i/>
          <w:spacing w:val="-4"/>
          <w:w w:val="115"/>
          <w:sz w:val="22"/>
        </w:rPr>
        <w:t>May</w:t>
      </w:r>
      <w:r>
        <w:rPr>
          <w:i/>
          <w:spacing w:val="-4"/>
          <w:w w:val="115"/>
          <w:sz w:val="22"/>
        </w:rPr>
        <w:t> </w:t>
      </w:r>
      <w:r>
        <w:rPr>
          <w:i/>
          <w:spacing w:val="-4"/>
          <w:sz w:val="22"/>
        </w:rPr>
        <w:t>2015</w:t>
      </w:r>
    </w:p>
    <w:p>
      <w:pPr>
        <w:pStyle w:val="Heading2"/>
        <w:ind w:left="739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</w:rPr>
        <w:t>Diploma</w:t>
      </w:r>
      <w:r>
        <w:rPr>
          <w:rFonts w:ascii="Arial"/>
          <w:spacing w:val="-5"/>
        </w:rPr>
        <w:t> </w:t>
      </w:r>
      <w:r>
        <w:rPr>
          <w:rFonts w:ascii="Arial"/>
        </w:rPr>
        <w:t>in</w:t>
      </w:r>
      <w:r>
        <w:rPr>
          <w:rFonts w:ascii="Arial"/>
          <w:spacing w:val="-5"/>
        </w:rPr>
        <w:t> </w:t>
      </w:r>
      <w:r>
        <w:rPr>
          <w:rFonts w:ascii="Arial"/>
        </w:rPr>
        <w:t>Practical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Nursing</w:t>
      </w:r>
    </w:p>
    <w:p>
      <w:pPr>
        <w:pStyle w:val="BodyText"/>
        <w:spacing w:before="74"/>
        <w:ind w:left="739"/>
      </w:pPr>
      <w:r>
        <w:rPr>
          <w:w w:val="125"/>
        </w:rPr>
        <w:t>Hudson</w:t>
      </w:r>
      <w:r>
        <w:rPr>
          <w:spacing w:val="-16"/>
          <w:w w:val="125"/>
        </w:rPr>
        <w:t> </w:t>
      </w:r>
      <w:r>
        <w:rPr>
          <w:w w:val="125"/>
        </w:rPr>
        <w:t>Valley</w:t>
      </w:r>
      <w:r>
        <w:rPr>
          <w:spacing w:val="-15"/>
          <w:w w:val="125"/>
        </w:rPr>
        <w:t> </w:t>
      </w:r>
      <w:r>
        <w:rPr>
          <w:w w:val="125"/>
        </w:rPr>
        <w:t>Career</w:t>
      </w:r>
      <w:r>
        <w:rPr>
          <w:spacing w:val="-16"/>
          <w:w w:val="125"/>
        </w:rPr>
        <w:t> </w:t>
      </w:r>
      <w:r>
        <w:rPr>
          <w:spacing w:val="-2"/>
          <w:w w:val="125"/>
        </w:rPr>
        <w:t>Institute</w:t>
      </w:r>
    </w:p>
    <w:sectPr>
      <w:type w:val="continuous"/>
      <w:pgSz w:w="11920" w:h="16860"/>
      <w:pgMar w:top="0" w:bottom="280" w:left="0" w:right="0"/>
      <w:cols w:num="2" w:equalWidth="0">
        <w:col w:w="1840" w:space="40"/>
        <w:col w:w="100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5"/>
      <w:ind w:left="36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2025-11-30T12:49:15Z</dcterms:created>
  <dcterms:modified xsi:type="dcterms:W3CDTF">2025-11-30T12:49:15Z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