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20" w:right="380"/>
        </w:sectPr>
      </w:pPr>
    </w:p>
    <w:p>
      <w:pPr>
        <w:pStyle w:val="Title"/>
      </w:pPr>
      <w:r>
        <w:rPr>
          <w:color w:val="E37829"/>
          <w:spacing w:val="-5"/>
        </w:rPr>
        <w:t>Reese</w:t>
      </w:r>
      <w:r>
        <w:rPr>
          <w:color w:val="E37829"/>
          <w:spacing w:val="-20"/>
        </w:rPr>
        <w:t> </w:t>
      </w:r>
      <w:r>
        <w:rPr>
          <w:color w:val="E37829"/>
          <w:spacing w:val="-4"/>
        </w:rPr>
        <w:t>King</w:t>
      </w:r>
    </w:p>
    <w:p>
      <w:pPr>
        <w:spacing w:before="89"/>
        <w:ind w:left="1955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E37829"/>
          <w:w w:val="105"/>
          <w:sz w:val="29"/>
        </w:rPr>
        <w:t>IV</w:t>
      </w:r>
      <w:r>
        <w:rPr>
          <w:rFonts w:ascii="Microsoft Sans Serif"/>
          <w:color w:val="E37829"/>
          <w:spacing w:val="-1"/>
          <w:w w:val="105"/>
          <w:sz w:val="29"/>
        </w:rPr>
        <w:t> </w:t>
      </w:r>
      <w:r>
        <w:rPr>
          <w:rFonts w:ascii="Microsoft Sans Serif"/>
          <w:color w:val="E37829"/>
          <w:w w:val="105"/>
          <w:sz w:val="29"/>
        </w:rPr>
        <w:t>Certified </w:t>
      </w:r>
      <w:r>
        <w:rPr>
          <w:rFonts w:ascii="Microsoft Sans Serif"/>
          <w:color w:val="E37829"/>
          <w:spacing w:val="-5"/>
          <w:w w:val="105"/>
          <w:sz w:val="29"/>
        </w:rPr>
        <w:t>LPN</w:t>
      </w:r>
    </w:p>
    <w:p>
      <w:pPr>
        <w:pStyle w:val="BodyText"/>
        <w:spacing w:before="107"/>
        <w:ind w:right="320"/>
        <w:jc w:val="right"/>
      </w:pPr>
      <w:r>
        <w:rPr/>
        <w:br w:type="column"/>
      </w:r>
      <w:r>
        <w:rPr>
          <w:color w:val="E37829"/>
          <w:w w:val="120"/>
        </w:rPr>
        <w:t>City,</w:t>
      </w:r>
      <w:r>
        <w:rPr>
          <w:color w:val="E37829"/>
          <w:spacing w:val="-14"/>
          <w:w w:val="120"/>
        </w:rPr>
        <w:t> </w:t>
      </w:r>
      <w:r>
        <w:rPr>
          <w:color w:val="E37829"/>
          <w:spacing w:val="-5"/>
          <w:w w:val="120"/>
        </w:rPr>
        <w:t>ST</w:t>
      </w:r>
    </w:p>
    <w:p>
      <w:pPr>
        <w:pStyle w:val="BodyText"/>
        <w:spacing w:before="76"/>
        <w:ind w:right="320"/>
        <w:jc w:val="right"/>
      </w:pPr>
      <w:r>
        <w:rPr>
          <w:color w:val="E37829"/>
          <w:w w:val="125"/>
        </w:rPr>
        <w:t>(000)</w:t>
      </w:r>
      <w:r>
        <w:rPr>
          <w:color w:val="E37829"/>
          <w:spacing w:val="19"/>
          <w:w w:val="125"/>
        </w:rPr>
        <w:t> </w:t>
      </w:r>
      <w:r>
        <w:rPr>
          <w:color w:val="E37829"/>
          <w:w w:val="125"/>
        </w:rPr>
        <w:t>000-</w:t>
      </w:r>
      <w:r>
        <w:rPr>
          <w:color w:val="E37829"/>
          <w:spacing w:val="-4"/>
          <w:w w:val="125"/>
        </w:rPr>
        <w:t>0000</w:t>
      </w:r>
    </w:p>
    <w:p>
      <w:pPr>
        <w:pStyle w:val="BodyText"/>
        <w:spacing w:before="92"/>
        <w:ind w:right="320"/>
        <w:jc w:val="right"/>
      </w:pPr>
      <w:hyperlink r:id="rId5">
        <w:r>
          <w:rPr>
            <w:color w:val="E37829"/>
            <w:spacing w:val="-2"/>
            <w:w w:val="125"/>
          </w:rPr>
          <w:t>email@example.com</w:t>
        </w:r>
      </w:hyperlink>
    </w:p>
    <w:p>
      <w:pPr>
        <w:spacing w:after="0"/>
        <w:jc w:val="right"/>
        <w:sectPr>
          <w:type w:val="continuous"/>
          <w:pgSz w:w="11920" w:h="16860"/>
          <w:pgMar w:top="0" w:bottom="0" w:left="220" w:right="380"/>
          <w:cols w:num="2" w:equalWidth="0">
            <w:col w:w="4149" w:space="2530"/>
            <w:col w:w="4641"/>
          </w:cols>
        </w:sectPr>
      </w:pPr>
    </w:p>
    <w:p>
      <w:pPr>
        <w:pStyle w:val="BodyText"/>
        <w:spacing w:before="2"/>
      </w:pPr>
    </w:p>
    <w:p>
      <w:pPr>
        <w:spacing w:before="1"/>
        <w:ind w:left="1955" w:right="0" w:firstLine="0"/>
        <w:jc w:val="left"/>
        <w:rPr>
          <w:b/>
          <w:sz w:val="22"/>
        </w:rPr>
      </w:pPr>
      <w:r>
        <w:rPr>
          <w:b/>
          <w:w w:val="130"/>
          <w:sz w:val="22"/>
        </w:rPr>
        <w:t>IV-certified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LPN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expertise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in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venipuncture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and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line</w:t>
      </w:r>
      <w:r>
        <w:rPr>
          <w:b/>
          <w:spacing w:val="-15"/>
          <w:w w:val="130"/>
          <w:sz w:val="22"/>
        </w:rPr>
        <w:t> </w:t>
      </w:r>
      <w:r>
        <w:rPr>
          <w:b/>
          <w:spacing w:val="-4"/>
          <w:w w:val="130"/>
          <w:sz w:val="22"/>
        </w:rPr>
        <w:t>care</w:t>
      </w:r>
    </w:p>
    <w:p>
      <w:pPr>
        <w:spacing w:line="268" w:lineRule="auto" w:before="136"/>
        <w:ind w:left="1955" w:right="0" w:firstLine="0"/>
        <w:jc w:val="left"/>
        <w:rPr>
          <w:b/>
          <w:sz w:val="22"/>
        </w:rPr>
      </w:pPr>
      <w:r>
        <w:rPr>
          <w:b/>
          <w:w w:val="130"/>
          <w:sz w:val="22"/>
        </w:rPr>
        <w:t>Licensed Practical Nurse with 5 years of experience in acute and long-term care,</w:t>
      </w:r>
      <w:r>
        <w:rPr>
          <w:b/>
          <w:spacing w:val="-17"/>
          <w:w w:val="130"/>
          <w:sz w:val="22"/>
        </w:rPr>
        <w:t> </w:t>
      </w:r>
      <w:r>
        <w:rPr>
          <w:b/>
          <w:w w:val="130"/>
          <w:sz w:val="22"/>
        </w:rPr>
        <w:t>IV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therapy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certified.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Highly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skilled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in</w:t>
      </w:r>
      <w:r>
        <w:rPr>
          <w:b/>
          <w:spacing w:val="-17"/>
          <w:w w:val="130"/>
          <w:sz w:val="22"/>
        </w:rPr>
        <w:t> </w:t>
      </w:r>
      <w:r>
        <w:rPr>
          <w:b/>
          <w:w w:val="130"/>
          <w:sz w:val="22"/>
        </w:rPr>
        <w:t>central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line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care,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site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rotation,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and infection prevention.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32"/>
        <w:rPr>
          <w:b/>
        </w:rPr>
      </w:pPr>
    </w:p>
    <w:p>
      <w:pPr>
        <w:pStyle w:val="Heading1"/>
        <w:jc w:val="center"/>
      </w:pPr>
      <w:r>
        <w:rPr>
          <w:color w:val="E37829"/>
          <w:spacing w:val="-2"/>
        </w:rPr>
        <w:t>Key</w:t>
      </w:r>
      <w:r>
        <w:rPr>
          <w:color w:val="E37829"/>
          <w:spacing w:val="-16"/>
        </w:rPr>
        <w:t> </w:t>
      </w:r>
      <w:r>
        <w:rPr>
          <w:color w:val="E37829"/>
          <w:spacing w:val="-2"/>
        </w:rPr>
        <w:t>Skills</w:t>
      </w:r>
    </w:p>
    <w:p>
      <w:pPr>
        <w:pStyle w:val="BodyText"/>
        <w:tabs>
          <w:tab w:pos="6856" w:val="left" w:leader="none"/>
        </w:tabs>
        <w:spacing w:line="359" w:lineRule="exact" w:before="260"/>
        <w:ind w:left="195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2743199</wp:posOffset>
                </wp:positionH>
                <wp:positionV relativeFrom="paragraph">
                  <wp:posOffset>298298</wp:posOffset>
                </wp:positionV>
                <wp:extent cx="1400175" cy="1143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3" y="29160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6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55131" y="2671"/>
                                </a:lnTo>
                                <a:lnTo>
                                  <a:pt x="1358309" y="3987"/>
                                </a:lnTo>
                                <a:lnTo>
                                  <a:pt x="1361487" y="5303"/>
                                </a:lnTo>
                                <a:lnTo>
                                  <a:pt x="1364506" y="691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7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3217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332177" y="0"/>
                                </a:lnTo>
                                <a:lnTo>
                                  <a:pt x="1368213" y="17775"/>
                                </a:lnTo>
                                <a:lnTo>
                                  <a:pt x="1381124" y="48947"/>
                                </a:lnTo>
                                <a:lnTo>
                                  <a:pt x="1381124" y="55827"/>
                                </a:lnTo>
                                <a:lnTo>
                                  <a:pt x="1363348" y="91863"/>
                                </a:lnTo>
                                <a:lnTo>
                                  <a:pt x="1335584" y="104439"/>
                                </a:lnTo>
                                <a:lnTo>
                                  <a:pt x="133217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5.999985pt;margin-top:23.488045pt;width:110.25pt;height:9pt;mso-position-horizontal-relative:page;mso-position-vertical-relative:paragraph;z-index:-15790592" id="docshapegroup1" coordorigin="4320,470" coordsize="2205,180">
                <v:shape style="position:absolute;left:4327;top:477;width:2190;height:165" id="docshape2" coordorigin="4327,477" coordsize="2190,165" path="m4327,560l4327,554,4328,549,4329,544,4330,538,4332,533,4334,528,4336,523,4352,501,4355,498,4360,494,4364,491,4369,488,4373,486,4378,484,4383,481,4389,480,4394,479,4399,478,4405,477,4410,477,6435,477,6440,477,6446,478,6451,479,6456,480,6462,481,6467,484,6472,486,6476,488,6481,491,6485,494,6517,549,6517,560,6517,565,6490,622,6481,628,6476,631,6435,642,4410,642,4364,628,4360,625,4355,622,4352,618,4348,614,4327,565,4327,560xe" filled="false" stroked="true" strokeweight=".75pt" strokecolor="#e37829">
                  <v:path arrowok="t"/>
                  <v:stroke dashstyle="solid"/>
                </v:shape>
                <v:shape style="position:absolute;left:4335;top:484;width:2175;height:165" id="docshape3" coordorigin="4335,485" coordsize="2175,165" path="m6433,650l4389,650,4381,648,4337,604,4335,596,4335,588,4335,538,4381,486,4389,485,6433,485,6490,513,6510,562,6510,573,6482,629,6438,649,6433,650xe" filled="true" fillcolor="#e3782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5848348</wp:posOffset>
                </wp:positionH>
                <wp:positionV relativeFrom="paragraph">
                  <wp:posOffset>298298</wp:posOffset>
                </wp:positionV>
                <wp:extent cx="1400175" cy="1143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4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6" y="32338"/>
                                </a:lnTo>
                                <a:lnTo>
                                  <a:pt x="5303" y="29160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8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8" y="0"/>
                                </a:lnTo>
                                <a:lnTo>
                                  <a:pt x="52388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9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6" y="1677"/>
                                </a:lnTo>
                                <a:lnTo>
                                  <a:pt x="1355131" y="2671"/>
                                </a:lnTo>
                                <a:lnTo>
                                  <a:pt x="1358309" y="3987"/>
                                </a:lnTo>
                                <a:lnTo>
                                  <a:pt x="1361487" y="5303"/>
                                </a:lnTo>
                                <a:lnTo>
                                  <a:pt x="1364506" y="691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48947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50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8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3986" y="72434"/>
                                </a:lnTo>
                                <a:lnTo>
                                  <a:pt x="2670" y="69256"/>
                                </a:lnTo>
                                <a:lnTo>
                                  <a:pt x="1677" y="65980"/>
                                </a:lnTo>
                                <a:lnTo>
                                  <a:pt x="1006" y="62607"/>
                                </a:lnTo>
                                <a:lnTo>
                                  <a:pt x="334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5595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055952" y="0"/>
                                </a:lnTo>
                                <a:lnTo>
                                  <a:pt x="1091987" y="17775"/>
                                </a:lnTo>
                                <a:lnTo>
                                  <a:pt x="1104899" y="48947"/>
                                </a:lnTo>
                                <a:lnTo>
                                  <a:pt x="1104899" y="55827"/>
                                </a:lnTo>
                                <a:lnTo>
                                  <a:pt x="1087123" y="91863"/>
                                </a:lnTo>
                                <a:lnTo>
                                  <a:pt x="1059359" y="104439"/>
                                </a:lnTo>
                                <a:lnTo>
                                  <a:pt x="105595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60.499908pt;margin-top:23.488045pt;width:110.25pt;height:9pt;mso-position-horizontal-relative:page;mso-position-vertical-relative:paragraph;z-index:15729664" id="docshapegroup4" coordorigin="9210,470" coordsize="2205,180">
                <v:shape style="position:absolute;left:9217;top:477;width:2190;height:165" id="docshape5" coordorigin="9217,477" coordsize="2190,165" path="m9217,560l9217,554,9218,549,9219,544,9220,538,9222,533,9224,528,9226,523,9242,501,9245,498,9250,494,9254,491,9259,488,9263,486,9268,484,9273,481,9279,480,9284,479,9289,478,9295,477,9300,477,11325,477,11330,477,11336,478,11341,479,11346,480,11352,481,11357,484,11362,486,11366,488,11371,491,11375,494,11407,549,11407,554,11407,560,11407,565,11380,622,11371,628,11366,631,11325,642,9300,642,9254,628,9250,625,9245,622,9242,618,9238,614,9224,591,9222,586,9220,581,9219,576,9218,571,9217,565,9217,560xe" filled="false" stroked="true" strokeweight=".75pt" strokecolor="#e37829">
                  <v:path arrowok="t"/>
                  <v:stroke dashstyle="solid"/>
                </v:shape>
                <v:shape style="position:absolute;left:9225;top:484;width:1740;height:165" id="docshape6" coordorigin="9225,485" coordsize="1740,165" path="m10888,650l9279,650,9271,648,9227,604,9225,596,9225,588,9225,538,9271,486,9279,485,10888,485,10945,513,10965,562,10965,573,10937,629,10893,649,10888,650xe" filled="true" fillcolor="#e3782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Venipuncture</w:t>
      </w:r>
      <w:r>
        <w:rPr/>
        <w:tab/>
      </w:r>
      <w:r>
        <w:rPr>
          <w:spacing w:val="-2"/>
          <w:w w:val="125"/>
          <w:position w:val="15"/>
        </w:rPr>
        <w:t>Central</w:t>
      </w:r>
      <w:r>
        <w:rPr>
          <w:spacing w:val="-9"/>
          <w:w w:val="125"/>
          <w:position w:val="15"/>
        </w:rPr>
        <w:t> </w:t>
      </w:r>
      <w:r>
        <w:rPr>
          <w:spacing w:val="-4"/>
          <w:w w:val="125"/>
          <w:position w:val="15"/>
        </w:rPr>
        <w:t>line</w:t>
      </w:r>
    </w:p>
    <w:p>
      <w:pPr>
        <w:pStyle w:val="BodyText"/>
        <w:spacing w:line="209" w:lineRule="exact"/>
        <w:ind w:left="6856"/>
      </w:pPr>
      <w:r>
        <w:rPr>
          <w:spacing w:val="-2"/>
          <w:w w:val="125"/>
        </w:rPr>
        <w:t>maintenance</w:t>
      </w:r>
    </w:p>
    <w:p>
      <w:pPr>
        <w:pStyle w:val="BodyText"/>
        <w:tabs>
          <w:tab w:pos="6856" w:val="left" w:leader="none"/>
        </w:tabs>
        <w:spacing w:before="121"/>
        <w:ind w:left="195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2743199</wp:posOffset>
                </wp:positionH>
                <wp:positionV relativeFrom="paragraph">
                  <wp:posOffset>115065</wp:posOffset>
                </wp:positionV>
                <wp:extent cx="1400175" cy="1143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3" y="29160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6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3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7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6" y="103768"/>
                                </a:lnTo>
                                <a:lnTo>
                                  <a:pt x="38793" y="103097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7"/>
                                </a:lnTo>
                                <a:lnTo>
                                  <a:pt x="29161" y="99470"/>
                                </a:lnTo>
                                <a:lnTo>
                                  <a:pt x="3987" y="72435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79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3" y="17775"/>
                                </a:lnTo>
                                <a:lnTo>
                                  <a:pt x="828674" y="48947"/>
                                </a:lnTo>
                                <a:lnTo>
                                  <a:pt x="828674" y="55827"/>
                                </a:lnTo>
                                <a:lnTo>
                                  <a:pt x="810898" y="91862"/>
                                </a:lnTo>
                                <a:lnTo>
                                  <a:pt x="783133" y="104439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5.999985pt;margin-top:9.060308pt;width:110.25pt;height:9pt;mso-position-horizontal-relative:page;mso-position-vertical-relative:paragraph;z-index:-15789568" id="docshapegroup7" coordorigin="4320,181" coordsize="2205,180">
                <v:shape style="position:absolute;left:4327;top:188;width:2190;height:165" id="docshape8" coordorigin="4327,189" coordsize="2190,165" path="m4327,271l4327,266,4328,260,4329,255,4330,250,4332,245,4334,240,4336,235,4352,213,4355,209,4378,195,4383,193,4389,191,4394,190,4399,189,4405,189,4410,189,6435,189,6440,189,6446,189,6451,190,6456,191,6507,230,6517,271,6517,277,6490,333,6481,340,6476,343,6435,354,4410,354,4405,354,4399,353,4394,352,4389,351,4383,349,4378,347,4373,345,4334,303,4332,298,4330,293,4329,287,4328,282,4327,277,4327,271xe" filled="false" stroked="true" strokeweight=".75pt" strokecolor="#e37829">
                  <v:path arrowok="t"/>
                  <v:stroke dashstyle="solid"/>
                </v:shape>
                <v:shape style="position:absolute;left:4335;top:196;width:1305;height:165" id="docshape9" coordorigin="4335,196" coordsize="1305,165" path="m5563,361l4389,361,4337,315,4335,308,4335,299,4335,250,4381,198,4389,196,5563,196,5620,224,5640,273,5640,284,5612,341,5568,361,5563,361xe" filled="true" fillcolor="#e3782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5848348</wp:posOffset>
                </wp:positionH>
                <wp:positionV relativeFrom="paragraph">
                  <wp:posOffset>115065</wp:posOffset>
                </wp:positionV>
                <wp:extent cx="1400175" cy="1143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4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6" y="32338"/>
                                </a:lnTo>
                                <a:lnTo>
                                  <a:pt x="5303" y="29160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8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8" y="0"/>
                                </a:lnTo>
                                <a:lnTo>
                                  <a:pt x="52388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9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6" y="1677"/>
                                </a:lnTo>
                                <a:lnTo>
                                  <a:pt x="1355131" y="2671"/>
                                </a:lnTo>
                                <a:lnTo>
                                  <a:pt x="1358309" y="3987"/>
                                </a:lnTo>
                                <a:lnTo>
                                  <a:pt x="1361487" y="5303"/>
                                </a:lnTo>
                                <a:lnTo>
                                  <a:pt x="1364506" y="691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48947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50" y="55827"/>
                                </a:lnTo>
                                <a:lnTo>
                                  <a:pt x="1372873" y="91863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7"/>
                                </a:lnTo>
                                <a:lnTo>
                                  <a:pt x="1361487" y="99470"/>
                                </a:lnTo>
                                <a:lnTo>
                                  <a:pt x="1358309" y="100787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8" y="104774"/>
                                </a:lnTo>
                                <a:lnTo>
                                  <a:pt x="48948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3" y="103097"/>
                                </a:lnTo>
                                <a:lnTo>
                                  <a:pt x="35518" y="102103"/>
                                </a:lnTo>
                                <a:lnTo>
                                  <a:pt x="32339" y="100787"/>
                                </a:lnTo>
                                <a:lnTo>
                                  <a:pt x="29161" y="99470"/>
                                </a:lnTo>
                                <a:lnTo>
                                  <a:pt x="26142" y="97857"/>
                                </a:lnTo>
                                <a:lnTo>
                                  <a:pt x="23282" y="95946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3"/>
                                </a:lnTo>
                                <a:lnTo>
                                  <a:pt x="15343" y="89431"/>
                                </a:lnTo>
                                <a:lnTo>
                                  <a:pt x="12911" y="86998"/>
                                </a:lnTo>
                                <a:lnTo>
                                  <a:pt x="3986" y="72435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4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79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2" y="17775"/>
                                </a:lnTo>
                                <a:lnTo>
                                  <a:pt x="828674" y="48947"/>
                                </a:lnTo>
                                <a:lnTo>
                                  <a:pt x="828674" y="55827"/>
                                </a:lnTo>
                                <a:lnTo>
                                  <a:pt x="810898" y="91862"/>
                                </a:lnTo>
                                <a:lnTo>
                                  <a:pt x="783134" y="104439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60.499908pt;margin-top:9.060308pt;width:110.25pt;height:9pt;mso-position-horizontal-relative:page;mso-position-vertical-relative:paragraph;z-index:15730688" id="docshapegroup10" coordorigin="9210,181" coordsize="2205,180">
                <v:shape style="position:absolute;left:9217;top:188;width:2190;height:165" id="docshape11" coordorigin="9217,189" coordsize="2190,165" path="m9217,271l9217,266,9218,260,9219,255,9220,250,9222,245,9224,240,9226,235,9242,213,9245,209,9250,206,9254,203,9259,200,9263,197,9268,195,9273,193,9279,191,9284,190,9289,189,9295,189,9300,189,11325,189,11330,189,11336,189,11341,190,11346,191,11352,193,11357,195,11362,197,11366,200,11371,203,11375,206,11407,260,11407,266,11407,271,11407,277,11380,333,11371,340,11366,343,11362,345,11357,347,11352,349,11325,354,9300,354,9295,354,9289,353,9284,352,9279,351,9273,349,9268,347,9263,345,9259,343,9254,340,9250,337,9245,333,9242,330,9238,326,9224,303,9222,298,9220,293,9219,287,9218,282,9217,277,9217,271xe" filled="false" stroked="true" strokeweight=".75pt" strokecolor="#e37829">
                  <v:path arrowok="t"/>
                  <v:stroke dashstyle="solid"/>
                </v:shape>
                <v:shape style="position:absolute;left:9225;top:196;width:1305;height:165" id="docshape12" coordorigin="9225,196" coordsize="1305,165" path="m10453,361l9279,361,9227,315,9225,308,9225,299,9225,250,9271,198,9279,196,10453,196,10510,224,10530,273,10530,284,10502,341,10458,361,10453,361xe" filled="true" fillcolor="#e3782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Infusion</w:t>
      </w:r>
      <w:r>
        <w:rPr>
          <w:spacing w:val="-15"/>
          <w:w w:val="125"/>
        </w:rPr>
        <w:t> </w:t>
      </w:r>
      <w:r>
        <w:rPr>
          <w:spacing w:val="-2"/>
          <w:w w:val="125"/>
        </w:rPr>
        <w:t>therapy</w:t>
      </w:r>
      <w:r>
        <w:rPr/>
        <w:tab/>
      </w:r>
      <w:r>
        <w:rPr>
          <w:w w:val="125"/>
        </w:rPr>
        <w:t>IV</w:t>
      </w:r>
      <w:r>
        <w:rPr>
          <w:spacing w:val="-15"/>
          <w:w w:val="125"/>
        </w:rPr>
        <w:t> </w:t>
      </w:r>
      <w:r>
        <w:rPr>
          <w:w w:val="125"/>
        </w:rPr>
        <w:t>site</w:t>
      </w:r>
      <w:r>
        <w:rPr>
          <w:spacing w:val="-14"/>
          <w:w w:val="125"/>
        </w:rPr>
        <w:t> </w:t>
      </w:r>
      <w:r>
        <w:rPr>
          <w:spacing w:val="-4"/>
          <w:w w:val="125"/>
        </w:rPr>
        <w:t>care</w:t>
      </w:r>
    </w:p>
    <w:p>
      <w:pPr>
        <w:pStyle w:val="BodyText"/>
        <w:spacing w:line="268" w:lineRule="auto" w:before="122"/>
        <w:ind w:left="1955" w:right="825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2743199</wp:posOffset>
                </wp:positionH>
                <wp:positionV relativeFrom="paragraph">
                  <wp:posOffset>210598</wp:posOffset>
                </wp:positionV>
                <wp:extent cx="1400175" cy="1143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20422" y="10739"/>
                                </a:lnTo>
                                <a:lnTo>
                                  <a:pt x="42166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3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035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503502" y="0"/>
                                </a:lnTo>
                                <a:lnTo>
                                  <a:pt x="539538" y="17775"/>
                                </a:lnTo>
                                <a:lnTo>
                                  <a:pt x="552449" y="48947"/>
                                </a:lnTo>
                                <a:lnTo>
                                  <a:pt x="552449" y="55827"/>
                                </a:lnTo>
                                <a:lnTo>
                                  <a:pt x="534673" y="91862"/>
                                </a:lnTo>
                                <a:lnTo>
                                  <a:pt x="506909" y="104439"/>
                                </a:lnTo>
                                <a:lnTo>
                                  <a:pt x="5035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5.999985pt;margin-top:16.582571pt;width:110.25pt;height:9pt;mso-position-horizontal-relative:page;mso-position-vertical-relative:paragraph;z-index:15731200" id="docshapegroup13" coordorigin="4320,332" coordsize="2205,180">
                <v:shape style="position:absolute;left:4327;top:339;width:2190;height:165" id="docshape14" coordorigin="4327,339" coordsize="2190,165" path="m4327,422l4327,416,4328,411,4360,356,4394,341,4399,340,4405,339,4410,339,6435,339,6440,339,6446,340,6501,371,6517,422,6517,427,6490,484,6435,504,4410,504,4352,480,4348,476,4327,427,4327,422xe" filled="false" stroked="true" strokeweight=".75pt" strokecolor="#e37829">
                  <v:path arrowok="t"/>
                  <v:stroke dashstyle="solid"/>
                </v:shape>
                <v:shape style="position:absolute;left:4335;top:346;width:870;height:165" id="docshape15" coordorigin="4335,347" coordsize="870,165" path="m5128,512l4389,512,4381,510,4337,466,4335,458,4335,450,4335,400,4381,348,4389,347,5128,347,5185,375,5205,424,5205,435,5177,491,5133,511,5128,512xe" filled="true" fillcolor="#e3782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Hydration protocols</w:t>
      </w:r>
    </w:p>
    <w:p>
      <w:pPr>
        <w:pStyle w:val="BodyText"/>
        <w:spacing w:before="306"/>
        <w:rPr>
          <w:sz w:val="26"/>
        </w:rPr>
      </w:pPr>
    </w:p>
    <w:p>
      <w:pPr>
        <w:pStyle w:val="Heading1"/>
        <w:ind w:left="1955"/>
      </w:pPr>
      <w:r>
        <w:rPr>
          <w:color w:val="E37829"/>
        </w:rPr>
        <w:t>Professional</w:t>
      </w:r>
      <w:r>
        <w:rPr>
          <w:color w:val="E37829"/>
          <w:spacing w:val="-6"/>
        </w:rPr>
        <w:t> </w:t>
      </w:r>
      <w:r>
        <w:rPr>
          <w:color w:val="E37829"/>
          <w:spacing w:val="-2"/>
        </w:rPr>
        <w:t>Experience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8"/>
        <w:rPr>
          <w:rFonts w:ascii="Arial"/>
          <w:b/>
          <w:sz w:val="20"/>
        </w:rPr>
      </w:pPr>
    </w:p>
    <w:p>
      <w:pPr>
        <w:spacing w:after="0"/>
        <w:rPr>
          <w:rFonts w:ascii="Arial"/>
          <w:sz w:val="20"/>
        </w:rPr>
        <w:sectPr>
          <w:type w:val="continuous"/>
          <w:pgSz w:w="11920" w:h="16860"/>
          <w:pgMar w:top="0" w:bottom="0" w:left="220" w:right="380"/>
        </w:sectPr>
      </w:pPr>
    </w:p>
    <w:p>
      <w:pPr>
        <w:pStyle w:val="BodyText"/>
        <w:spacing w:line="268" w:lineRule="auto" w:before="107"/>
        <w:ind w:left="512" w:right="38" w:hanging="82"/>
        <w:jc w:val="right"/>
      </w:pPr>
      <w:r>
        <w:rPr>
          <w:color w:val="FFFFFF"/>
          <w:spacing w:val="-2"/>
          <w:w w:val="120"/>
        </w:rPr>
        <w:t>March </w:t>
      </w:r>
      <w:r>
        <w:rPr>
          <w:color w:val="FFFFFF"/>
          <w:w w:val="110"/>
        </w:rPr>
        <w:t>2021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10"/>
          <w:w w:val="120"/>
        </w:rPr>
        <w:t>-</w:t>
      </w:r>
    </w:p>
    <w:p>
      <w:pPr>
        <w:pStyle w:val="BodyText"/>
        <w:spacing w:line="267" w:lineRule="exact"/>
        <w:ind w:right="38"/>
        <w:jc w:val="right"/>
      </w:pPr>
      <w:r>
        <w:rPr>
          <w:color w:val="FFFFFF"/>
          <w:spacing w:val="-2"/>
          <w:w w:val="125"/>
        </w:rPr>
        <w:t>Present</w:t>
      </w:r>
    </w:p>
    <w:p>
      <w:pPr>
        <w:tabs>
          <w:tab w:pos="648" w:val="left" w:leader="none"/>
          <w:tab w:pos="5018" w:val="left" w:leader="none"/>
        </w:tabs>
        <w:spacing w:line="355" w:lineRule="auto" w:before="107"/>
        <w:ind w:left="290" w:right="116" w:hanging="15"/>
        <w:jc w:val="both"/>
        <w:rPr>
          <w:sz w:val="22"/>
        </w:rPr>
      </w:pPr>
      <w:r>
        <w:rPr/>
        <w:br w:type="column"/>
      </w:r>
      <w:r>
        <w:rPr>
          <w:rFonts w:ascii="Arial"/>
          <w:b/>
          <w:w w:val="125"/>
          <w:sz w:val="22"/>
        </w:rPr>
        <w:t>IV </w:t>
      </w:r>
      <w:r>
        <w:rPr>
          <w:rFonts w:ascii="Arial"/>
          <w:b/>
          <w:w w:val="120"/>
          <w:sz w:val="22"/>
        </w:rPr>
        <w:t>Therapy LPN</w:t>
      </w:r>
      <w:r>
        <w:rPr>
          <w:rFonts w:ascii="Arial"/>
          <w:b/>
          <w:sz w:val="22"/>
        </w:rPr>
        <w:tab/>
      </w:r>
      <w:r>
        <w:rPr>
          <w:i/>
          <w:w w:val="125"/>
          <w:sz w:val="22"/>
        </w:rPr>
        <w:t>Hillcrest Medical Center, Springield, MO</w:t>
      </w:r>
      <w:r>
        <w:rPr>
          <w:i/>
          <w:w w:val="125"/>
          <w:sz w:val="22"/>
        </w:rPr>
        <w:t> </w:t>
      </w:r>
      <w:r>
        <w:rPr>
          <w:i/>
          <w:sz w:val="2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sz w:val="22"/>
        </w:rPr>
      </w:r>
      <w:r>
        <w:rPr>
          <w:rFonts w:ascii="Times New Roman"/>
          <w:sz w:val="22"/>
        </w:rPr>
        <w:tab/>
      </w:r>
      <w:r>
        <w:rPr>
          <w:w w:val="125"/>
          <w:sz w:val="22"/>
        </w:rPr>
        <w:t>Start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IVs,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maintain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lines,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administer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fluids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antibiotics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med-surg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unit </w:t>
      </w:r>
      <w:r>
        <w:rPr>
          <w:sz w:val="2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</w:rPr>
      </w:r>
      <w:r>
        <w:rPr>
          <w:rFonts w:ascii="Times New Roman"/>
          <w:sz w:val="22"/>
        </w:rPr>
        <w:tab/>
      </w:r>
      <w:r>
        <w:rPr>
          <w:w w:val="125"/>
          <w:sz w:val="22"/>
        </w:rPr>
        <w:t>Educated nursing assistants on line safety and site checks</w:t>
      </w:r>
    </w:p>
    <w:p>
      <w:pPr>
        <w:spacing w:after="0" w:line="355" w:lineRule="auto"/>
        <w:jc w:val="both"/>
        <w:rPr>
          <w:sz w:val="22"/>
        </w:rPr>
        <w:sectPr>
          <w:type w:val="continuous"/>
          <w:pgSz w:w="11920" w:h="16860"/>
          <w:pgMar w:top="0" w:bottom="0" w:left="220" w:right="380"/>
          <w:cols w:num="2" w:equalWidth="0">
            <w:col w:w="1178" w:space="502"/>
            <w:col w:w="9640"/>
          </w:cols>
        </w:sectPr>
      </w:pPr>
    </w:p>
    <w:p>
      <w:pPr>
        <w:pStyle w:val="BodyText"/>
        <w:spacing w:before="24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20" w:right="380"/>
        </w:sectPr>
      </w:pPr>
    </w:p>
    <w:p>
      <w:pPr>
        <w:pStyle w:val="BodyText"/>
        <w:spacing w:line="268" w:lineRule="auto" w:before="106"/>
        <w:ind w:left="496" w:right="38" w:firstLine="93"/>
        <w:jc w:val="right"/>
      </w:pPr>
      <w:r>
        <w:rPr>
          <w:color w:val="FFFFFF"/>
          <w:spacing w:val="-4"/>
          <w:w w:val="125"/>
        </w:rPr>
        <w:t>June </w:t>
      </w:r>
      <w:r>
        <w:rPr>
          <w:color w:val="FFFFFF"/>
          <w:w w:val="110"/>
        </w:rPr>
        <w:t>2018</w:t>
      </w:r>
      <w:r>
        <w:rPr>
          <w:color w:val="FFFFFF"/>
          <w:spacing w:val="-1"/>
          <w:w w:val="120"/>
        </w:rPr>
        <w:t> </w:t>
      </w:r>
      <w:r>
        <w:rPr>
          <w:color w:val="FFFFFF"/>
          <w:spacing w:val="-12"/>
          <w:w w:val="120"/>
        </w:rPr>
        <w:t>-</w:t>
      </w:r>
    </w:p>
    <w:p>
      <w:pPr>
        <w:pStyle w:val="BodyText"/>
        <w:spacing w:line="267" w:lineRule="exact"/>
        <w:ind w:right="38"/>
        <w:jc w:val="right"/>
      </w:pPr>
      <w:r>
        <w:rPr>
          <w:color w:val="FFFFFF"/>
          <w:spacing w:val="-2"/>
          <w:w w:val="125"/>
        </w:rPr>
        <w:t>February</w:t>
      </w:r>
    </w:p>
    <w:p>
      <w:pPr>
        <w:pStyle w:val="BodyText"/>
        <w:spacing w:before="32"/>
        <w:ind w:right="38"/>
        <w:jc w:val="right"/>
      </w:pPr>
      <w:r>
        <w:rPr>
          <w:color w:val="FFFFFF"/>
          <w:spacing w:val="-4"/>
          <w:w w:val="110"/>
        </w:rPr>
        <w:t>2021</w:t>
      </w:r>
    </w:p>
    <w:p>
      <w:pPr>
        <w:tabs>
          <w:tab w:pos="4855" w:val="left" w:leader="none"/>
        </w:tabs>
        <w:spacing w:line="268" w:lineRule="auto" w:before="106"/>
        <w:ind w:left="8973" w:right="116" w:hanging="8844"/>
        <w:jc w:val="right"/>
        <w:rPr>
          <w:i/>
          <w:sz w:val="22"/>
        </w:rPr>
      </w:pPr>
      <w:r>
        <w:rPr/>
        <w:br w:type="column"/>
      </w:r>
      <w:r>
        <w:rPr>
          <w:rFonts w:ascii="Arial"/>
          <w:b/>
          <w:spacing w:val="-4"/>
          <w:w w:val="125"/>
          <w:sz w:val="22"/>
        </w:rPr>
        <w:t>LPN</w:t>
      </w:r>
      <w:r>
        <w:rPr>
          <w:rFonts w:ascii="Arial"/>
          <w:b/>
          <w:sz w:val="22"/>
        </w:rPr>
        <w:tab/>
      </w:r>
      <w:r>
        <w:rPr>
          <w:i/>
          <w:w w:val="125"/>
          <w:sz w:val="22"/>
        </w:rPr>
        <w:t>Silver Pines Long-Term Care, Springield,</w:t>
      </w:r>
      <w:r>
        <w:rPr>
          <w:i/>
          <w:w w:val="125"/>
          <w:sz w:val="22"/>
        </w:rPr>
        <w:t> </w:t>
      </w:r>
      <w:r>
        <w:rPr>
          <w:i/>
          <w:spacing w:val="-5"/>
          <w:w w:val="120"/>
          <w:sz w:val="22"/>
        </w:rPr>
        <w:t>MO</w:t>
      </w:r>
    </w:p>
    <w:p>
      <w:pPr>
        <w:pStyle w:val="BodyText"/>
        <w:tabs>
          <w:tab w:pos="501" w:val="left" w:leader="none"/>
        </w:tabs>
        <w:spacing w:line="348" w:lineRule="auto" w:before="104"/>
        <w:ind w:left="143" w:right="2838"/>
      </w:pPr>
      <w:r>
        <w:rPr/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Maintained</w:t>
      </w:r>
      <w:r>
        <w:rPr>
          <w:spacing w:val="-14"/>
          <w:w w:val="125"/>
        </w:rPr>
        <w:t> </w:t>
      </w:r>
      <w:r>
        <w:rPr>
          <w:w w:val="125"/>
        </w:rPr>
        <w:t>peripheral</w:t>
      </w:r>
      <w:r>
        <w:rPr>
          <w:spacing w:val="-14"/>
          <w:w w:val="125"/>
        </w:rPr>
        <w:t> </w:t>
      </w:r>
      <w:r>
        <w:rPr>
          <w:w w:val="125"/>
        </w:rPr>
        <w:t>IV</w:t>
      </w:r>
      <w:r>
        <w:rPr>
          <w:spacing w:val="-14"/>
          <w:w w:val="125"/>
        </w:rPr>
        <w:t> </w:t>
      </w:r>
      <w:r>
        <w:rPr>
          <w:w w:val="125"/>
        </w:rPr>
        <w:t>lines</w:t>
      </w:r>
      <w:r>
        <w:rPr>
          <w:spacing w:val="-14"/>
          <w:w w:val="125"/>
        </w:rPr>
        <w:t> </w:t>
      </w:r>
      <w:r>
        <w:rPr>
          <w:w w:val="125"/>
        </w:rPr>
        <w:t>and</w:t>
      </w:r>
      <w:r>
        <w:rPr>
          <w:spacing w:val="-14"/>
          <w:w w:val="125"/>
        </w:rPr>
        <w:t> </w:t>
      </w:r>
      <w:r>
        <w:rPr>
          <w:w w:val="125"/>
        </w:rPr>
        <w:t>monitored</w:t>
      </w:r>
      <w:r>
        <w:rPr>
          <w:spacing w:val="-14"/>
          <w:w w:val="125"/>
        </w:rPr>
        <w:t> </w:t>
      </w:r>
      <w:r>
        <w:rPr>
          <w:w w:val="125"/>
        </w:rPr>
        <w:t>reactions </w:t>
      </w:r>
      <w:r>
        <w:rPr/>
        <w:drawing>
          <wp:inline distT="0" distB="0" distL="0" distR="0">
            <wp:extent cx="47625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25"/>
        </w:rPr>
        <w:t>Administered TPN and monitored fluid input/output</w:t>
      </w:r>
    </w:p>
    <w:p>
      <w:pPr>
        <w:spacing w:after="0" w:line="348" w:lineRule="auto"/>
        <w:sectPr>
          <w:type w:val="continuous"/>
          <w:pgSz w:w="11920" w:h="16860"/>
          <w:pgMar w:top="0" w:bottom="0" w:left="220" w:right="380"/>
          <w:cols w:num="2" w:equalWidth="0">
            <w:col w:w="1178" w:space="648"/>
            <w:col w:w="9494"/>
          </w:cols>
        </w:sectPr>
      </w:pPr>
    </w:p>
    <w:p>
      <w:pPr>
        <w:pStyle w:val="BodyText"/>
        <w:spacing w:before="10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20" w:right="380"/>
        </w:sectPr>
      </w:pPr>
    </w:p>
    <w:p>
      <w:pPr>
        <w:pStyle w:val="BodyText"/>
      </w:pPr>
    </w:p>
    <w:p>
      <w:pPr>
        <w:pStyle w:val="BodyText"/>
        <w:spacing w:before="121"/>
      </w:pPr>
    </w:p>
    <w:p>
      <w:pPr>
        <w:pStyle w:val="BodyText"/>
        <w:ind w:left="118"/>
      </w:pPr>
      <w:r>
        <w:rPr>
          <w:color w:val="FFFFFF"/>
          <w:w w:val="115"/>
        </w:rPr>
        <w:t>May</w:t>
      </w:r>
      <w:r>
        <w:rPr>
          <w:color w:val="FFFFFF"/>
          <w:spacing w:val="8"/>
          <w:w w:val="115"/>
        </w:rPr>
        <w:t> </w:t>
      </w:r>
      <w:r>
        <w:rPr>
          <w:color w:val="FFFFFF"/>
          <w:spacing w:val="-4"/>
          <w:w w:val="115"/>
        </w:rPr>
        <w:t>2018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before="142"/>
      </w:pPr>
    </w:p>
    <w:p>
      <w:pPr>
        <w:pStyle w:val="BodyText"/>
        <w:spacing w:before="1"/>
        <w:ind w:left="118"/>
        <w:rPr>
          <w:rFonts w:ascii="Microsoft Sans Serif"/>
        </w:rPr>
      </w:pPr>
      <w:r>
        <w:rPr>
          <w:rFonts w:ascii="Microsoft Sans Serif"/>
        </w:rPr>
        <w:t>Diploma</w:t>
      </w:r>
      <w:r>
        <w:rPr>
          <w:rFonts w:ascii="Microsoft Sans Serif"/>
          <w:spacing w:val="9"/>
        </w:rPr>
        <w:t> </w:t>
      </w:r>
      <w:r>
        <w:rPr>
          <w:rFonts w:ascii="Microsoft Sans Serif"/>
        </w:rPr>
        <w:t>in</w:t>
      </w:r>
      <w:r>
        <w:rPr>
          <w:rFonts w:ascii="Microsoft Sans Serif"/>
          <w:spacing w:val="10"/>
        </w:rPr>
        <w:t> </w:t>
      </w:r>
      <w:r>
        <w:rPr>
          <w:rFonts w:ascii="Microsoft Sans Serif"/>
        </w:rPr>
        <w:t>Practical</w:t>
      </w:r>
      <w:r>
        <w:rPr>
          <w:rFonts w:ascii="Microsoft Sans Serif"/>
          <w:spacing w:val="10"/>
        </w:rPr>
        <w:t> </w:t>
      </w:r>
      <w:r>
        <w:rPr>
          <w:rFonts w:ascii="Microsoft Sans Serif"/>
          <w:spacing w:val="-2"/>
        </w:rPr>
        <w:t>Nursing</w:t>
      </w:r>
    </w:p>
    <w:p>
      <w:pPr>
        <w:pStyle w:val="BodyText"/>
        <w:spacing w:before="89"/>
        <w:ind w:left="118"/>
      </w:pPr>
      <w:r>
        <w:rPr>
          <w:spacing w:val="-2"/>
          <w:w w:val="125"/>
        </w:rPr>
        <w:t>Missouri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School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of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Practical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Nursing</w:t>
      </w:r>
    </w:p>
    <w:p>
      <w:pPr>
        <w:pStyle w:val="Heading1"/>
        <w:spacing w:before="99"/>
        <w:ind w:left="0"/>
      </w:pPr>
      <w:r>
        <w:rPr>
          <w:b w:val="0"/>
        </w:rPr>
        <w:br w:type="column"/>
      </w:r>
      <w:r>
        <w:rPr>
          <w:color w:val="E37829"/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0" w:bottom="0" w:left="220" w:right="380"/>
          <w:cols w:num="3" w:equalWidth="0">
            <w:col w:w="1178" w:space="659"/>
            <w:col w:w="4102" w:space="12"/>
            <w:col w:w="5369"/>
          </w:cols>
        </w:sectPr>
      </w:pPr>
    </w:p>
    <w:p>
      <w:pPr>
        <w:pStyle w:val="BodyText"/>
        <w:rPr>
          <w:rFonts w:ascii="Arial"/>
          <w:b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28700" cy="10706100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1028700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28700" h="10706100">
                              <a:moveTo>
                                <a:pt x="1028699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1028699" y="0"/>
                              </a:lnTo>
                              <a:lnTo>
                                <a:pt x="1028699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5pt;width:80.999994pt;height:842.999933pt;mso-position-horizontal-relative:page;mso-position-vertical-relative:page;z-index:-15791104" id="docshape16" filled="true" fillcolor="#e37829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74"/>
        <w:rPr>
          <w:rFonts w:ascii="Arial"/>
          <w:b/>
          <w:sz w:val="26"/>
        </w:rPr>
      </w:pPr>
    </w:p>
    <w:p>
      <w:pPr>
        <w:spacing w:before="0"/>
        <w:ind w:left="1835" w:right="0" w:firstLine="0"/>
        <w:jc w:val="center"/>
        <w:rPr>
          <w:rFonts w:ascii="Arial"/>
          <w:b/>
          <w:sz w:val="26"/>
        </w:rPr>
      </w:pPr>
      <w:r>
        <w:rPr>
          <w:rFonts w:ascii="Arial"/>
          <w:b/>
          <w:color w:val="E37829"/>
          <w:spacing w:val="-2"/>
          <w:w w:val="105"/>
          <w:sz w:val="26"/>
        </w:rPr>
        <w:t>Certifications</w:t>
      </w:r>
    </w:p>
    <w:p>
      <w:pPr>
        <w:pStyle w:val="BodyText"/>
        <w:spacing w:before="52"/>
        <w:rPr>
          <w:rFonts w:ascii="Arial"/>
          <w:b/>
        </w:rPr>
      </w:pPr>
    </w:p>
    <w:p>
      <w:pPr>
        <w:tabs>
          <w:tab w:pos="7579" w:val="left" w:leader="none"/>
        </w:tabs>
        <w:spacing w:before="0"/>
        <w:ind w:left="1955" w:right="0" w:firstLine="0"/>
        <w:jc w:val="left"/>
        <w:rPr>
          <w:sz w:val="22"/>
        </w:rPr>
      </w:pPr>
      <w:r>
        <w:rPr>
          <w:rFonts w:ascii="Arial"/>
          <w:b/>
          <w:sz w:val="22"/>
        </w:rPr>
        <w:t>IV</w:t>
      </w:r>
      <w:r>
        <w:rPr>
          <w:rFonts w:ascii="Arial"/>
          <w:b/>
          <w:spacing w:val="3"/>
          <w:sz w:val="22"/>
        </w:rPr>
        <w:t> </w:t>
      </w:r>
      <w:r>
        <w:rPr>
          <w:rFonts w:ascii="Arial"/>
          <w:b/>
          <w:sz w:val="22"/>
        </w:rPr>
        <w:t>Therapy</w:t>
      </w:r>
      <w:r>
        <w:rPr>
          <w:rFonts w:ascii="Arial"/>
          <w:b/>
          <w:spacing w:val="3"/>
          <w:sz w:val="22"/>
        </w:rPr>
        <w:t> </w:t>
      </w:r>
      <w:r>
        <w:rPr>
          <w:rFonts w:ascii="Arial"/>
          <w:b/>
          <w:spacing w:val="-2"/>
          <w:sz w:val="22"/>
        </w:rPr>
        <w:t>Certifcation</w:t>
      </w:r>
      <w:r>
        <w:rPr>
          <w:rFonts w:ascii="Arial"/>
          <w:b/>
          <w:sz w:val="22"/>
        </w:rPr>
        <w:tab/>
      </w:r>
      <w:r>
        <w:rPr>
          <w:w w:val="110"/>
          <w:sz w:val="22"/>
        </w:rPr>
        <w:t>Missouri</w:t>
      </w:r>
      <w:r>
        <w:rPr>
          <w:spacing w:val="53"/>
          <w:w w:val="110"/>
          <w:sz w:val="22"/>
        </w:rPr>
        <w:t> </w:t>
      </w:r>
      <w:r>
        <w:rPr>
          <w:w w:val="110"/>
          <w:sz w:val="22"/>
        </w:rPr>
        <w:t>Board</w:t>
      </w:r>
      <w:r>
        <w:rPr>
          <w:spacing w:val="54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54"/>
          <w:w w:val="110"/>
          <w:sz w:val="22"/>
        </w:rPr>
        <w:t> </w:t>
      </w:r>
      <w:r>
        <w:rPr>
          <w:w w:val="110"/>
          <w:sz w:val="22"/>
        </w:rPr>
        <w:t>Nursing</w:t>
      </w:r>
      <w:r>
        <w:rPr>
          <w:spacing w:val="54"/>
          <w:w w:val="110"/>
          <w:sz w:val="22"/>
        </w:rPr>
        <w:t> </w:t>
      </w:r>
      <w:r>
        <w:rPr>
          <w:sz w:val="22"/>
        </w:rPr>
        <w:t>|</w:t>
      </w:r>
      <w:r>
        <w:rPr>
          <w:spacing w:val="54"/>
          <w:w w:val="110"/>
          <w:sz w:val="22"/>
        </w:rPr>
        <w:t> </w:t>
      </w:r>
      <w:r>
        <w:rPr>
          <w:spacing w:val="-4"/>
          <w:w w:val="110"/>
          <w:sz w:val="22"/>
        </w:rPr>
        <w:t>2020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0" w:bottom="0" w:left="220" w:right="380"/>
        </w:sectPr>
      </w:pPr>
    </w:p>
    <w:p>
      <w:pPr>
        <w:pStyle w:val="BodyText"/>
        <w:spacing w:before="4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28700" cy="1070610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1028700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28700" h="10706100">
                              <a:moveTo>
                                <a:pt x="1028699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1028699" y="0"/>
                              </a:lnTo>
                              <a:lnTo>
                                <a:pt x="1028699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5pt;width:80.999994pt;height:842.999933pt;mso-position-horizontal-relative:page;mso-position-vertical-relative:page;z-index:-15788032" id="docshape17" filled="true" fillcolor="#e37829" stroked="false">
                <v:fill type="solid"/>
                <w10:wrap type="none"/>
              </v:rect>
            </w:pict>
          </mc:Fallback>
        </mc:AlternateContent>
      </w:r>
    </w:p>
    <w:sectPr>
      <w:pgSz w:w="11920" w:h="16860"/>
      <w:pgMar w:top="0" w:bottom="0" w:left="220" w:right="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835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4"/>
      <w:ind w:left="1955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2025-11-30T21:48:34Z</dcterms:created>
  <dcterms:modified xsi:type="dcterms:W3CDTF">2025-11-30T21:48:34Z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2025-11-30T00:00:00Z</vt:filetime>
  </property>
  <property fmtid="{D5CDD505-2E9C-101B-9397-08002B2CF9AE}" pid="5" name="Producer">
    <vt:lpwstr>pdf-merger-js</vt:lpwstr>
  </property>
</Properties>
</file>