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85" w:lineRule="auto"/>
      </w:pPr>
      <w:r>
        <w:rPr>
          <w:color w:val="FF640D"/>
          <w:spacing w:val="-4"/>
        </w:rPr>
        <w:t>SHAWN </w:t>
      </w:r>
      <w:r>
        <w:rPr>
          <w:color w:val="FF640D"/>
          <w:spacing w:val="-2"/>
        </w:rPr>
        <w:t>WHITE</w:t>
      </w:r>
    </w:p>
    <w:p>
      <w:pPr>
        <w:spacing w:line="285" w:lineRule="auto" w:before="81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232323"/>
          <w:sz w:val="33"/>
        </w:rPr>
        <w:t>Correctional Facility </w:t>
      </w:r>
      <w:r>
        <w:rPr>
          <w:rFonts w:ascii="Arial"/>
          <w:b/>
          <w:color w:val="232323"/>
          <w:spacing w:val="-4"/>
          <w:w w:val="105"/>
          <w:sz w:val="33"/>
        </w:rPr>
        <w:t>LPN</w:t>
      </w:r>
    </w:p>
    <w:p>
      <w:pPr>
        <w:pStyle w:val="BodyText"/>
        <w:spacing w:line="268" w:lineRule="auto" w:before="322"/>
        <w:ind w:left="114" w:right="288"/>
      </w:pPr>
      <w:r>
        <w:rPr>
          <w:color w:val="232323"/>
          <w:w w:val="120"/>
        </w:rPr>
        <w:t>City, ST </w:t>
      </w:r>
      <w:hyperlink r:id="rId6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14"/>
      </w:pPr>
      <w:r>
        <w:rPr>
          <w:color w:val="232323"/>
          <w:w w:val="125"/>
        </w:rPr>
        <w:t>(000)</w:t>
      </w:r>
      <w:r>
        <w:rPr>
          <w:color w:val="232323"/>
          <w:spacing w:val="19"/>
          <w:w w:val="125"/>
        </w:rPr>
        <w:t> </w:t>
      </w:r>
      <w:r>
        <w:rPr>
          <w:color w:val="232323"/>
          <w:w w:val="125"/>
        </w:rPr>
        <w:t>000-</w:t>
      </w:r>
      <w:r>
        <w:rPr>
          <w:color w:val="232323"/>
          <w:spacing w:val="-4"/>
          <w:w w:val="125"/>
        </w:rPr>
        <w:t>0000</w:t>
      </w:r>
    </w:p>
    <w:p>
      <w:pPr>
        <w:pStyle w:val="Heading2"/>
        <w:spacing w:line="268" w:lineRule="auto"/>
      </w:pPr>
      <w:r>
        <w:rPr>
          <w:b w:val="0"/>
        </w:rPr>
        <w:br w:type="column"/>
      </w:r>
      <w:r>
        <w:rPr>
          <w:color w:val="232323"/>
          <w:w w:val="130"/>
        </w:rPr>
        <w:t>LPN</w:t>
      </w:r>
      <w:r>
        <w:rPr>
          <w:color w:val="232323"/>
          <w:spacing w:val="-4"/>
          <w:w w:val="130"/>
        </w:rPr>
        <w:t> </w:t>
      </w:r>
      <w:r>
        <w:rPr>
          <w:color w:val="232323"/>
          <w:w w:val="130"/>
        </w:rPr>
        <w:t>experienced</w:t>
      </w:r>
      <w:r>
        <w:rPr>
          <w:color w:val="232323"/>
          <w:spacing w:val="-4"/>
          <w:w w:val="130"/>
        </w:rPr>
        <w:t> </w:t>
      </w:r>
      <w:r>
        <w:rPr>
          <w:color w:val="232323"/>
          <w:w w:val="130"/>
        </w:rPr>
        <w:t>in</w:t>
      </w:r>
      <w:r>
        <w:rPr>
          <w:color w:val="232323"/>
          <w:spacing w:val="-4"/>
          <w:w w:val="130"/>
        </w:rPr>
        <w:t> </w:t>
      </w:r>
      <w:r>
        <w:rPr>
          <w:color w:val="232323"/>
          <w:w w:val="130"/>
        </w:rPr>
        <w:t>secure</w:t>
      </w:r>
      <w:r>
        <w:rPr>
          <w:color w:val="232323"/>
          <w:spacing w:val="-4"/>
          <w:w w:val="130"/>
        </w:rPr>
        <w:t> </w:t>
      </w:r>
      <w:r>
        <w:rPr>
          <w:color w:val="232323"/>
          <w:w w:val="130"/>
        </w:rPr>
        <w:t>and</w:t>
      </w:r>
      <w:r>
        <w:rPr>
          <w:color w:val="232323"/>
          <w:spacing w:val="-4"/>
          <w:w w:val="130"/>
        </w:rPr>
        <w:t> </w:t>
      </w:r>
      <w:r>
        <w:rPr>
          <w:color w:val="232323"/>
          <w:w w:val="130"/>
        </w:rPr>
        <w:t>high-compliance </w:t>
      </w:r>
      <w:r>
        <w:rPr>
          <w:color w:val="232323"/>
          <w:spacing w:val="-2"/>
          <w:w w:val="130"/>
        </w:rPr>
        <w:t>environments</w:t>
      </w:r>
    </w:p>
    <w:p>
      <w:pPr>
        <w:pStyle w:val="BodyText"/>
        <w:spacing w:line="268" w:lineRule="auto" w:before="103"/>
        <w:ind w:left="114"/>
      </w:pPr>
      <w:r>
        <w:rPr>
          <w:color w:val="232323"/>
          <w:w w:val="125"/>
        </w:rPr>
        <w:t>Licensed Practical Nurse with 6 years of correctional care experience.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Skilled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in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intake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assessments,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medication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pass, and incident documentation under tight regulations.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540"/>
          <w:cols w:num="2" w:equalWidth="0">
            <w:col w:w="3401" w:space="970"/>
            <w:col w:w="6789"/>
          </w:cols>
        </w:sectPr>
      </w:pPr>
    </w:p>
    <w:p>
      <w:pPr>
        <w:pStyle w:val="BodyText"/>
        <w:spacing w:before="14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540"/>
        </w:sectPr>
      </w:pPr>
    </w:p>
    <w:p>
      <w:pPr>
        <w:pStyle w:val="Heading1"/>
      </w:pPr>
      <w:r>
        <w:rPr>
          <w:color w:val="FF640D"/>
          <w:spacing w:val="-5"/>
        </w:rPr>
        <w:t>Key</w:t>
      </w:r>
      <w:r>
        <w:rPr>
          <w:color w:val="FF640D"/>
          <w:spacing w:val="-13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before="6"/>
        <w:rPr>
          <w:rFonts w:ascii="Arial"/>
          <w:b/>
          <w:sz w:val="16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136508</wp:posOffset>
            </wp:positionV>
            <wp:extent cx="95250" cy="9525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136508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136508</wp:posOffset>
            </wp:positionV>
            <wp:extent cx="85725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136508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136508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374633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374633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374633</wp:posOffset>
            </wp:positionV>
            <wp:extent cx="85725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374633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374633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612758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612758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612758</wp:posOffset>
            </wp:positionV>
            <wp:extent cx="85725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612758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612758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850883</wp:posOffset>
            </wp:positionV>
            <wp:extent cx="95250" cy="85725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850883</wp:posOffset>
            </wp:positionV>
            <wp:extent cx="95250" cy="85725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850883</wp:posOffset>
            </wp:positionV>
            <wp:extent cx="85725" cy="85725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850883</wp:posOffset>
            </wp:positionV>
            <wp:extent cx="95250" cy="85725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850883</wp:posOffset>
            </wp:positionV>
            <wp:extent cx="95250" cy="85725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1079483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361949</wp:posOffset>
            </wp:positionH>
            <wp:positionV relativeFrom="paragraph">
              <wp:posOffset>1079483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523874</wp:posOffset>
            </wp:positionH>
            <wp:positionV relativeFrom="paragraph">
              <wp:posOffset>1079483</wp:posOffset>
            </wp:positionV>
            <wp:extent cx="85725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676274</wp:posOffset>
            </wp:positionH>
            <wp:positionV relativeFrom="paragraph">
              <wp:posOffset>1079483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828674</wp:posOffset>
            </wp:positionH>
            <wp:positionV relativeFrom="paragraph">
              <wp:posOffset>1079483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47"/>
        <w:rPr>
          <w:rFonts w:ascii="Arial"/>
          <w:b/>
        </w:rPr>
      </w:pPr>
    </w:p>
    <w:p>
      <w:pPr>
        <w:pStyle w:val="BodyText"/>
        <w:spacing w:line="336" w:lineRule="auto"/>
        <w:ind w:left="109" w:right="6634"/>
      </w:pPr>
      <w:r>
        <w:rPr>
          <w:w w:val="125"/>
        </w:rPr>
        <w:t>Inmate</w:t>
      </w:r>
      <w:r>
        <w:rPr>
          <w:spacing w:val="-16"/>
          <w:w w:val="125"/>
        </w:rPr>
        <w:t> </w:t>
      </w:r>
      <w:r>
        <w:rPr>
          <w:w w:val="125"/>
        </w:rPr>
        <w:t>care</w:t>
      </w:r>
      <w:r>
        <w:rPr>
          <w:spacing w:val="-16"/>
          <w:w w:val="125"/>
        </w:rPr>
        <w:t> </w:t>
      </w:r>
      <w:r>
        <w:rPr>
          <w:w w:val="125"/>
        </w:rPr>
        <w:t>protocols Emergency triage Infection prevention</w:t>
      </w:r>
    </w:p>
    <w:p>
      <w:pPr>
        <w:pStyle w:val="BodyText"/>
        <w:spacing w:line="336" w:lineRule="auto"/>
        <w:ind w:left="109" w:right="5156"/>
      </w:pPr>
      <w:r>
        <w:rPr>
          <w:w w:val="125"/>
        </w:rPr>
        <w:t>Controlled medication handling Security compliance</w:t>
      </w:r>
    </w:p>
    <w:p>
      <w:pPr>
        <w:spacing w:after="0" w:line="336" w:lineRule="auto"/>
        <w:sectPr>
          <w:type w:val="continuous"/>
          <w:pgSz w:w="11920" w:h="16860"/>
          <w:pgMar w:top="740" w:bottom="280" w:left="220" w:right="540"/>
          <w:cols w:num="2" w:equalWidth="0">
            <w:col w:w="1348" w:space="144"/>
            <w:col w:w="9668"/>
          </w:cols>
        </w:sectPr>
      </w:pPr>
    </w:p>
    <w:p>
      <w:pPr>
        <w:pStyle w:val="BodyText"/>
        <w:spacing w:before="78"/>
        <w:rPr>
          <w:sz w:val="26"/>
        </w:rPr>
      </w:pPr>
    </w:p>
    <w:p>
      <w:pPr>
        <w:pStyle w:val="Heading1"/>
        <w:spacing w:before="1"/>
      </w:pPr>
      <w:r>
        <w:rPr>
          <w:color w:val="FF640D"/>
          <w:spacing w:val="-2"/>
        </w:rPr>
        <w:t>Professional</w:t>
      </w:r>
      <w:r>
        <w:rPr>
          <w:color w:val="FF640D"/>
          <w:spacing w:val="2"/>
        </w:rPr>
        <w:t> </w:t>
      </w:r>
      <w:r>
        <w:rPr>
          <w:color w:val="FF640D"/>
          <w:spacing w:val="-2"/>
        </w:rPr>
        <w:t>Experience</w:t>
      </w:r>
    </w:p>
    <w:p>
      <w:pPr>
        <w:spacing w:before="215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238124</wp:posOffset>
                </wp:positionH>
                <wp:positionV relativeFrom="paragraph">
                  <wp:posOffset>174467</wp:posOffset>
                </wp:positionV>
                <wp:extent cx="95250" cy="100012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95250" cy="1000125"/>
                          <a:chExt cx="95250" cy="100012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5" y="47624"/>
                            <a:ext cx="9525" cy="90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04875">
                                <a:moveTo>
                                  <a:pt x="9524" y="904874"/>
                                </a:moveTo>
                                <a:lnTo>
                                  <a:pt x="0" y="9048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904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04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3.737563pt;width:7.5pt;height:78.75pt;mso-position-horizontal-relative:page;mso-position-vertical-relative:paragraph;z-index:15744000" id="docshapegroup1" coordorigin="375,275" coordsize="150,1575">
                <v:rect style="position:absolute;left:450;top:349;width:15;height:1425" id="docshape2" filled="true" fillcolor="#ff640d" stroked="false">
                  <v:fill type="solid"/>
                </v:rect>
                <v:shape style="position:absolute;left:375;top:274;width:150;height:150" type="#_x0000_t75" id="docshape3" stroked="false">
                  <v:imagedata r:id="rId17" o:title=""/>
                </v:shape>
                <v:shape style="position:absolute;left:375;top:1699;width:150;height:150" type="#_x0000_t75" id="docshape4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w w:val="115"/>
          <w:sz w:val="22"/>
        </w:rPr>
        <w:t>Correctional</w:t>
      </w:r>
      <w:r>
        <w:rPr>
          <w:rFonts w:ascii="Arial"/>
          <w:b/>
          <w:spacing w:val="-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LPN</w:t>
      </w:r>
      <w:r>
        <w:rPr>
          <w:rFonts w:ascii="Arial"/>
          <w:b/>
          <w:spacing w:val="65"/>
          <w:w w:val="115"/>
          <w:sz w:val="22"/>
        </w:rPr>
        <w:t> </w:t>
      </w:r>
      <w:r>
        <w:rPr>
          <w:i/>
          <w:w w:val="115"/>
          <w:sz w:val="22"/>
        </w:rPr>
        <w:t>Oak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River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Correctional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Facility,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Montgomery,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AL</w:t>
      </w:r>
      <w:r>
        <w:rPr>
          <w:i/>
          <w:spacing w:val="11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March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2019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11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spacing w:line="348" w:lineRule="auto" w:before="121"/>
        <w:ind w:left="784" w:right="22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409574</wp:posOffset>
                </wp:positionH>
                <wp:positionV relativeFrom="paragraph">
                  <wp:posOffset>143634</wp:posOffset>
                </wp:positionV>
                <wp:extent cx="47625" cy="4762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309827pt;width:3.75pt;height:3.75pt;mso-position-horizontal-relative:page;mso-position-vertical-relative:paragraph;z-index:15742976" id="docshape5" coordorigin="645,226" coordsize="75,75" path="m688,301l677,301,672,300,645,269,645,264,645,258,677,226,688,226,720,258,720,269,693,300,688,301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409574</wp:posOffset>
                </wp:positionH>
                <wp:positionV relativeFrom="paragraph">
                  <wp:posOffset>391284</wp:posOffset>
                </wp:positionV>
                <wp:extent cx="47625" cy="4762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809826pt;width:3.75pt;height:3.75pt;mso-position-horizontal-relative:page;mso-position-vertical-relative:paragraph;z-index:15743488" id="docshape6" coordorigin="645,616" coordsize="75,75" path="m688,691l677,691,672,690,645,659,645,654,645,648,677,616,688,616,720,648,720,659,693,690,688,691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Deliver medications and wound care to inmates in a 200-bed facility Collaborate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mental</w:t>
      </w:r>
      <w:r>
        <w:rPr>
          <w:spacing w:val="-2"/>
          <w:w w:val="125"/>
        </w:rPr>
        <w:t> </w:t>
      </w:r>
      <w:r>
        <w:rPr>
          <w:w w:val="125"/>
        </w:rPr>
        <w:t>health</w:t>
      </w:r>
      <w:r>
        <w:rPr>
          <w:spacing w:val="-2"/>
          <w:w w:val="125"/>
        </w:rPr>
        <w:t> </w:t>
      </w:r>
      <w:r>
        <w:rPr>
          <w:w w:val="125"/>
        </w:rPr>
        <w:t>teams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respond</w:t>
      </w:r>
      <w:r>
        <w:rPr>
          <w:spacing w:val="-2"/>
          <w:w w:val="125"/>
        </w:rPr>
        <w:t> </w:t>
      </w:r>
      <w:r>
        <w:rPr>
          <w:w w:val="125"/>
        </w:rPr>
        <w:t>to</w:t>
      </w:r>
      <w:r>
        <w:rPr>
          <w:spacing w:val="-2"/>
          <w:w w:val="125"/>
        </w:rPr>
        <w:t> </w:t>
      </w:r>
      <w:r>
        <w:rPr>
          <w:w w:val="125"/>
        </w:rPr>
        <w:t>emergency</w:t>
      </w:r>
      <w:r>
        <w:rPr>
          <w:spacing w:val="-2"/>
          <w:w w:val="125"/>
        </w:rPr>
        <w:t> </w:t>
      </w:r>
      <w:r>
        <w:rPr>
          <w:w w:val="125"/>
        </w:rPr>
        <w:t>codes</w:t>
      </w:r>
    </w:p>
    <w:p>
      <w:pPr>
        <w:spacing w:before="257"/>
        <w:ind w:left="412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LPN</w:t>
      </w:r>
      <w:r>
        <w:rPr>
          <w:rFonts w:ascii="Arial"/>
          <w:b/>
          <w:spacing w:val="22"/>
          <w:w w:val="115"/>
          <w:sz w:val="22"/>
        </w:rPr>
        <w:t>  </w:t>
      </w:r>
      <w:r>
        <w:rPr>
          <w:i/>
          <w:w w:val="115"/>
          <w:sz w:val="22"/>
        </w:rPr>
        <w:t>State</w:t>
      </w:r>
      <w:r>
        <w:rPr>
          <w:i/>
          <w:spacing w:val="35"/>
          <w:w w:val="115"/>
          <w:sz w:val="22"/>
        </w:rPr>
        <w:t> </w:t>
      </w:r>
      <w:r>
        <w:rPr>
          <w:i/>
          <w:w w:val="115"/>
          <w:sz w:val="22"/>
        </w:rPr>
        <w:t>Detention</w:t>
      </w:r>
      <w:r>
        <w:rPr>
          <w:i/>
          <w:spacing w:val="35"/>
          <w:w w:val="115"/>
          <w:sz w:val="22"/>
        </w:rPr>
        <w:t> </w:t>
      </w:r>
      <w:r>
        <w:rPr>
          <w:i/>
          <w:w w:val="115"/>
          <w:sz w:val="22"/>
        </w:rPr>
        <w:t>Medical</w:t>
      </w:r>
      <w:r>
        <w:rPr>
          <w:i/>
          <w:spacing w:val="35"/>
          <w:w w:val="115"/>
          <w:sz w:val="22"/>
        </w:rPr>
        <w:t> </w:t>
      </w:r>
      <w:r>
        <w:rPr>
          <w:i/>
          <w:w w:val="115"/>
          <w:sz w:val="22"/>
        </w:rPr>
        <w:t>Unit,</w:t>
      </w:r>
      <w:r>
        <w:rPr>
          <w:i/>
          <w:spacing w:val="34"/>
          <w:w w:val="115"/>
          <w:sz w:val="22"/>
        </w:rPr>
        <w:t> </w:t>
      </w:r>
      <w:r>
        <w:rPr>
          <w:i/>
          <w:w w:val="115"/>
          <w:sz w:val="22"/>
        </w:rPr>
        <w:t>Montgomery,</w:t>
      </w:r>
      <w:r>
        <w:rPr>
          <w:i/>
          <w:spacing w:val="35"/>
          <w:w w:val="115"/>
          <w:sz w:val="22"/>
        </w:rPr>
        <w:t> </w:t>
      </w:r>
      <w:r>
        <w:rPr>
          <w:i/>
          <w:w w:val="115"/>
          <w:sz w:val="22"/>
        </w:rPr>
        <w:t>AL</w:t>
      </w:r>
      <w:r>
        <w:rPr>
          <w:i/>
          <w:spacing w:val="35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35"/>
          <w:w w:val="115"/>
          <w:sz w:val="22"/>
        </w:rPr>
        <w:t> </w:t>
      </w:r>
      <w:r>
        <w:rPr>
          <w:i/>
          <w:w w:val="115"/>
          <w:sz w:val="22"/>
        </w:rPr>
        <w:t>February</w:t>
      </w:r>
      <w:r>
        <w:rPr>
          <w:i/>
          <w:spacing w:val="35"/>
          <w:w w:val="115"/>
          <w:sz w:val="22"/>
        </w:rPr>
        <w:t> </w:t>
      </w:r>
      <w:r>
        <w:rPr>
          <w:i/>
          <w:w w:val="115"/>
          <w:sz w:val="22"/>
        </w:rPr>
        <w:t>2017</w:t>
      </w:r>
      <w:r>
        <w:rPr>
          <w:i/>
          <w:spacing w:val="35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35"/>
          <w:w w:val="115"/>
          <w:sz w:val="22"/>
        </w:rPr>
        <w:t> </w:t>
      </w:r>
      <w:r>
        <w:rPr>
          <w:i/>
          <w:w w:val="115"/>
          <w:sz w:val="22"/>
        </w:rPr>
        <w:t>February</w:t>
      </w:r>
      <w:r>
        <w:rPr>
          <w:i/>
          <w:spacing w:val="34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2019</w:t>
      </w:r>
    </w:p>
    <w:p>
      <w:pPr>
        <w:pStyle w:val="BodyText"/>
        <w:spacing w:line="348" w:lineRule="auto" w:before="121"/>
        <w:ind w:left="784" w:right="22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409574</wp:posOffset>
                </wp:positionH>
                <wp:positionV relativeFrom="paragraph">
                  <wp:posOffset>152929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2.041657pt;width:3.75pt;height:3.75pt;mso-position-horizontal-relative:page;mso-position-vertical-relative:paragraph;z-index:15744512" id="docshape7" coordorigin="645,241" coordsize="75,75" path="m688,316l677,316,672,315,645,284,645,279,645,273,677,241,688,241,720,273,720,284,693,315,688,316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409574</wp:posOffset>
                </wp:positionH>
                <wp:positionV relativeFrom="paragraph">
                  <wp:posOffset>400579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1.541655pt;width:3.75pt;height:3.75pt;mso-position-horizontal-relative:page;mso-position-vertical-relative:paragraph;z-index:15745024" id="docshape8" coordorigin="645,631" coordsize="75,75" path="m688,706l677,706,672,705,645,674,645,669,645,663,677,631,688,631,720,663,720,674,693,705,688,706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Monitored</w:t>
      </w:r>
      <w:r>
        <w:rPr>
          <w:spacing w:val="-2"/>
          <w:w w:val="125"/>
        </w:rPr>
        <w:t> </w:t>
      </w:r>
      <w:r>
        <w:rPr>
          <w:w w:val="125"/>
        </w:rPr>
        <w:t>intake</w:t>
      </w:r>
      <w:r>
        <w:rPr>
          <w:spacing w:val="-2"/>
          <w:w w:val="125"/>
        </w:rPr>
        <w:t> </w:t>
      </w:r>
      <w:r>
        <w:rPr>
          <w:w w:val="125"/>
        </w:rPr>
        <w:t>vitals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managed</w:t>
      </w:r>
      <w:r>
        <w:rPr>
          <w:spacing w:val="-2"/>
          <w:w w:val="125"/>
        </w:rPr>
        <w:t> </w:t>
      </w:r>
      <w:r>
        <w:rPr>
          <w:w w:val="125"/>
        </w:rPr>
        <w:t>chronic</w:t>
      </w:r>
      <w:r>
        <w:rPr>
          <w:spacing w:val="-2"/>
          <w:w w:val="125"/>
        </w:rPr>
        <w:t> </w:t>
      </w:r>
      <w:r>
        <w:rPr>
          <w:w w:val="125"/>
        </w:rPr>
        <w:t>care</w:t>
      </w:r>
      <w:r>
        <w:rPr>
          <w:spacing w:val="-2"/>
          <w:w w:val="125"/>
        </w:rPr>
        <w:t> </w:t>
      </w:r>
      <w:r>
        <w:rPr>
          <w:w w:val="125"/>
        </w:rPr>
        <w:t>schedules Participated in audit compliance prep</w:t>
      </w:r>
    </w:p>
    <w:p>
      <w:pPr>
        <w:pStyle w:val="BodyText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740" w:bottom="280" w:left="220" w:right="5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209549</wp:posOffset>
                </wp:positionH>
                <wp:positionV relativeFrom="page">
                  <wp:posOffset>3705224</wp:posOffset>
                </wp:positionV>
                <wp:extent cx="7153275" cy="95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1.749969pt;width:563.249955pt;height:.75pt;mso-position-horizontal-relative:page;mso-position-vertical-relative:page;z-index:15741440" id="docshape9" filled="true" fillcolor="#ff640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209549</wp:posOffset>
                </wp:positionH>
                <wp:positionV relativeFrom="page">
                  <wp:posOffset>5438774</wp:posOffset>
                </wp:positionV>
                <wp:extent cx="7153275" cy="952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28.249969pt;width:563.249955pt;height:.75pt;mso-position-horizontal-relative:page;mso-position-vertical-relative:page;z-index:15741952" id="docshape10" filled="true" fillcolor="#ff640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209549</wp:posOffset>
                </wp:positionH>
                <wp:positionV relativeFrom="page">
                  <wp:posOffset>7591424</wp:posOffset>
                </wp:positionV>
                <wp:extent cx="7153275" cy="952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97.749939pt;width:563.249955pt;height:.75pt;mso-position-horizontal-relative:page;mso-position-vertical-relative:page;z-index:15742464" id="docshape11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</w:rPr>
        <w:t>Education</w:t>
      </w:r>
    </w:p>
    <w:p>
      <w:pPr>
        <w:pStyle w:val="Heading2"/>
        <w:spacing w:before="218"/>
        <w:ind w:left="154"/>
        <w:rPr>
          <w:rFonts w:ascii="Arial"/>
        </w:rPr>
      </w:pPr>
      <w:r>
        <w:rPr>
          <w:b w:val="0"/>
        </w:rPr>
        <w:drawing>
          <wp:inline distT="0" distB="0" distL="0" distR="0">
            <wp:extent cx="95250" cy="95249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55"/>
          <w:sz w:val="20"/>
        </w:rPr>
        <w:t> </w:t>
      </w:r>
      <w:r>
        <w:rPr>
          <w:rFonts w:ascii="Arial"/>
        </w:rPr>
        <w:t>Diploma</w:t>
      </w:r>
      <w:r>
        <w:rPr>
          <w:rFonts w:ascii="Arial"/>
          <w:spacing w:val="-9"/>
        </w:rPr>
        <w:t> </w:t>
      </w:r>
      <w:r>
        <w:rPr>
          <w:rFonts w:ascii="Arial"/>
        </w:rPr>
        <w:t>in</w:t>
      </w:r>
      <w:r>
        <w:rPr>
          <w:rFonts w:ascii="Arial"/>
          <w:spacing w:val="-9"/>
        </w:rPr>
        <w:t> </w:t>
      </w:r>
      <w:r>
        <w:rPr>
          <w:rFonts w:ascii="Arial"/>
        </w:rPr>
        <w:t>Practical</w:t>
      </w:r>
      <w:r>
        <w:rPr>
          <w:rFonts w:ascii="Arial"/>
          <w:spacing w:val="-9"/>
        </w:rPr>
        <w:t> </w:t>
      </w:r>
      <w:r>
        <w:rPr>
          <w:rFonts w:ascii="Arial"/>
        </w:rPr>
        <w:t>Nursing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07"/>
        <w:rPr>
          <w:rFonts w:ascii="Arial"/>
          <w:b/>
        </w:rPr>
      </w:pPr>
    </w:p>
    <w:p>
      <w:pPr>
        <w:pStyle w:val="BodyText"/>
        <w:ind w:left="77"/>
      </w:pPr>
      <w:r>
        <w:rPr>
          <w:w w:val="115"/>
        </w:rPr>
        <w:t>Montgomery</w:t>
      </w:r>
      <w:r>
        <w:rPr>
          <w:spacing w:val="38"/>
          <w:w w:val="115"/>
        </w:rPr>
        <w:t> </w:t>
      </w:r>
      <w:r>
        <w:rPr>
          <w:w w:val="115"/>
        </w:rPr>
        <w:t>School</w:t>
      </w:r>
      <w:r>
        <w:rPr>
          <w:spacing w:val="39"/>
          <w:w w:val="115"/>
        </w:rPr>
        <w:t> </w:t>
      </w:r>
      <w:r>
        <w:rPr>
          <w:w w:val="115"/>
        </w:rPr>
        <w:t>of</w:t>
      </w:r>
      <w:r>
        <w:rPr>
          <w:spacing w:val="39"/>
          <w:w w:val="115"/>
        </w:rPr>
        <w:t> </w:t>
      </w:r>
      <w:r>
        <w:rPr>
          <w:w w:val="115"/>
        </w:rPr>
        <w:t>Nursing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39"/>
          <w:w w:val="115"/>
        </w:rPr>
        <w:t> </w:t>
      </w:r>
      <w:r>
        <w:rPr>
          <w:w w:val="115"/>
        </w:rPr>
        <w:t>May</w:t>
      </w:r>
      <w:r>
        <w:rPr>
          <w:spacing w:val="39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740" w:bottom="280" w:left="220" w:right="540"/>
      <w:cols w:num="2" w:equalWidth="0">
        <w:col w:w="3419" w:space="40"/>
        <w:col w:w="77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3"/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9"/>
      <w:ind w:left="114" w:right="1209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2025-11-30T21:23:59Z</dcterms:created>
  <dcterms:modified xsi:type="dcterms:W3CDTF">2025-11-30T21:23:59Z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