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80"/>
        </w:sectPr>
      </w:pPr>
    </w:p>
    <w:p>
      <w:pPr>
        <w:pStyle w:val="Title"/>
        <w:spacing w:line="268" w:lineRule="auto"/>
      </w:pPr>
      <w:r>
        <w:rPr>
          <w:color w:val="FFFFFF"/>
          <w:spacing w:val="-12"/>
        </w:rPr>
        <w:t>LOGAN </w:t>
      </w:r>
      <w:r>
        <w:rPr>
          <w:color w:val="FFFFFF"/>
          <w:spacing w:val="-4"/>
        </w:rPr>
        <w:t>HALL</w:t>
      </w:r>
    </w:p>
    <w:p>
      <w:pPr>
        <w:spacing w:before="64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Aspiring</w:t>
      </w:r>
      <w:r>
        <w:rPr>
          <w:rFonts w:ascii="Arial"/>
          <w:b/>
          <w:color w:val="FFFFFF"/>
          <w:spacing w:val="-12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Teacher</w:t>
      </w:r>
    </w:p>
    <w:p>
      <w:pPr>
        <w:pStyle w:val="BodyText"/>
        <w:spacing w:before="96"/>
        <w:rPr>
          <w:rFonts w:ascii="Arial"/>
          <w:b/>
          <w:sz w:val="26"/>
        </w:rPr>
      </w:pPr>
    </w:p>
    <w:p>
      <w:pPr>
        <w:pStyle w:val="BodyText"/>
        <w:spacing w:before="1"/>
        <w:ind w:left="114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w w:val="115"/>
            <w:sz w:val="22"/>
          </w:rPr>
          <w:t>email@example.com</w:t>
        </w:r>
      </w:hyperlink>
      <w:r>
        <w:rPr>
          <w:color w:val="FFFFFF"/>
          <w:spacing w:val="51"/>
          <w:w w:val="115"/>
          <w:sz w:val="22"/>
        </w:rPr>
        <w:t> </w:t>
      </w:r>
      <w:r>
        <w:rPr>
          <w:i/>
          <w:color w:val="FFFFFF"/>
          <w:w w:val="115"/>
          <w:sz w:val="22"/>
        </w:rPr>
        <w:t>(123)</w:t>
      </w:r>
      <w:r>
        <w:rPr>
          <w:i/>
          <w:color w:val="FFFFFF"/>
          <w:spacing w:val="51"/>
          <w:w w:val="115"/>
          <w:sz w:val="22"/>
        </w:rPr>
        <w:t> </w:t>
      </w:r>
      <w:r>
        <w:rPr>
          <w:i/>
          <w:color w:val="FFFFFF"/>
          <w:spacing w:val="-4"/>
          <w:w w:val="115"/>
          <w:sz w:val="22"/>
        </w:rPr>
        <w:t>456-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25"/>
          <w:sz w:val="22"/>
        </w:rPr>
        <w:t>7890</w:t>
      </w:r>
    </w:p>
    <w:p>
      <w:pPr>
        <w:spacing w:line="268" w:lineRule="auto" w:before="95"/>
        <w:ind w:left="114" w:right="0" w:firstLine="0"/>
        <w:jc w:val="left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color w:val="FFFFFF"/>
          <w:spacing w:val="-6"/>
          <w:sz w:val="22"/>
        </w:rPr>
        <w:t>Future</w:t>
      </w:r>
      <w:r>
        <w:rPr>
          <w:rFonts w:ascii="Verdana"/>
          <w:b/>
          <w:color w:val="FFFFFF"/>
          <w:spacing w:val="-12"/>
          <w:sz w:val="22"/>
        </w:rPr>
        <w:t> </w:t>
      </w:r>
      <w:r>
        <w:rPr>
          <w:rFonts w:ascii="Verdana"/>
          <w:b/>
          <w:color w:val="FFFFFF"/>
          <w:spacing w:val="-6"/>
          <w:sz w:val="22"/>
        </w:rPr>
        <w:t>Educator</w:t>
      </w:r>
      <w:r>
        <w:rPr>
          <w:rFonts w:ascii="Verdana"/>
          <w:b/>
          <w:color w:val="FFFFFF"/>
          <w:spacing w:val="-12"/>
          <w:sz w:val="22"/>
        </w:rPr>
        <w:t> </w:t>
      </w:r>
      <w:r>
        <w:rPr>
          <w:rFonts w:ascii="Verdana"/>
          <w:b/>
          <w:color w:val="FFFFFF"/>
          <w:spacing w:val="-6"/>
          <w:sz w:val="22"/>
        </w:rPr>
        <w:t>with</w:t>
      </w:r>
      <w:r>
        <w:rPr>
          <w:rFonts w:ascii="Verdana"/>
          <w:b/>
          <w:color w:val="FFFFFF"/>
          <w:spacing w:val="-12"/>
          <w:sz w:val="22"/>
        </w:rPr>
        <w:t> </w:t>
      </w:r>
      <w:r>
        <w:rPr>
          <w:rFonts w:ascii="Verdana"/>
          <w:b/>
          <w:color w:val="FFFFFF"/>
          <w:spacing w:val="-6"/>
          <w:sz w:val="22"/>
        </w:rPr>
        <w:t>early</w:t>
      </w:r>
      <w:r>
        <w:rPr>
          <w:rFonts w:ascii="Verdana"/>
          <w:b/>
          <w:color w:val="FFFFFF"/>
          <w:spacing w:val="-12"/>
          <w:sz w:val="22"/>
        </w:rPr>
        <w:t> </w:t>
      </w:r>
      <w:r>
        <w:rPr>
          <w:rFonts w:ascii="Verdana"/>
          <w:b/>
          <w:color w:val="FFFFFF"/>
          <w:spacing w:val="-6"/>
          <w:sz w:val="22"/>
        </w:rPr>
        <w:t>childhood</w:t>
      </w:r>
      <w:r>
        <w:rPr>
          <w:rFonts w:ascii="Verdana"/>
          <w:b/>
          <w:color w:val="FFFFFF"/>
          <w:spacing w:val="-12"/>
          <w:sz w:val="22"/>
        </w:rPr>
        <w:t> </w:t>
      </w:r>
      <w:r>
        <w:rPr>
          <w:rFonts w:ascii="Verdana"/>
          <w:b/>
          <w:color w:val="FFFFFF"/>
          <w:spacing w:val="-6"/>
          <w:sz w:val="22"/>
        </w:rPr>
        <w:t>tutoring</w:t>
      </w:r>
      <w:r>
        <w:rPr>
          <w:rFonts w:ascii="Verdana"/>
          <w:b/>
          <w:color w:val="FFFFFF"/>
          <w:spacing w:val="-12"/>
          <w:sz w:val="22"/>
        </w:rPr>
        <w:t> </w:t>
      </w:r>
      <w:r>
        <w:rPr>
          <w:rFonts w:ascii="Verdana"/>
          <w:b/>
          <w:color w:val="FFFFFF"/>
          <w:spacing w:val="-6"/>
          <w:sz w:val="22"/>
        </w:rPr>
        <w:t>and </w:t>
      </w:r>
      <w:r>
        <w:rPr>
          <w:rFonts w:ascii="Verdana"/>
          <w:b/>
          <w:color w:val="FFFFFF"/>
          <w:sz w:val="22"/>
        </w:rPr>
        <w:t>classroom support</w:t>
      </w:r>
    </w:p>
    <w:p>
      <w:pPr>
        <w:pStyle w:val="BodyText"/>
        <w:spacing w:line="268" w:lineRule="auto" w:before="118"/>
        <w:ind w:left="114"/>
      </w:pPr>
      <w:r>
        <w:rPr>
          <w:color w:val="FFFFFF"/>
          <w:w w:val="125"/>
        </w:rPr>
        <w:t>Elementary Education Student with practical experience supporting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literacy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development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K–2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students.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Committed to inclusive learning and early intervention strategies.</w:t>
      </w:r>
    </w:p>
    <w:p>
      <w:pPr>
        <w:pStyle w:val="BodyText"/>
        <w:spacing w:line="268" w:lineRule="auto"/>
        <w:ind w:left="114" w:right="1004"/>
      </w:pPr>
      <w:r>
        <w:rPr>
          <w:color w:val="FFFFFF"/>
          <w:w w:val="125"/>
        </w:rPr>
        <w:t>Seeking scholarships supporting teacher preparation </w:t>
      </w:r>
      <w:r>
        <w:rPr>
          <w:color w:val="FFFFFF"/>
          <w:spacing w:val="-2"/>
          <w:w w:val="125"/>
        </w:rPr>
        <w:t>programs.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280"/>
          <w:cols w:num="2" w:equalWidth="0">
            <w:col w:w="3611" w:space="760"/>
            <w:col w:w="7049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480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4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480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047987"/>
                              </a:lnTo>
                              <a:lnTo>
                                <a:pt x="7568171" y="30479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0pt;mso-position-horizontal-relative:page;mso-position-vertical-relative:page;z-index:-15770624" id="docshape1" coordorigin="0,0" coordsize="11919,4800" path="m11918,0l0,0,0,510,0,525,0,4800,11918,4800,11918,525,11918,510,11918,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line="20" w:lineRule="exact"/>
        <w:ind w:left="110" w:right="-1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9a2f16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0"/>
      </w:pPr>
      <w:r>
        <w:rPr>
          <w:color w:val="9A2F16"/>
        </w:rPr>
        <w:t>Key</w:t>
      </w:r>
      <w:r>
        <w:rPr>
          <w:color w:val="9A2F16"/>
          <w:spacing w:val="-20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16"/>
        <w:ind w:left="139" w:right="834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Early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childhood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literacy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Lesson reinforcement</w:t>
      </w:r>
    </w:p>
    <w:p>
      <w:pPr>
        <w:pStyle w:val="BodyText"/>
        <w:tabs>
          <w:tab w:pos="486" w:val="left" w:leader="none"/>
        </w:tabs>
        <w:spacing w:line="348" w:lineRule="auto" w:before="1"/>
        <w:ind w:left="139" w:right="828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Patience and guidance</w:t>
      </w:r>
      <w:r>
        <w:rPr>
          <w:color w:val="232323"/>
          <w:spacing w:val="40"/>
          <w:w w:val="125"/>
        </w:rPr>
        <w:t>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Small group instruction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Student</w:t>
      </w:r>
      <w:r>
        <w:rPr>
          <w:color w:val="232323"/>
          <w:spacing w:val="-9"/>
          <w:w w:val="125"/>
        </w:rPr>
        <w:t> </w:t>
      </w:r>
      <w:r>
        <w:rPr>
          <w:color w:val="232323"/>
          <w:w w:val="125"/>
        </w:rPr>
        <w:t>behavior</w:t>
      </w:r>
      <w:r>
        <w:rPr>
          <w:color w:val="232323"/>
          <w:spacing w:val="-8"/>
          <w:w w:val="125"/>
        </w:rPr>
        <w:t> </w:t>
      </w:r>
      <w:r>
        <w:rPr>
          <w:color w:val="232323"/>
          <w:spacing w:val="-2"/>
          <w:w w:val="125"/>
        </w:rPr>
        <w:t>support</w:t>
      </w:r>
    </w:p>
    <w:p>
      <w:pPr>
        <w:pStyle w:val="BodyText"/>
        <w:spacing w:before="3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191363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68007pt;width:563.249955pt;height:.75pt;mso-position-horizontal-relative:page;mso-position-vertical-relative:paragraph;z-index:-15728128;mso-wrap-distance-left:0;mso-wrap-distance-right:0" id="docshape4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A2F16"/>
        </w:rPr>
        <w:t>Professional</w:t>
      </w:r>
      <w:r>
        <w:rPr>
          <w:color w:val="9A2F16"/>
          <w:spacing w:val="14"/>
        </w:rPr>
        <w:t> </w:t>
      </w:r>
      <w:r>
        <w:rPr>
          <w:color w:val="9A2F16"/>
          <w:spacing w:val="-2"/>
        </w:rPr>
        <w:t>Experience</w:t>
      </w:r>
    </w:p>
    <w:p>
      <w:pPr>
        <w:tabs>
          <w:tab w:pos="1897" w:val="left" w:leader="none"/>
        </w:tabs>
        <w:spacing w:before="201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18"/>
        </w:rPr>
        <w:t>First</w:t>
      </w:r>
      <w:r>
        <w:rPr>
          <w:rFonts w:ascii="Arial"/>
          <w:b/>
          <w:color w:val="232323"/>
          <w:spacing w:val="1"/>
          <w:sz w:val="18"/>
        </w:rPr>
        <w:t> </w:t>
      </w:r>
      <w:r>
        <w:rPr>
          <w:rFonts w:ascii="Arial"/>
          <w:b/>
          <w:color w:val="232323"/>
          <w:sz w:val="18"/>
        </w:rPr>
        <w:t>Chair</w:t>
      </w:r>
      <w:r>
        <w:rPr>
          <w:rFonts w:ascii="Arial"/>
          <w:b/>
          <w:color w:val="232323"/>
          <w:spacing w:val="2"/>
          <w:sz w:val="18"/>
        </w:rPr>
        <w:t> </w:t>
      </w:r>
      <w:r>
        <w:rPr>
          <w:rFonts w:ascii="Arial"/>
          <w:b/>
          <w:color w:val="232323"/>
          <w:spacing w:val="-2"/>
          <w:sz w:val="18"/>
        </w:rPr>
        <w:t>Flutist</w:t>
      </w:r>
      <w:r>
        <w:rPr>
          <w:rFonts w:ascii="Arial"/>
          <w:b/>
          <w:color w:val="232323"/>
          <w:sz w:val="18"/>
        </w:rPr>
        <w:tab/>
      </w:r>
      <w:r>
        <w:rPr>
          <w:i/>
          <w:color w:val="232323"/>
          <w:w w:val="120"/>
          <w:sz w:val="22"/>
        </w:rPr>
        <w:t>Willow</w:t>
      </w:r>
      <w:r>
        <w:rPr>
          <w:i/>
          <w:color w:val="232323"/>
          <w:spacing w:val="20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Creek</w:t>
      </w:r>
      <w:r>
        <w:rPr>
          <w:i/>
          <w:color w:val="232323"/>
          <w:spacing w:val="20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Youth</w:t>
      </w:r>
      <w:r>
        <w:rPr>
          <w:i/>
          <w:color w:val="232323"/>
          <w:spacing w:val="20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Orchestra</w:t>
      </w:r>
      <w:r>
        <w:rPr>
          <w:i/>
          <w:color w:val="232323"/>
          <w:spacing w:val="22"/>
          <w:w w:val="120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20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September</w:t>
      </w:r>
      <w:r>
        <w:rPr>
          <w:i/>
          <w:color w:val="232323"/>
          <w:spacing w:val="20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2023</w:t>
      </w:r>
      <w:r>
        <w:rPr>
          <w:i/>
          <w:color w:val="232323"/>
          <w:spacing w:val="20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-</w:t>
      </w:r>
      <w:r>
        <w:rPr>
          <w:i/>
          <w:color w:val="232323"/>
          <w:spacing w:val="20"/>
          <w:w w:val="120"/>
          <w:sz w:val="22"/>
        </w:rPr>
        <w:t> </w:t>
      </w:r>
      <w:r>
        <w:rPr>
          <w:i/>
          <w:color w:val="232323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121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Performed</w:t>
      </w:r>
      <w:r>
        <w:rPr>
          <w:color w:val="232323"/>
          <w:spacing w:val="-7"/>
          <w:w w:val="125"/>
        </w:rPr>
        <w:t> </w:t>
      </w:r>
      <w:r>
        <w:rPr>
          <w:color w:val="232323"/>
          <w:spacing w:val="-2"/>
          <w:w w:val="125"/>
        </w:rPr>
        <w:t>in</w:t>
      </w:r>
      <w:r>
        <w:rPr>
          <w:color w:val="232323"/>
          <w:spacing w:val="-6"/>
          <w:w w:val="125"/>
        </w:rPr>
        <w:t> </w:t>
      </w:r>
      <w:r>
        <w:rPr>
          <w:color w:val="232323"/>
          <w:spacing w:val="-2"/>
          <w:w w:val="125"/>
        </w:rPr>
        <w:t>10+</w:t>
      </w:r>
      <w:r>
        <w:rPr>
          <w:color w:val="232323"/>
          <w:spacing w:val="-7"/>
          <w:w w:val="125"/>
        </w:rPr>
        <w:t> </w:t>
      </w:r>
      <w:r>
        <w:rPr>
          <w:color w:val="232323"/>
          <w:spacing w:val="-2"/>
          <w:w w:val="125"/>
        </w:rPr>
        <w:t>concerts</w:t>
      </w:r>
      <w:r>
        <w:rPr>
          <w:color w:val="232323"/>
          <w:spacing w:val="-6"/>
          <w:w w:val="125"/>
        </w:rPr>
        <w:t> </w:t>
      </w:r>
      <w:r>
        <w:rPr>
          <w:color w:val="232323"/>
          <w:spacing w:val="-2"/>
          <w:w w:val="125"/>
        </w:rPr>
        <w:t>and</w:t>
      </w:r>
      <w:r>
        <w:rPr>
          <w:color w:val="232323"/>
          <w:spacing w:val="-6"/>
          <w:w w:val="125"/>
        </w:rPr>
        <w:t> </w:t>
      </w:r>
      <w:r>
        <w:rPr>
          <w:color w:val="232323"/>
          <w:spacing w:val="-2"/>
          <w:w w:val="125"/>
        </w:rPr>
        <w:t>led</w:t>
      </w:r>
      <w:r>
        <w:rPr>
          <w:color w:val="232323"/>
          <w:spacing w:val="-7"/>
          <w:w w:val="125"/>
        </w:rPr>
        <w:t> </w:t>
      </w:r>
      <w:r>
        <w:rPr>
          <w:color w:val="232323"/>
          <w:spacing w:val="-2"/>
          <w:w w:val="125"/>
        </w:rPr>
        <w:t>sectionals</w:t>
      </w:r>
      <w:r>
        <w:rPr>
          <w:color w:val="232323"/>
          <w:spacing w:val="-6"/>
          <w:w w:val="125"/>
        </w:rPr>
        <w:t> </w:t>
      </w:r>
      <w:r>
        <w:rPr>
          <w:color w:val="232323"/>
          <w:spacing w:val="-2"/>
          <w:w w:val="125"/>
        </w:rPr>
        <w:t>for</w:t>
      </w:r>
      <w:r>
        <w:rPr>
          <w:color w:val="232323"/>
          <w:spacing w:val="-7"/>
          <w:w w:val="125"/>
        </w:rPr>
        <w:t> </w:t>
      </w:r>
      <w:r>
        <w:rPr>
          <w:color w:val="232323"/>
          <w:spacing w:val="-2"/>
          <w:w w:val="125"/>
        </w:rPr>
        <w:t>flute</w:t>
      </w:r>
      <w:r>
        <w:rPr>
          <w:color w:val="232323"/>
          <w:spacing w:val="-6"/>
          <w:w w:val="125"/>
        </w:rPr>
        <w:t> </w:t>
      </w:r>
      <w:r>
        <w:rPr>
          <w:color w:val="232323"/>
          <w:spacing w:val="-2"/>
          <w:w w:val="125"/>
        </w:rPr>
        <w:t>players</w:t>
      </w:r>
    </w:p>
    <w:p>
      <w:pPr>
        <w:pStyle w:val="BodyText"/>
        <w:tabs>
          <w:tab w:pos="486" w:val="left" w:leader="none"/>
        </w:tabs>
        <w:spacing w:before="122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Participated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a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regional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solo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competition,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placing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2nd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among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30</w:t>
      </w:r>
      <w:r>
        <w:rPr>
          <w:color w:val="232323"/>
          <w:spacing w:val="-3"/>
          <w:w w:val="125"/>
        </w:rPr>
        <w:t> </w:t>
      </w:r>
      <w:r>
        <w:rPr>
          <w:color w:val="232323"/>
          <w:spacing w:val="-2"/>
          <w:w w:val="125"/>
        </w:rPr>
        <w:t>contestants</w:t>
      </w:r>
    </w:p>
    <w:p>
      <w:pPr>
        <w:tabs>
          <w:tab w:pos="2213" w:val="left" w:leader="none"/>
        </w:tabs>
        <w:spacing w:before="256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18"/>
        </w:rPr>
        <w:t>Music</w:t>
      </w:r>
      <w:r>
        <w:rPr>
          <w:rFonts w:ascii="Arial"/>
          <w:b/>
          <w:color w:val="232323"/>
          <w:spacing w:val="-10"/>
          <w:sz w:val="18"/>
        </w:rPr>
        <w:t> </w:t>
      </w:r>
      <w:r>
        <w:rPr>
          <w:rFonts w:ascii="Arial"/>
          <w:b/>
          <w:color w:val="232323"/>
          <w:sz w:val="18"/>
        </w:rPr>
        <w:t>Club</w:t>
      </w:r>
      <w:r>
        <w:rPr>
          <w:rFonts w:ascii="Arial"/>
          <w:b/>
          <w:color w:val="232323"/>
          <w:spacing w:val="-9"/>
          <w:sz w:val="18"/>
        </w:rPr>
        <w:t> </w:t>
      </w:r>
      <w:r>
        <w:rPr>
          <w:rFonts w:ascii="Arial"/>
          <w:b/>
          <w:color w:val="232323"/>
          <w:spacing w:val="-2"/>
          <w:sz w:val="18"/>
        </w:rPr>
        <w:t>President</w:t>
      </w:r>
      <w:r>
        <w:rPr>
          <w:rFonts w:ascii="Arial"/>
          <w:b/>
          <w:color w:val="232323"/>
          <w:sz w:val="18"/>
        </w:rPr>
        <w:tab/>
      </w:r>
      <w:r>
        <w:rPr>
          <w:i/>
          <w:color w:val="232323"/>
          <w:w w:val="115"/>
          <w:sz w:val="22"/>
        </w:rPr>
        <w:t>Willow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High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School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August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2022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May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spacing w:val="-4"/>
          <w:w w:val="115"/>
          <w:sz w:val="22"/>
        </w:rPr>
        <w:t>2023</w:t>
      </w:r>
    </w:p>
    <w:p>
      <w:pPr>
        <w:pStyle w:val="BodyText"/>
        <w:tabs>
          <w:tab w:pos="486" w:val="left" w:leader="none"/>
        </w:tabs>
        <w:spacing w:line="348" w:lineRule="auto" w:before="122"/>
        <w:ind w:left="139" w:right="40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Organized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after-school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music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theory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workshops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for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beginners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Directed two student-led recitals open to the public</w:t>
      </w:r>
    </w:p>
    <w:p>
      <w:pPr>
        <w:pStyle w:val="BodyText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124145</wp:posOffset>
                </wp:positionV>
                <wp:extent cx="71532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775231pt;width:563.249955pt;height:.75pt;mso-position-horizontal-relative:page;mso-position-vertical-relative:paragraph;z-index:-15727616;mso-wrap-distance-left:0;mso-wrap-distance-right:0" id="docshape5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tabs>
          <w:tab w:pos="5616" w:val="left" w:leader="none"/>
        </w:tabs>
        <w:spacing w:before="201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18"/>
        </w:rPr>
        <w:t>Bachelor</w:t>
      </w:r>
      <w:r>
        <w:rPr>
          <w:rFonts w:ascii="Arial"/>
          <w:b/>
          <w:color w:val="232323"/>
          <w:spacing w:val="7"/>
          <w:sz w:val="18"/>
        </w:rPr>
        <w:t> </w:t>
      </w:r>
      <w:r>
        <w:rPr>
          <w:rFonts w:ascii="Arial"/>
          <w:b/>
          <w:color w:val="232323"/>
          <w:sz w:val="18"/>
        </w:rPr>
        <w:t>of</w:t>
      </w:r>
      <w:r>
        <w:rPr>
          <w:rFonts w:ascii="Arial"/>
          <w:b/>
          <w:color w:val="232323"/>
          <w:spacing w:val="7"/>
          <w:sz w:val="18"/>
        </w:rPr>
        <w:t> </w:t>
      </w:r>
      <w:r>
        <w:rPr>
          <w:rFonts w:ascii="Arial"/>
          <w:b/>
          <w:color w:val="232323"/>
          <w:sz w:val="18"/>
        </w:rPr>
        <w:t>Arts</w:t>
      </w:r>
      <w:r>
        <w:rPr>
          <w:rFonts w:ascii="Arial"/>
          <w:b/>
          <w:color w:val="232323"/>
          <w:spacing w:val="8"/>
          <w:sz w:val="18"/>
        </w:rPr>
        <w:t> </w:t>
      </w:r>
      <w:r>
        <w:rPr>
          <w:rFonts w:ascii="Arial"/>
          <w:b/>
          <w:color w:val="232323"/>
          <w:sz w:val="18"/>
        </w:rPr>
        <w:t>in</w:t>
      </w:r>
      <w:r>
        <w:rPr>
          <w:rFonts w:ascii="Arial"/>
          <w:b/>
          <w:color w:val="232323"/>
          <w:spacing w:val="7"/>
          <w:sz w:val="18"/>
        </w:rPr>
        <w:t> </w:t>
      </w:r>
      <w:r>
        <w:rPr>
          <w:rFonts w:ascii="Arial"/>
          <w:b/>
          <w:color w:val="232323"/>
          <w:sz w:val="18"/>
        </w:rPr>
        <w:t>Music</w:t>
      </w:r>
      <w:r>
        <w:rPr>
          <w:rFonts w:ascii="Arial"/>
          <w:b/>
          <w:color w:val="232323"/>
          <w:spacing w:val="8"/>
          <w:sz w:val="18"/>
        </w:rPr>
        <w:t> </w:t>
      </w:r>
      <w:r>
        <w:rPr>
          <w:rFonts w:ascii="Arial"/>
          <w:b/>
          <w:color w:val="232323"/>
          <w:sz w:val="18"/>
        </w:rPr>
        <w:t>Performance</w:t>
      </w:r>
      <w:r>
        <w:rPr>
          <w:rFonts w:ascii="Arial"/>
          <w:b/>
          <w:color w:val="232323"/>
          <w:spacing w:val="7"/>
          <w:sz w:val="18"/>
        </w:rPr>
        <w:t> </w:t>
      </w:r>
      <w:r>
        <w:rPr>
          <w:rFonts w:ascii="Arial"/>
          <w:b/>
          <w:color w:val="232323"/>
          <w:sz w:val="18"/>
        </w:rPr>
        <w:t>|</w:t>
      </w:r>
      <w:r>
        <w:rPr>
          <w:rFonts w:ascii="Arial"/>
          <w:b/>
          <w:color w:val="232323"/>
          <w:spacing w:val="8"/>
          <w:sz w:val="18"/>
        </w:rPr>
        <w:t> </w:t>
      </w:r>
      <w:r>
        <w:rPr>
          <w:rFonts w:ascii="Arial"/>
          <w:b/>
          <w:color w:val="232323"/>
          <w:sz w:val="18"/>
        </w:rPr>
        <w:t>Expected</w:t>
      </w:r>
      <w:r>
        <w:rPr>
          <w:rFonts w:ascii="Arial"/>
          <w:b/>
          <w:color w:val="232323"/>
          <w:spacing w:val="7"/>
          <w:sz w:val="18"/>
        </w:rPr>
        <w:t> </w:t>
      </w:r>
      <w:r>
        <w:rPr>
          <w:rFonts w:ascii="Arial"/>
          <w:b/>
          <w:color w:val="232323"/>
          <w:sz w:val="18"/>
        </w:rPr>
        <w:t>May</w:t>
      </w:r>
      <w:r>
        <w:rPr>
          <w:rFonts w:ascii="Arial"/>
          <w:b/>
          <w:color w:val="232323"/>
          <w:spacing w:val="8"/>
          <w:sz w:val="18"/>
        </w:rPr>
        <w:t> </w:t>
      </w:r>
      <w:r>
        <w:rPr>
          <w:rFonts w:ascii="Arial"/>
          <w:b/>
          <w:color w:val="232323"/>
          <w:spacing w:val="-4"/>
          <w:sz w:val="18"/>
        </w:rPr>
        <w:t>2028</w:t>
      </w:r>
      <w:r>
        <w:rPr>
          <w:rFonts w:ascii="Arial"/>
          <w:b/>
          <w:color w:val="232323"/>
          <w:sz w:val="18"/>
        </w:rPr>
        <w:tab/>
      </w:r>
      <w:r>
        <w:rPr>
          <w:color w:val="232323"/>
          <w:w w:val="115"/>
          <w:sz w:val="22"/>
        </w:rPr>
        <w:t>Willow</w:t>
      </w:r>
      <w:r>
        <w:rPr>
          <w:color w:val="232323"/>
          <w:spacing w:val="37"/>
          <w:w w:val="115"/>
          <w:sz w:val="22"/>
        </w:rPr>
        <w:t> </w:t>
      </w:r>
      <w:r>
        <w:rPr>
          <w:color w:val="232323"/>
          <w:w w:val="115"/>
          <w:sz w:val="22"/>
        </w:rPr>
        <w:t>State</w:t>
      </w:r>
      <w:r>
        <w:rPr>
          <w:color w:val="232323"/>
          <w:spacing w:val="37"/>
          <w:w w:val="115"/>
          <w:sz w:val="22"/>
        </w:rPr>
        <w:t> </w:t>
      </w:r>
      <w:r>
        <w:rPr>
          <w:color w:val="232323"/>
          <w:w w:val="115"/>
          <w:sz w:val="22"/>
        </w:rPr>
        <w:t>University,</w:t>
      </w:r>
      <w:r>
        <w:rPr>
          <w:color w:val="232323"/>
          <w:spacing w:val="37"/>
          <w:w w:val="115"/>
          <w:sz w:val="22"/>
        </w:rPr>
        <w:t> </w:t>
      </w:r>
      <w:r>
        <w:rPr>
          <w:color w:val="232323"/>
          <w:w w:val="115"/>
          <w:sz w:val="22"/>
        </w:rPr>
        <w:t>Willow</w:t>
      </w:r>
      <w:r>
        <w:rPr>
          <w:color w:val="232323"/>
          <w:spacing w:val="37"/>
          <w:w w:val="115"/>
          <w:sz w:val="22"/>
        </w:rPr>
        <w:t> </w:t>
      </w:r>
      <w:r>
        <w:rPr>
          <w:color w:val="232323"/>
          <w:w w:val="115"/>
          <w:sz w:val="22"/>
        </w:rPr>
        <w:t>Creek,</w:t>
      </w:r>
      <w:r>
        <w:rPr>
          <w:color w:val="232323"/>
          <w:spacing w:val="38"/>
          <w:w w:val="115"/>
          <w:sz w:val="22"/>
        </w:rPr>
        <w:t> </w:t>
      </w:r>
      <w:r>
        <w:rPr>
          <w:color w:val="232323"/>
          <w:spacing w:val="-5"/>
          <w:w w:val="115"/>
          <w:sz w:val="22"/>
        </w:rPr>
        <w:t>CA</w:t>
      </w:r>
    </w:p>
    <w:sectPr>
      <w:type w:val="continuous"/>
      <w:pgSz w:w="11920" w:h="16860"/>
      <w:pgMar w:top="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114" w:right="1009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2025-11-29T17:31:31Z</dcterms:created>
  <dcterms:modified xsi:type="dcterms:W3CDTF">2025-11-29T17:31:31Z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