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5"/>
      </w:pPr>
      <w:r>
        <w:rPr>
          <w:color w:val="2BD879"/>
          <w:spacing w:val="-11"/>
        </w:rPr>
        <w:t>Blake</w:t>
      </w:r>
      <w:r>
        <w:rPr>
          <w:color w:val="2BD879"/>
          <w:spacing w:val="-12"/>
        </w:rPr>
        <w:t> </w:t>
      </w:r>
      <w:r>
        <w:rPr>
          <w:color w:val="2BD879"/>
          <w:spacing w:val="-4"/>
        </w:rPr>
        <w:t>Allen</w:t>
      </w:r>
    </w:p>
    <w:p>
      <w:pPr>
        <w:spacing w:before="55"/>
        <w:ind w:left="463" w:right="0" w:firstLine="0"/>
        <w:jc w:val="center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Security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Dispatcher</w:t>
      </w:r>
    </w:p>
    <w:p>
      <w:pPr>
        <w:pStyle w:val="BodyText"/>
        <w:spacing w:before="180"/>
        <w:ind w:left="463"/>
        <w:jc w:val="center"/>
      </w:pPr>
      <w:r>
        <w:rPr/>
        <w:t>Dallas,</w:t>
      </w:r>
      <w:r>
        <w:rPr>
          <w:spacing w:val="-3"/>
        </w:rPr>
        <w:t> </w:t>
      </w:r>
      <w:r>
        <w:rPr/>
        <w:t>TX</w:t>
      </w:r>
      <w:r>
        <w:rPr>
          <w:spacing w:val="2"/>
        </w:rPr>
        <w:t> </w:t>
      </w:r>
      <w:r>
        <w:rPr/>
        <w:t>75201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(000)</w:t>
      </w:r>
      <w:r>
        <w:rPr>
          <w:spacing w:val="5"/>
        </w:rPr>
        <w:t> </w:t>
      </w:r>
      <w:r>
        <w:rPr/>
        <w:t>000-0000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hyperlink r:id="rId5">
        <w:r>
          <w:rPr>
            <w:spacing w:val="-2"/>
          </w:rPr>
          <w:t>email@email.com</w:t>
        </w:r>
      </w:hyperlink>
    </w:p>
    <w:p>
      <w:pPr>
        <w:pStyle w:val="BodyText"/>
        <w:spacing w:before="119"/>
      </w:pPr>
    </w:p>
    <w:p>
      <w:pPr>
        <w:spacing w:line="280" w:lineRule="auto" w:before="0"/>
        <w:ind w:left="118" w:right="211" w:firstLine="0"/>
        <w:jc w:val="left"/>
        <w:rPr>
          <w:b/>
          <w:sz w:val="22"/>
        </w:rPr>
      </w:pPr>
      <w:r>
        <w:rPr>
          <w:b/>
          <w:w w:val="105"/>
          <w:sz w:val="22"/>
        </w:rPr>
        <w:t>Security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Dispatcher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7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coordinating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patrol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units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and responding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calls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across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multiple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commercial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sites.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Excellent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managing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logs, radio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communications,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real-time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incident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support.</w:t>
      </w:r>
    </w:p>
    <w:p>
      <w:pPr>
        <w:pStyle w:val="BodyText"/>
        <w:spacing w:before="200"/>
        <w:rPr>
          <w:b/>
          <w:sz w:val="33"/>
        </w:rPr>
      </w:pPr>
    </w:p>
    <w:p>
      <w:pPr>
        <w:pStyle w:val="Heading1"/>
      </w:pPr>
      <w:r>
        <w:rPr>
          <w:color w:val="2BD879"/>
          <w:spacing w:val="-16"/>
        </w:rPr>
        <w:t>Key</w:t>
      </w:r>
      <w:r>
        <w:rPr>
          <w:color w:val="2BD879"/>
          <w:spacing w:val="-15"/>
        </w:rPr>
        <w:t> </w:t>
      </w:r>
      <w:r>
        <w:rPr>
          <w:color w:val="2BD879"/>
          <w:spacing w:val="-2"/>
        </w:rPr>
        <w:t>Skills</w:t>
      </w:r>
    </w:p>
    <w:p>
      <w:pPr>
        <w:spacing w:line="393" w:lineRule="auto" w:before="249"/>
        <w:ind w:left="490" w:right="5945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847724</wp:posOffset>
                </wp:positionH>
                <wp:positionV relativeFrom="paragraph">
                  <wp:posOffset>222966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17.556417pt;width:3.75pt;height:3.75pt;mso-position-horizontal-relative:page;mso-position-vertical-relative:paragraph;z-index:15728640" id="docshape1" coordorigin="1335,351" coordsize="75,75" path="m1378,426l1367,426,1362,425,1335,394,1335,389,1335,383,1367,351,1378,351,1410,383,1410,394,1383,425,1378,426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847724</wp:posOffset>
                </wp:positionH>
                <wp:positionV relativeFrom="paragraph">
                  <wp:posOffset>480141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37.806416pt;width:3.75pt;height:3.75pt;mso-position-horizontal-relative:page;mso-position-vertical-relative:paragraph;z-index:15729152" id="docshape2" coordorigin="1335,756" coordsize="75,75" path="m1378,831l1367,831,1362,830,1335,799,1335,794,1335,788,1367,756,1378,756,1410,788,1410,799,1383,830,1378,831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2"/>
        </w:rPr>
        <w:t>Emergency call handling </w:t>
      </w:r>
      <w:r>
        <w:rPr>
          <w:b/>
          <w:w w:val="110"/>
          <w:sz w:val="22"/>
        </w:rPr>
        <w:t>GPS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tracking</w:t>
      </w:r>
    </w:p>
    <w:p>
      <w:pPr>
        <w:spacing w:line="386" w:lineRule="auto" w:before="0"/>
        <w:ind w:left="490" w:right="5945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47151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3.712742pt;width:3.75pt;height:3.75pt;mso-position-horizontal-relative:page;mso-position-vertical-relative:paragraph;z-index:15729664" id="docshape3" coordorigin="1335,74" coordsize="75,75" path="m1378,149l1367,149,1362,148,1335,117,1335,112,1335,106,1367,74,1378,74,1410,106,1410,117,1383,148,1378,14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847724</wp:posOffset>
                </wp:positionH>
                <wp:positionV relativeFrom="paragraph">
                  <wp:posOffset>313851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4.71274pt;width:3.75pt;height:3.75pt;mso-position-horizontal-relative:page;mso-position-vertical-relative:paragraph;z-index:15730176" id="docshape4" coordorigin="1335,494" coordsize="75,75" path="m1378,569l1367,569,1362,568,1335,537,1335,532,1335,526,1367,494,1378,494,1410,526,1410,537,1383,568,1378,56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571026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4.962738pt;width:3.75pt;height:3.75pt;mso-position-horizontal-relative:page;mso-position-vertical-relative:paragraph;z-index:15730688" id="docshape5" coordorigin="1335,899" coordsize="75,75" path="m1378,974l1367,974,1362,973,1335,942,1335,937,1335,931,1367,899,1378,899,1410,931,1410,942,1383,973,1378,974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847724</wp:posOffset>
                </wp:positionH>
                <wp:positionV relativeFrom="paragraph">
                  <wp:posOffset>828201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65.212738pt;width:3.75pt;height:3.75pt;mso-position-horizontal-relative:page;mso-position-vertical-relative:paragraph;z-index:15731200" id="docshape6" coordorigin="1335,1304" coordsize="75,75" path="m1378,1379l1367,1379,1362,1378,1335,1347,1335,1342,1335,1336,1367,1304,1378,1304,1410,1336,1410,1347,1383,1378,1378,137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Incident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reporting Patrol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coordination Radio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communication Shift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scheduling</w:t>
      </w:r>
    </w:p>
    <w:p>
      <w:pPr>
        <w:pStyle w:val="Heading1"/>
        <w:spacing w:before="242"/>
      </w:pPr>
      <w:r>
        <w:rPr>
          <w:color w:val="2BD879"/>
          <w:w w:val="90"/>
        </w:rPr>
        <w:t>Professional</w:t>
      </w:r>
      <w:r>
        <w:rPr>
          <w:color w:val="2BD879"/>
          <w:spacing w:val="49"/>
        </w:rPr>
        <w:t> </w:t>
      </w:r>
      <w:r>
        <w:rPr>
          <w:color w:val="2BD879"/>
          <w:spacing w:val="-2"/>
          <w:w w:val="95"/>
        </w:rPr>
        <w:t>Experience</w:t>
      </w:r>
    </w:p>
    <w:p>
      <w:pPr>
        <w:spacing w:before="246"/>
        <w:ind w:left="11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Security</w:t>
      </w:r>
      <w:r>
        <w:rPr>
          <w:b/>
          <w:spacing w:val="-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Dispatcher</w:t>
      </w:r>
    </w:p>
    <w:p>
      <w:pPr>
        <w:spacing w:before="117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Fortis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Patrol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Services,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Dallas,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TX</w:t>
      </w:r>
      <w:r>
        <w:rPr>
          <w:i/>
          <w:spacing w:val="-11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sz w:val="22"/>
        </w:rPr>
        <w:t>August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2018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/>
        <w:ind w:left="144" w:right="468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Manage</w:t>
      </w:r>
      <w:r>
        <w:rPr>
          <w:spacing w:val="34"/>
        </w:rPr>
        <w:t> </w:t>
      </w:r>
      <w:r>
        <w:rPr/>
        <w:t>incoming</w:t>
      </w:r>
      <w:r>
        <w:rPr>
          <w:spacing w:val="34"/>
        </w:rPr>
        <w:t> </w:t>
      </w:r>
      <w:r>
        <w:rPr/>
        <w:t>service</w:t>
      </w:r>
      <w:r>
        <w:rPr>
          <w:spacing w:val="34"/>
        </w:rPr>
        <w:t> </w:t>
      </w:r>
      <w:r>
        <w:rPr/>
        <w:t>calls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dispatch</w:t>
      </w:r>
      <w:r>
        <w:rPr>
          <w:spacing w:val="34"/>
        </w:rPr>
        <w:t> </w:t>
      </w:r>
      <w:r>
        <w:rPr/>
        <w:t>mobile</w:t>
      </w:r>
      <w:r>
        <w:rPr>
          <w:spacing w:val="34"/>
        </w:rPr>
        <w:t> </w:t>
      </w:r>
      <w:r>
        <w:rPr/>
        <w:t>units</w:t>
      </w:r>
      <w:r>
        <w:rPr>
          <w:spacing w:val="34"/>
        </w:rPr>
        <w:t> </w:t>
      </w:r>
      <w:r>
        <w:rPr/>
        <w:t>to</w:t>
      </w:r>
      <w:r>
        <w:rPr>
          <w:spacing w:val="34"/>
        </w:rPr>
        <w:t> </w:t>
      </w:r>
      <w:r>
        <w:rPr/>
        <w:t>appropriate</w:t>
      </w:r>
      <w:r>
        <w:rPr>
          <w:spacing w:val="34"/>
        </w:rPr>
        <w:t> </w:t>
      </w:r>
      <w:r>
        <w:rPr/>
        <w:t>zones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Coordinate</w:t>
      </w:r>
      <w:r>
        <w:rPr>
          <w:spacing w:val="29"/>
        </w:rPr>
        <w:t> </w:t>
      </w:r>
      <w:r>
        <w:rPr/>
        <w:t>with</w:t>
      </w:r>
      <w:r>
        <w:rPr>
          <w:spacing w:val="40"/>
        </w:rPr>
        <w:t> </w:t>
      </w:r>
      <w:r>
        <w:rPr/>
        <w:t>emergency</w:t>
      </w:r>
      <w:r>
        <w:rPr>
          <w:spacing w:val="29"/>
        </w:rPr>
        <w:t> </w:t>
      </w:r>
      <w:r>
        <w:rPr/>
        <w:t>services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security</w:t>
      </w:r>
      <w:r>
        <w:rPr>
          <w:spacing w:val="29"/>
        </w:rPr>
        <w:t> </w:t>
      </w:r>
      <w:r>
        <w:rPr/>
        <w:t>managers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incidents</w:t>
      </w:r>
    </w:p>
    <w:p>
      <w:pPr>
        <w:pStyle w:val="BodyText"/>
        <w:tabs>
          <w:tab w:pos="490" w:val="left" w:leader="none"/>
        </w:tabs>
        <w:spacing w:line="254" w:lineRule="exact" w:before="0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</w:t>
      </w:r>
      <w:r>
        <w:rPr>
          <w:spacing w:val="9"/>
        </w:rPr>
        <w:t> </w:t>
      </w:r>
      <w:r>
        <w:rPr/>
        <w:t>detailed</w:t>
      </w:r>
      <w:r>
        <w:rPr>
          <w:spacing w:val="10"/>
        </w:rPr>
        <w:t> </w:t>
      </w:r>
      <w:r>
        <w:rPr/>
        <w:t>logs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shift</w:t>
      </w:r>
      <w:r>
        <w:rPr>
          <w:spacing w:val="9"/>
        </w:rPr>
        <w:t> </w:t>
      </w:r>
      <w:r>
        <w:rPr/>
        <w:t>schedules</w:t>
      </w:r>
      <w:r>
        <w:rPr>
          <w:spacing w:val="10"/>
        </w:rPr>
        <w:t> </w:t>
      </w:r>
      <w:r>
        <w:rPr/>
        <w:t>for</w:t>
      </w:r>
      <w:r>
        <w:rPr>
          <w:spacing w:val="3"/>
        </w:rPr>
        <w:t> </w:t>
      </w:r>
      <w:r>
        <w:rPr/>
        <w:t>a</w:t>
      </w:r>
      <w:r>
        <w:rPr>
          <w:spacing w:val="10"/>
        </w:rPr>
        <w:t> </w:t>
      </w:r>
      <w:r>
        <w:rPr/>
        <w:t>10-officer</w:t>
      </w:r>
      <w:r>
        <w:rPr>
          <w:spacing w:val="3"/>
        </w:rPr>
        <w:t> </w:t>
      </w:r>
      <w:r>
        <w:rPr>
          <w:spacing w:val="-4"/>
        </w:rPr>
        <w:t>team</w:t>
      </w:r>
    </w:p>
    <w:p>
      <w:pPr>
        <w:pStyle w:val="BodyText"/>
        <w:spacing w:before="65"/>
        <w:rPr>
          <w:sz w:val="16"/>
        </w:rPr>
      </w:pPr>
    </w:p>
    <w:p>
      <w:pPr>
        <w:spacing w:before="0"/>
        <w:ind w:left="11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Security</w:t>
      </w:r>
      <w:r>
        <w:rPr>
          <w:b/>
          <w:spacing w:val="-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Guard</w:t>
      </w:r>
    </w:p>
    <w:p>
      <w:pPr>
        <w:spacing w:before="103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Central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Office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Park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Security,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Dallas,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TX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2015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90" w:val="left" w:leader="none"/>
        </w:tabs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Monitored</w:t>
      </w:r>
      <w:r>
        <w:rPr>
          <w:spacing w:val="-9"/>
          <w:w w:val="105"/>
        </w:rPr>
        <w:t> </w:t>
      </w:r>
      <w:r>
        <w:rPr>
          <w:w w:val="105"/>
        </w:rPr>
        <w:t>CCTV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responded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internal</w:t>
      </w:r>
      <w:r>
        <w:rPr>
          <w:spacing w:val="-15"/>
          <w:w w:val="105"/>
        </w:rPr>
        <w:t> </w:t>
      </w:r>
      <w:r>
        <w:rPr>
          <w:w w:val="105"/>
        </w:rPr>
        <w:t>dispatch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instructions</w:t>
      </w:r>
    </w:p>
    <w:p>
      <w:pPr>
        <w:pStyle w:val="BodyText"/>
        <w:tabs>
          <w:tab w:pos="490" w:val="left" w:leader="none"/>
        </w:tabs>
        <w:spacing w:line="367" w:lineRule="auto" w:before="134"/>
        <w:ind w:left="144" w:right="129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Reported</w:t>
      </w:r>
      <w:r>
        <w:rPr>
          <w:spacing w:val="-10"/>
          <w:w w:val="105"/>
        </w:rPr>
        <w:t> </w:t>
      </w:r>
      <w:r>
        <w:rPr>
          <w:w w:val="105"/>
        </w:rPr>
        <w:t>incidents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followed</w:t>
      </w:r>
      <w:r>
        <w:rPr>
          <w:spacing w:val="-10"/>
          <w:w w:val="105"/>
        </w:rPr>
        <w:t> </w:t>
      </w:r>
      <w:r>
        <w:rPr>
          <w:w w:val="105"/>
        </w:rPr>
        <w:t>post</w:t>
      </w:r>
      <w:r>
        <w:rPr>
          <w:spacing w:val="-10"/>
          <w:w w:val="105"/>
        </w:rPr>
        <w:t> </w:t>
      </w:r>
      <w:r>
        <w:rPr>
          <w:w w:val="105"/>
        </w:rPr>
        <w:t>orders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22"/>
          <w:w w:val="105"/>
        </w:rPr>
        <w:t> </w:t>
      </w:r>
      <w:r>
        <w:rPr>
          <w:w w:val="105"/>
        </w:rPr>
        <w:t>various</w:t>
      </w:r>
      <w:r>
        <w:rPr>
          <w:spacing w:val="-10"/>
          <w:w w:val="105"/>
        </w:rPr>
        <w:t> </w:t>
      </w:r>
      <w:r>
        <w:rPr>
          <w:w w:val="105"/>
        </w:rPr>
        <w:t>building</w:t>
      </w:r>
      <w:r>
        <w:rPr>
          <w:spacing w:val="-10"/>
          <w:w w:val="105"/>
        </w:rPr>
        <w:t> </w:t>
      </w:r>
      <w:r>
        <w:rPr>
          <w:w w:val="105"/>
        </w:rPr>
        <w:t>types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Trained new guards on communication systems and call protocols</w:t>
      </w:r>
    </w:p>
    <w:p>
      <w:pPr>
        <w:pStyle w:val="Heading1"/>
        <w:spacing w:before="293"/>
      </w:pPr>
      <w:r>
        <w:rPr>
          <w:color w:val="2BD879"/>
          <w:spacing w:val="-2"/>
        </w:rPr>
        <w:t>Education</w:t>
      </w:r>
    </w:p>
    <w:p>
      <w:pPr>
        <w:pStyle w:val="BodyText"/>
        <w:spacing w:before="115"/>
        <w:rPr>
          <w:rFonts w:ascii="Verdana"/>
          <w:b/>
          <w:sz w:val="16"/>
        </w:rPr>
      </w:pPr>
    </w:p>
    <w:p>
      <w:pPr>
        <w:spacing w:before="1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High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pacing w:val="-2"/>
          <w:sz w:val="16"/>
        </w:rPr>
        <w:t>School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Diploma</w:t>
      </w:r>
    </w:p>
    <w:p>
      <w:pPr>
        <w:pStyle w:val="BodyText"/>
        <w:spacing w:before="104"/>
        <w:ind w:left="118"/>
      </w:pPr>
      <w:r>
        <w:rPr/>
        <w:t>Lincoln</w:t>
      </w:r>
      <w:r>
        <w:rPr>
          <w:spacing w:val="16"/>
        </w:rPr>
        <w:t> </w:t>
      </w:r>
      <w:r>
        <w:rPr/>
        <w:t>High</w:t>
      </w:r>
      <w:r>
        <w:rPr>
          <w:spacing w:val="16"/>
        </w:rPr>
        <w:t> </w:t>
      </w:r>
      <w:r>
        <w:rPr/>
        <w:t>School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060" w:bottom="280" w:left="1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50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3"/>
      <w:jc w:val="center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2025-11-28T21:54:56Z</dcterms:created>
  <dcterms:modified xsi:type="dcterms:W3CDTF">2025-11-28T21:54:56Z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