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209550</wp:posOffset>
            </wp:positionH>
            <wp:positionV relativeFrom="paragraph">
              <wp:posOffset>106298</wp:posOffset>
            </wp:positionV>
            <wp:extent cx="638174" cy="62864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174" cy="6286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E360CA"/>
          <w:w w:val="130"/>
        </w:rPr>
        <w:t>Skyler</w:t>
      </w:r>
      <w:r>
        <w:rPr>
          <w:color w:val="E360CA"/>
          <w:spacing w:val="-23"/>
          <w:w w:val="130"/>
        </w:rPr>
        <w:t> </w:t>
      </w:r>
      <w:r>
        <w:rPr>
          <w:color w:val="E360CA"/>
          <w:spacing w:val="-4"/>
          <w:w w:val="130"/>
        </w:rPr>
        <w:t>Lewis</w:t>
      </w:r>
    </w:p>
    <w:p>
      <w:pPr>
        <w:pStyle w:val="Heading1"/>
        <w:spacing w:before="145"/>
        <w:ind w:left="161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478163</wp:posOffset>
                </wp:positionV>
                <wp:extent cx="7568565" cy="10668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66800"/>
                          <a:chExt cx="7568565" cy="10668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066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66800">
                                <a:moveTo>
                                  <a:pt x="7568183" y="1066799"/>
                                </a:moveTo>
                                <a:lnTo>
                                  <a:pt x="0" y="10667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066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0668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13"/>
                                <w:ind w:left="334" w:right="0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Digital-first</w:t>
                              </w:r>
                              <w:r>
                                <w:rPr>
                                  <w:b/>
                                  <w:color w:val="FFFFFF"/>
                                  <w:spacing w:val="-14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Auto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Sales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Manager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skilled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in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online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conversions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pacing w:val="-1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virtual</w:t>
                              </w:r>
                              <w:r>
                                <w:rPr>
                                  <w:b/>
                                  <w:color w:val="FFFFFF"/>
                                  <w:spacing w:val="-1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lead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handling</w:t>
                              </w:r>
                            </w:p>
                            <w:p>
                              <w:pPr>
                                <w:spacing w:line="280" w:lineRule="auto" w:before="150"/>
                                <w:ind w:left="334" w:right="125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Internet</w:t>
                              </w:r>
                              <w:r>
                                <w:rPr>
                                  <w:color w:val="FFFFFF"/>
                                  <w:spacing w:val="-14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Car</w:t>
                              </w:r>
                              <w:r>
                                <w:rPr>
                                  <w:color w:val="FFFFFF"/>
                                  <w:spacing w:val="-19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Sales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Manager</w:t>
                              </w:r>
                              <w:r>
                                <w:rPr>
                                  <w:color w:val="FFFFFF"/>
                                  <w:spacing w:val="-25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9</w:t>
                              </w:r>
                              <w:r>
                                <w:rPr>
                                  <w:color w:val="FFFFFF"/>
                                  <w:spacing w:val="-20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years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19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specializing</w:t>
                              </w:r>
                              <w:r>
                                <w:rPr>
                                  <w:color w:val="FFFFFF"/>
                                  <w:spacing w:val="-14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14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digital</w:t>
                              </w:r>
                              <w:r>
                                <w:rPr>
                                  <w:color w:val="FFFFFF"/>
                                  <w:spacing w:val="-21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lead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management,</w:t>
                              </w:r>
                              <w:r>
                                <w:rPr>
                                  <w:color w:val="FFFFFF"/>
                                  <w:spacing w:val="-14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online</w:t>
                              </w:r>
                              <w:r>
                                <w:rPr>
                                  <w:color w:val="FFFFFF"/>
                                  <w:spacing w:val="-14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pricing strategies,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19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web-based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customer</w:t>
                              </w:r>
                              <w:r>
                                <w:rPr>
                                  <w:color w:val="FFFFFF"/>
                                  <w:spacing w:val="-18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acquisition.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Proven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ability</w:t>
                              </w:r>
                              <w:r>
                                <w:rPr>
                                  <w:color w:val="FFFFFF"/>
                                  <w:spacing w:val="-19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to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manage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remote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inquiries,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run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promotions, and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convert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site</w:t>
                              </w:r>
                              <w:r>
                                <w:rPr>
                                  <w:color w:val="FFFFFF"/>
                                  <w:spacing w:val="-19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visits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into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sales.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Led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high-performing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internet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teams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at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franchise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dealerships.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37.650677pt;width:595.950pt;height:84pt;mso-position-horizontal-relative:page;mso-position-vertical-relative:paragraph;z-index:15730176" id="docshapegroup1" coordorigin="0,753" coordsize="11919,1680">
                <v:rect style="position:absolute;left:0;top:753;width:11919;height:1680" id="docshape2" filled="true" fillcolor="#e360ca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753;width:11919;height:1680" type="#_x0000_t202" id="docshape3" filled="false" stroked="false">
                  <v:textbox inset="0,0,0,0">
                    <w:txbxContent>
                      <w:p>
                        <w:pPr>
                          <w:spacing w:before="213"/>
                          <w:ind w:left="334" w:right="0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Digital-first</w:t>
                        </w:r>
                        <w:r>
                          <w:rPr>
                            <w:b/>
                            <w:color w:val="FFFFFF"/>
                            <w:spacing w:val="-14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Auto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Sales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Manager</w:t>
                        </w:r>
                        <w:r>
                          <w:rPr>
                            <w:b/>
                            <w:color w:val="FFFFFF"/>
                            <w:spacing w:val="-11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skilled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in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online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conversions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pacing w:val="-1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virtual</w:t>
                        </w:r>
                        <w:r>
                          <w:rPr>
                            <w:b/>
                            <w:color w:val="FFFFFF"/>
                            <w:spacing w:val="-1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lead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handling</w:t>
                        </w:r>
                      </w:p>
                      <w:p>
                        <w:pPr>
                          <w:spacing w:line="280" w:lineRule="auto" w:before="150"/>
                          <w:ind w:left="334" w:right="125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Internet</w:t>
                        </w:r>
                        <w:r>
                          <w:rPr>
                            <w:color w:val="FFFFFF"/>
                            <w:spacing w:val="-14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Car</w:t>
                        </w:r>
                        <w:r>
                          <w:rPr>
                            <w:color w:val="FFFFFF"/>
                            <w:spacing w:val="-19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Sales</w:t>
                        </w:r>
                        <w:r>
                          <w:rPr>
                            <w:color w:val="FFFFFF"/>
                            <w:spacing w:val="-13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Manager</w:t>
                        </w:r>
                        <w:r>
                          <w:rPr>
                            <w:color w:val="FFFFFF"/>
                            <w:spacing w:val="-25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with</w:t>
                        </w:r>
                        <w:r>
                          <w:rPr>
                            <w:color w:val="FFFFFF"/>
                            <w:spacing w:val="-13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9</w:t>
                        </w:r>
                        <w:r>
                          <w:rPr>
                            <w:color w:val="FFFFFF"/>
                            <w:spacing w:val="-20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years</w:t>
                        </w:r>
                        <w:r>
                          <w:rPr>
                            <w:color w:val="FFFFFF"/>
                            <w:spacing w:val="-13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of</w:t>
                        </w:r>
                        <w:r>
                          <w:rPr>
                            <w:color w:val="FFFFFF"/>
                            <w:spacing w:val="-19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13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specializing</w:t>
                        </w:r>
                        <w:r>
                          <w:rPr>
                            <w:color w:val="FFFFFF"/>
                            <w:spacing w:val="-14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in</w:t>
                        </w:r>
                        <w:r>
                          <w:rPr>
                            <w:color w:val="FFFFFF"/>
                            <w:spacing w:val="-14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digital</w:t>
                        </w:r>
                        <w:r>
                          <w:rPr>
                            <w:color w:val="FFFFFF"/>
                            <w:spacing w:val="-21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lead</w:t>
                        </w:r>
                        <w:r>
                          <w:rPr>
                            <w:color w:val="FFFFFF"/>
                            <w:spacing w:val="-13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management,</w:t>
                        </w:r>
                        <w:r>
                          <w:rPr>
                            <w:color w:val="FFFFFF"/>
                            <w:spacing w:val="-14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online</w:t>
                        </w:r>
                        <w:r>
                          <w:rPr>
                            <w:color w:val="FFFFFF"/>
                            <w:spacing w:val="-14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pricing strategies,</w:t>
                        </w:r>
                        <w:r>
                          <w:rPr>
                            <w:color w:val="FFFFFF"/>
                            <w:spacing w:val="-13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and</w:t>
                        </w:r>
                        <w:r>
                          <w:rPr>
                            <w:color w:val="FFFFFF"/>
                            <w:spacing w:val="-19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web-based</w:t>
                        </w:r>
                        <w:r>
                          <w:rPr>
                            <w:color w:val="FFFFFF"/>
                            <w:spacing w:val="-13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customer</w:t>
                        </w:r>
                        <w:r>
                          <w:rPr>
                            <w:color w:val="FFFFFF"/>
                            <w:spacing w:val="-18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acquisition.</w:t>
                        </w:r>
                        <w:r>
                          <w:rPr>
                            <w:color w:val="FFFFFF"/>
                            <w:spacing w:val="-13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Proven</w:t>
                        </w:r>
                        <w:r>
                          <w:rPr>
                            <w:color w:val="FFFFFF"/>
                            <w:spacing w:val="-13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ability</w:t>
                        </w:r>
                        <w:r>
                          <w:rPr>
                            <w:color w:val="FFFFFF"/>
                            <w:spacing w:val="-19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to</w:t>
                        </w:r>
                        <w:r>
                          <w:rPr>
                            <w:color w:val="FFFFFF"/>
                            <w:spacing w:val="-13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manage</w:t>
                        </w:r>
                        <w:r>
                          <w:rPr>
                            <w:color w:val="FFFFFF"/>
                            <w:spacing w:val="-13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remote</w:t>
                        </w:r>
                        <w:r>
                          <w:rPr>
                            <w:color w:val="FFFFFF"/>
                            <w:spacing w:val="-13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inquiries,</w:t>
                        </w:r>
                        <w:r>
                          <w:rPr>
                            <w:color w:val="FFFFFF"/>
                            <w:spacing w:val="-13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run</w:t>
                        </w:r>
                        <w:r>
                          <w:rPr>
                            <w:color w:val="FFFFFF"/>
                            <w:spacing w:val="-13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promotions, and</w:t>
                        </w:r>
                        <w:r>
                          <w:rPr>
                            <w:color w:val="FFFFFF"/>
                            <w:spacing w:val="-13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convert</w:t>
                        </w:r>
                        <w:r>
                          <w:rPr>
                            <w:color w:val="FFFFFF"/>
                            <w:spacing w:val="-13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site</w:t>
                        </w:r>
                        <w:r>
                          <w:rPr>
                            <w:color w:val="FFFFFF"/>
                            <w:spacing w:val="-19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visits</w:t>
                        </w:r>
                        <w:r>
                          <w:rPr>
                            <w:color w:val="FFFFFF"/>
                            <w:spacing w:val="-13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into</w:t>
                        </w:r>
                        <w:r>
                          <w:rPr>
                            <w:color w:val="FFFFFF"/>
                            <w:spacing w:val="-13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sales.</w:t>
                        </w:r>
                        <w:r>
                          <w:rPr>
                            <w:color w:val="FFFFFF"/>
                            <w:spacing w:val="-13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Led</w:t>
                        </w:r>
                        <w:r>
                          <w:rPr>
                            <w:color w:val="FFFFFF"/>
                            <w:spacing w:val="-13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high-performing</w:t>
                        </w:r>
                        <w:r>
                          <w:rPr>
                            <w:color w:val="FFFFFF"/>
                            <w:spacing w:val="-13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internet</w:t>
                        </w:r>
                        <w:r>
                          <w:rPr>
                            <w:color w:val="FFFFFF"/>
                            <w:spacing w:val="-13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teams</w:t>
                        </w:r>
                        <w:r>
                          <w:rPr>
                            <w:color w:val="FFFFFF"/>
                            <w:spacing w:val="-13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at</w:t>
                        </w:r>
                        <w:r>
                          <w:rPr>
                            <w:color w:val="FFFFFF"/>
                            <w:spacing w:val="-13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franchise</w:t>
                        </w:r>
                        <w:r>
                          <w:rPr>
                            <w:color w:val="FFFFFF"/>
                            <w:spacing w:val="-13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dealerships.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25"/>
        </w:rPr>
        <w:t>Internet</w:t>
      </w:r>
      <w:r>
        <w:rPr>
          <w:spacing w:val="8"/>
          <w:w w:val="125"/>
        </w:rPr>
        <w:t> </w:t>
      </w:r>
      <w:r>
        <w:rPr>
          <w:w w:val="125"/>
        </w:rPr>
        <w:t>Car</w:t>
      </w:r>
      <w:r>
        <w:rPr>
          <w:spacing w:val="9"/>
          <w:w w:val="125"/>
        </w:rPr>
        <w:t> </w:t>
      </w:r>
      <w:r>
        <w:rPr>
          <w:w w:val="125"/>
        </w:rPr>
        <w:t>Sales</w:t>
      </w:r>
      <w:r>
        <w:rPr>
          <w:spacing w:val="9"/>
          <w:w w:val="125"/>
        </w:rPr>
        <w:t> </w:t>
      </w:r>
      <w:r>
        <w:rPr>
          <w:spacing w:val="-2"/>
          <w:w w:val="125"/>
        </w:rPr>
        <w:t>Manager</w:t>
      </w:r>
    </w:p>
    <w:p>
      <w:pPr>
        <w:pStyle w:val="BodyText"/>
        <w:spacing w:line="280" w:lineRule="auto" w:before="81"/>
        <w:ind w:left="1617" w:right="421"/>
      </w:pPr>
      <w:r>
        <w:rPr/>
        <w:br w:type="column"/>
      </w:r>
      <w:r>
        <w:rPr>
          <w:color w:val="E360CA"/>
        </w:rPr>
        <w:t>Sacramento, CA 95814 </w:t>
      </w:r>
      <w:hyperlink r:id="rId6">
        <w:r>
          <w:rPr>
            <w:color w:val="E360CA"/>
            <w:spacing w:val="-2"/>
          </w:rPr>
          <w:t>skyler.lewis@email.com</w:t>
        </w:r>
      </w:hyperlink>
    </w:p>
    <w:p>
      <w:pPr>
        <w:pStyle w:val="BodyText"/>
        <w:spacing w:before="2"/>
        <w:ind w:left="1617"/>
      </w:pPr>
      <w:r>
        <w:rPr>
          <w:color w:val="E360CA"/>
        </w:rPr>
        <w:t>(555)</w:t>
      </w:r>
      <w:r>
        <w:rPr>
          <w:color w:val="E360CA"/>
          <w:spacing w:val="18"/>
        </w:rPr>
        <w:t> </w:t>
      </w:r>
      <w:r>
        <w:rPr>
          <w:color w:val="E360CA"/>
        </w:rPr>
        <w:t>888-</w:t>
      </w:r>
      <w:r>
        <w:rPr>
          <w:color w:val="E360CA"/>
          <w:spacing w:val="-4"/>
        </w:rPr>
        <w:t>0000</w:t>
      </w:r>
    </w:p>
    <w:p>
      <w:pPr>
        <w:pStyle w:val="BodyText"/>
        <w:spacing w:before="44"/>
        <w:ind w:left="1617"/>
      </w:pPr>
      <w:r>
        <w:rPr>
          <w:color w:val="E360CA"/>
          <w:spacing w:val="-2"/>
          <w:w w:val="105"/>
        </w:rPr>
        <w:t>LinkedIn</w:t>
      </w:r>
    </w:p>
    <w:p>
      <w:pPr>
        <w:spacing w:after="0"/>
        <w:sectPr>
          <w:type w:val="continuous"/>
          <w:pgSz w:w="11920" w:h="16860"/>
          <w:pgMar w:top="760" w:bottom="280" w:left="0" w:right="0"/>
          <w:cols w:num="2" w:equalWidth="0">
            <w:col w:w="5368" w:space="2094"/>
            <w:col w:w="4458"/>
          </w:cols>
        </w:sect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209"/>
        <w:rPr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209549</wp:posOffset>
                </wp:positionH>
                <wp:positionV relativeFrom="paragraph">
                  <wp:posOffset>214863</wp:posOffset>
                </wp:positionV>
                <wp:extent cx="715327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918421pt;width:563.249955pt;height:.75pt;mso-position-horizontal-relative:page;mso-position-vertical-relative:paragraph;z-index:-15728640;mso-wrap-distance-left:0;mso-wrap-distance-right:0" id="docshape4" filled="true" fillcolor="#e360ca" stroked="false">
                <v:fill type="solid"/>
                <w10:wrap type="topAndBottom"/>
              </v:rect>
            </w:pict>
          </mc:Fallback>
        </mc:AlternateContent>
      </w:r>
      <w:r>
        <w:rPr>
          <w:color w:val="E360CA"/>
          <w:w w:val="130"/>
        </w:rPr>
        <w:t>Key</w:t>
      </w:r>
      <w:r>
        <w:rPr>
          <w:color w:val="E360CA"/>
          <w:spacing w:val="-17"/>
          <w:w w:val="130"/>
        </w:rPr>
        <w:t> </w:t>
      </w:r>
      <w:r>
        <w:rPr>
          <w:color w:val="E360CA"/>
          <w:spacing w:val="-2"/>
          <w:w w:val="130"/>
        </w:rPr>
        <w:t>Skills</w:t>
      </w:r>
    </w:p>
    <w:p>
      <w:pPr>
        <w:pStyle w:val="BodyText"/>
        <w:tabs>
          <w:tab w:pos="2938" w:val="left" w:leader="none"/>
        </w:tabs>
        <w:spacing w:before="213"/>
        <w:ind w:left="334"/>
      </w:pPr>
      <w:r>
        <w:rPr>
          <w:rFonts w:ascii="Arial" w:hAnsi="Arial"/>
          <w:color w:val="E360CA"/>
          <w:w w:val="120"/>
          <w:position w:val="3"/>
        </w:rPr>
        <w:t></w:t>
      </w:r>
      <w:r>
        <w:rPr>
          <w:rFonts w:ascii="Arial" w:hAnsi="Arial"/>
          <w:color w:val="E360CA"/>
          <w:spacing w:val="-5"/>
          <w:w w:val="120"/>
          <w:position w:val="3"/>
        </w:rPr>
        <w:t> </w:t>
      </w:r>
      <w:r>
        <w:rPr>
          <w:rFonts w:ascii="Arial" w:hAnsi="Arial"/>
          <w:color w:val="E360CA"/>
          <w:w w:val="120"/>
          <w:position w:val="3"/>
        </w:rPr>
        <w:t></w:t>
      </w:r>
      <w:r>
        <w:rPr>
          <w:rFonts w:ascii="Arial" w:hAnsi="Arial"/>
          <w:color w:val="E360CA"/>
          <w:spacing w:val="-4"/>
          <w:w w:val="120"/>
          <w:position w:val="3"/>
        </w:rPr>
        <w:t> </w:t>
      </w:r>
      <w:r>
        <w:rPr>
          <w:rFonts w:ascii="Arial" w:hAnsi="Arial"/>
          <w:color w:val="E360CA"/>
          <w:w w:val="120"/>
          <w:position w:val="3"/>
        </w:rPr>
        <w:t></w:t>
      </w:r>
      <w:r>
        <w:rPr>
          <w:rFonts w:ascii="Arial" w:hAnsi="Arial"/>
          <w:color w:val="E360CA"/>
          <w:spacing w:val="-4"/>
          <w:w w:val="120"/>
          <w:position w:val="3"/>
        </w:rPr>
        <w:t> </w:t>
      </w:r>
      <w:r>
        <w:rPr>
          <w:rFonts w:ascii="Arial" w:hAnsi="Arial"/>
          <w:color w:val="E360CA"/>
          <w:w w:val="120"/>
          <w:position w:val="3"/>
        </w:rPr>
        <w:t></w:t>
      </w:r>
      <w:r>
        <w:rPr>
          <w:rFonts w:ascii="Arial" w:hAnsi="Arial"/>
          <w:color w:val="E360CA"/>
          <w:spacing w:val="-4"/>
          <w:w w:val="120"/>
          <w:position w:val="3"/>
        </w:rPr>
        <w:t> </w:t>
      </w:r>
      <w:r>
        <w:rPr>
          <w:rFonts w:ascii="Arial" w:hAnsi="Arial"/>
          <w:color w:val="E360CA"/>
          <w:spacing w:val="-10"/>
          <w:w w:val="120"/>
          <w:position w:val="3"/>
        </w:rPr>
        <w:t></w:t>
      </w:r>
      <w:r>
        <w:rPr>
          <w:rFonts w:ascii="Arial" w:hAnsi="Arial"/>
          <w:color w:val="E360CA"/>
          <w:position w:val="3"/>
        </w:rPr>
        <w:tab/>
      </w:r>
      <w:r>
        <w:rPr>
          <w:w w:val="105"/>
        </w:rPr>
        <w:t>Online</w:t>
      </w:r>
      <w:r>
        <w:rPr>
          <w:spacing w:val="-15"/>
          <w:w w:val="105"/>
        </w:rPr>
        <w:t> </w:t>
      </w:r>
      <w:r>
        <w:rPr>
          <w:w w:val="105"/>
        </w:rPr>
        <w:t>lead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generation</w:t>
      </w:r>
    </w:p>
    <w:p>
      <w:pPr>
        <w:pStyle w:val="BodyText"/>
        <w:tabs>
          <w:tab w:pos="2938" w:val="left" w:leader="none"/>
        </w:tabs>
        <w:spacing w:before="75"/>
        <w:ind w:left="334"/>
      </w:pPr>
      <w:r>
        <w:rPr>
          <w:rFonts w:ascii="Arial" w:hAnsi="Arial"/>
          <w:color w:val="E360CA"/>
          <w:w w:val="120"/>
          <w:position w:val="3"/>
        </w:rPr>
        <w:t></w:t>
      </w:r>
      <w:r>
        <w:rPr>
          <w:rFonts w:ascii="Arial" w:hAnsi="Arial"/>
          <w:color w:val="E360CA"/>
          <w:spacing w:val="-5"/>
          <w:w w:val="120"/>
          <w:position w:val="3"/>
        </w:rPr>
        <w:t> </w:t>
      </w:r>
      <w:r>
        <w:rPr>
          <w:rFonts w:ascii="Arial" w:hAnsi="Arial"/>
          <w:color w:val="E360CA"/>
          <w:w w:val="120"/>
          <w:position w:val="3"/>
        </w:rPr>
        <w:t></w:t>
      </w:r>
      <w:r>
        <w:rPr>
          <w:rFonts w:ascii="Arial" w:hAnsi="Arial"/>
          <w:color w:val="E360CA"/>
          <w:spacing w:val="-4"/>
          <w:w w:val="120"/>
          <w:position w:val="3"/>
        </w:rPr>
        <w:t> </w:t>
      </w:r>
      <w:r>
        <w:rPr>
          <w:rFonts w:ascii="Arial" w:hAnsi="Arial"/>
          <w:color w:val="E360CA"/>
          <w:w w:val="120"/>
          <w:position w:val="3"/>
        </w:rPr>
        <w:t></w:t>
      </w:r>
      <w:r>
        <w:rPr>
          <w:rFonts w:ascii="Arial" w:hAnsi="Arial"/>
          <w:color w:val="E360CA"/>
          <w:spacing w:val="-4"/>
          <w:w w:val="120"/>
          <w:position w:val="3"/>
        </w:rPr>
        <w:t> </w:t>
      </w:r>
      <w:r>
        <w:rPr>
          <w:rFonts w:ascii="Arial" w:hAnsi="Arial"/>
          <w:color w:val="E360CA"/>
          <w:w w:val="120"/>
          <w:position w:val="3"/>
        </w:rPr>
        <w:t></w:t>
      </w:r>
      <w:r>
        <w:rPr>
          <w:rFonts w:ascii="Arial" w:hAnsi="Arial"/>
          <w:color w:val="E360CA"/>
          <w:spacing w:val="-4"/>
          <w:w w:val="120"/>
          <w:position w:val="3"/>
        </w:rPr>
        <w:t> </w:t>
      </w:r>
      <w:r>
        <w:rPr>
          <w:rFonts w:ascii="Arial" w:hAnsi="Arial"/>
          <w:color w:val="E360CA"/>
          <w:spacing w:val="-10"/>
          <w:w w:val="120"/>
          <w:position w:val="3"/>
        </w:rPr>
        <w:t></w:t>
      </w:r>
      <w:r>
        <w:rPr>
          <w:rFonts w:ascii="Arial" w:hAnsi="Arial"/>
          <w:color w:val="E360CA"/>
          <w:position w:val="3"/>
        </w:rPr>
        <w:tab/>
      </w:r>
      <w:r>
        <w:rPr>
          <w:w w:val="115"/>
        </w:rPr>
        <w:t>CRM</w:t>
      </w:r>
      <w:r>
        <w:rPr>
          <w:spacing w:val="-8"/>
          <w:w w:val="115"/>
        </w:rPr>
        <w:t> </w:t>
      </w:r>
      <w:r>
        <w:rPr>
          <w:spacing w:val="-2"/>
          <w:w w:val="115"/>
        </w:rPr>
        <w:t>(DealerSocket)</w:t>
      </w:r>
    </w:p>
    <w:p>
      <w:pPr>
        <w:pStyle w:val="BodyText"/>
        <w:tabs>
          <w:tab w:pos="2938" w:val="left" w:leader="none"/>
        </w:tabs>
        <w:spacing w:before="90"/>
        <w:ind w:left="334"/>
      </w:pPr>
      <w:r>
        <w:rPr>
          <w:rFonts w:ascii="Arial" w:hAnsi="Arial"/>
          <w:color w:val="E360CA"/>
          <w:w w:val="120"/>
          <w:position w:val="3"/>
        </w:rPr>
        <w:t></w:t>
      </w:r>
      <w:r>
        <w:rPr>
          <w:rFonts w:ascii="Arial" w:hAnsi="Arial"/>
          <w:color w:val="E360CA"/>
          <w:spacing w:val="-5"/>
          <w:w w:val="120"/>
          <w:position w:val="3"/>
        </w:rPr>
        <w:t> </w:t>
      </w:r>
      <w:r>
        <w:rPr>
          <w:rFonts w:ascii="Arial" w:hAnsi="Arial"/>
          <w:color w:val="E360CA"/>
          <w:w w:val="120"/>
          <w:position w:val="3"/>
        </w:rPr>
        <w:t></w:t>
      </w:r>
      <w:r>
        <w:rPr>
          <w:rFonts w:ascii="Arial" w:hAnsi="Arial"/>
          <w:color w:val="E360CA"/>
          <w:spacing w:val="-4"/>
          <w:w w:val="120"/>
          <w:position w:val="3"/>
        </w:rPr>
        <w:t> </w:t>
      </w:r>
      <w:r>
        <w:rPr>
          <w:rFonts w:ascii="Arial" w:hAnsi="Arial"/>
          <w:color w:val="E360CA"/>
          <w:w w:val="120"/>
          <w:position w:val="3"/>
        </w:rPr>
        <w:t></w:t>
      </w:r>
      <w:r>
        <w:rPr>
          <w:rFonts w:ascii="Arial" w:hAnsi="Arial"/>
          <w:color w:val="E360CA"/>
          <w:spacing w:val="-4"/>
          <w:w w:val="120"/>
          <w:position w:val="3"/>
        </w:rPr>
        <w:t> </w:t>
      </w:r>
      <w:r>
        <w:rPr>
          <w:rFonts w:ascii="Arial" w:hAnsi="Arial"/>
          <w:color w:val="E360CA"/>
          <w:w w:val="120"/>
          <w:position w:val="3"/>
        </w:rPr>
        <w:t></w:t>
      </w:r>
      <w:r>
        <w:rPr>
          <w:rFonts w:ascii="Arial" w:hAnsi="Arial"/>
          <w:color w:val="E360CA"/>
          <w:spacing w:val="-4"/>
          <w:w w:val="120"/>
          <w:position w:val="3"/>
        </w:rPr>
        <w:t> </w:t>
      </w:r>
      <w:r>
        <w:rPr>
          <w:rFonts w:ascii="Arial" w:hAnsi="Arial"/>
          <w:color w:val="E360CA"/>
          <w:spacing w:val="-10"/>
          <w:w w:val="120"/>
          <w:position w:val="3"/>
        </w:rPr>
        <w:t></w:t>
      </w:r>
      <w:r>
        <w:rPr>
          <w:rFonts w:ascii="Arial" w:hAnsi="Arial"/>
          <w:color w:val="E360CA"/>
          <w:position w:val="3"/>
        </w:rPr>
        <w:tab/>
      </w:r>
      <w:r>
        <w:rPr/>
        <w:t>Email</w:t>
      </w:r>
      <w:r>
        <w:rPr>
          <w:spacing w:val="-9"/>
          <w:w w:val="120"/>
        </w:rPr>
        <w:t> </w:t>
      </w:r>
      <w:r>
        <w:rPr>
          <w:spacing w:val="-2"/>
          <w:w w:val="120"/>
        </w:rPr>
        <w:t>marketing</w:t>
      </w:r>
    </w:p>
    <w:p>
      <w:pPr>
        <w:pStyle w:val="BodyText"/>
        <w:tabs>
          <w:tab w:pos="2938" w:val="left" w:leader="none"/>
        </w:tabs>
        <w:spacing w:before="90"/>
        <w:ind w:left="334"/>
      </w:pPr>
      <w:r>
        <w:rPr>
          <w:rFonts w:ascii="Arial" w:hAnsi="Arial"/>
          <w:color w:val="E360CA"/>
          <w:w w:val="120"/>
          <w:position w:val="3"/>
        </w:rPr>
        <w:t></w:t>
      </w:r>
      <w:r>
        <w:rPr>
          <w:rFonts w:ascii="Arial" w:hAnsi="Arial"/>
          <w:color w:val="E360CA"/>
          <w:spacing w:val="-5"/>
          <w:w w:val="120"/>
          <w:position w:val="3"/>
        </w:rPr>
        <w:t> </w:t>
      </w:r>
      <w:r>
        <w:rPr>
          <w:rFonts w:ascii="Arial" w:hAnsi="Arial"/>
          <w:color w:val="E360CA"/>
          <w:w w:val="120"/>
          <w:position w:val="3"/>
        </w:rPr>
        <w:t></w:t>
      </w:r>
      <w:r>
        <w:rPr>
          <w:rFonts w:ascii="Arial" w:hAnsi="Arial"/>
          <w:color w:val="E360CA"/>
          <w:spacing w:val="-4"/>
          <w:w w:val="120"/>
          <w:position w:val="3"/>
        </w:rPr>
        <w:t> </w:t>
      </w:r>
      <w:r>
        <w:rPr>
          <w:rFonts w:ascii="Arial" w:hAnsi="Arial"/>
          <w:color w:val="E360CA"/>
          <w:w w:val="120"/>
          <w:position w:val="3"/>
        </w:rPr>
        <w:t></w:t>
      </w:r>
      <w:r>
        <w:rPr>
          <w:rFonts w:ascii="Arial" w:hAnsi="Arial"/>
          <w:color w:val="E360CA"/>
          <w:spacing w:val="-4"/>
          <w:w w:val="120"/>
          <w:position w:val="3"/>
        </w:rPr>
        <w:t> </w:t>
      </w:r>
      <w:r>
        <w:rPr>
          <w:rFonts w:ascii="Arial" w:hAnsi="Arial"/>
          <w:color w:val="E360CA"/>
          <w:w w:val="120"/>
          <w:position w:val="3"/>
        </w:rPr>
        <w:t></w:t>
      </w:r>
      <w:r>
        <w:rPr>
          <w:rFonts w:ascii="Arial" w:hAnsi="Arial"/>
          <w:color w:val="E360CA"/>
          <w:spacing w:val="-4"/>
          <w:w w:val="120"/>
          <w:position w:val="3"/>
        </w:rPr>
        <w:t> </w:t>
      </w:r>
      <w:r>
        <w:rPr>
          <w:rFonts w:ascii="Arial" w:hAnsi="Arial"/>
          <w:color w:val="E360CA"/>
          <w:spacing w:val="-10"/>
          <w:w w:val="120"/>
          <w:position w:val="3"/>
        </w:rPr>
        <w:t></w:t>
      </w:r>
      <w:r>
        <w:rPr>
          <w:rFonts w:ascii="Arial" w:hAnsi="Arial"/>
          <w:color w:val="E360CA"/>
          <w:position w:val="3"/>
        </w:rPr>
        <w:tab/>
      </w:r>
      <w:r>
        <w:rPr/>
        <w:t>Inventory</w:t>
      </w:r>
      <w:r>
        <w:rPr>
          <w:spacing w:val="-7"/>
          <w:w w:val="120"/>
        </w:rPr>
        <w:t> </w:t>
      </w:r>
      <w:r>
        <w:rPr>
          <w:spacing w:val="-2"/>
          <w:w w:val="120"/>
        </w:rPr>
        <w:t>pricing</w:t>
      </w:r>
    </w:p>
    <w:p>
      <w:pPr>
        <w:pStyle w:val="BodyText"/>
        <w:tabs>
          <w:tab w:pos="2938" w:val="left" w:leader="none"/>
        </w:tabs>
        <w:spacing w:before="89"/>
        <w:ind w:left="334"/>
      </w:pPr>
      <w:r>
        <w:rPr>
          <w:rFonts w:ascii="Arial" w:hAnsi="Arial"/>
          <w:color w:val="E360CA"/>
          <w:spacing w:val="8"/>
          <w:w w:val="115"/>
          <w:position w:val="3"/>
        </w:rPr>
        <w:t></w:t>
      </w:r>
      <w:r>
        <w:rPr>
          <w:rFonts w:ascii="Arial" w:hAnsi="Arial"/>
          <w:color w:val="E360CA"/>
          <w:spacing w:val="1"/>
          <w:w w:val="115"/>
          <w:position w:val="3"/>
        </w:rPr>
        <w:t> </w:t>
      </w:r>
      <w:r>
        <w:rPr>
          <w:rFonts w:ascii="Arial" w:hAnsi="Arial"/>
          <w:color w:val="E360CA"/>
          <w:spacing w:val="8"/>
          <w:w w:val="115"/>
          <w:position w:val="3"/>
        </w:rPr>
        <w:t></w:t>
      </w:r>
      <w:r>
        <w:rPr>
          <w:rFonts w:ascii="Arial" w:hAnsi="Arial"/>
          <w:color w:val="E360CA"/>
          <w:spacing w:val="2"/>
          <w:w w:val="115"/>
          <w:position w:val="3"/>
        </w:rPr>
        <w:t> </w:t>
      </w:r>
      <w:r>
        <w:rPr>
          <w:rFonts w:ascii="Arial" w:hAnsi="Arial"/>
          <w:color w:val="E360CA"/>
          <w:spacing w:val="8"/>
          <w:w w:val="115"/>
          <w:position w:val="3"/>
        </w:rPr>
        <w:t></w:t>
      </w:r>
      <w:r>
        <w:rPr>
          <w:rFonts w:ascii="Arial" w:hAnsi="Arial"/>
          <w:color w:val="E360CA"/>
          <w:spacing w:val="2"/>
          <w:w w:val="115"/>
          <w:position w:val="3"/>
        </w:rPr>
        <w:t> </w:t>
      </w:r>
      <w:r>
        <w:rPr>
          <w:rFonts w:ascii="Arial" w:hAnsi="Arial"/>
          <w:color w:val="E360CA"/>
          <w:spacing w:val="8"/>
          <w:w w:val="115"/>
          <w:position w:val="3"/>
        </w:rPr>
        <w:t></w:t>
      </w:r>
      <w:r>
        <w:rPr>
          <w:rFonts w:ascii="Arial" w:hAnsi="Arial"/>
          <w:color w:val="E360CA"/>
          <w:spacing w:val="2"/>
          <w:w w:val="115"/>
          <w:position w:val="3"/>
        </w:rPr>
        <w:t> </w:t>
      </w:r>
      <w:r>
        <w:rPr>
          <w:rFonts w:ascii="Arial" w:hAnsi="Arial"/>
          <w:color w:val="E360CA"/>
          <w:spacing w:val="-10"/>
          <w:w w:val="115"/>
          <w:position w:val="3"/>
        </w:rPr>
        <w:t></w:t>
      </w:r>
      <w:r>
        <w:rPr>
          <w:rFonts w:ascii="Arial" w:hAnsi="Arial"/>
          <w:color w:val="E360CA"/>
          <w:position w:val="3"/>
        </w:rPr>
        <w:tab/>
      </w:r>
      <w:r>
        <w:rPr/>
        <w:t>Virtual</w:t>
      </w:r>
      <w:r>
        <w:rPr>
          <w:spacing w:val="-5"/>
        </w:rPr>
        <w:t> </w:t>
      </w:r>
      <w:r>
        <w:rPr/>
        <w:t>vehicle</w:t>
      </w:r>
      <w:r>
        <w:rPr>
          <w:spacing w:val="6"/>
        </w:rPr>
        <w:t> </w:t>
      </w:r>
      <w:r>
        <w:rPr/>
        <w:t>walk-</w:t>
      </w:r>
      <w:r>
        <w:rPr>
          <w:spacing w:val="-2"/>
        </w:rPr>
        <w:t>throughs</w:t>
      </w:r>
    </w:p>
    <w:p>
      <w:pPr>
        <w:pStyle w:val="BodyText"/>
        <w:spacing w:before="93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214870</wp:posOffset>
                </wp:positionV>
                <wp:extent cx="7153275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918934pt;width:563.249955pt;height:.75pt;mso-position-horizontal-relative:page;mso-position-vertical-relative:paragraph;z-index:-15728128;mso-wrap-distance-left:0;mso-wrap-distance-right:0" id="docshape5" filled="true" fillcolor="#e360ca" stroked="false">
                <v:fill type="solid"/>
                <w10:wrap type="topAndBottom"/>
              </v:rect>
            </w:pict>
          </mc:Fallback>
        </mc:AlternateContent>
      </w:r>
      <w:r>
        <w:rPr>
          <w:color w:val="E360CA"/>
          <w:w w:val="125"/>
        </w:rPr>
        <w:t>Professional</w:t>
      </w:r>
      <w:r>
        <w:rPr>
          <w:color w:val="E360CA"/>
          <w:spacing w:val="10"/>
          <w:w w:val="125"/>
        </w:rPr>
        <w:t> </w:t>
      </w:r>
      <w:r>
        <w:rPr>
          <w:color w:val="E360CA"/>
          <w:spacing w:val="-2"/>
          <w:w w:val="125"/>
        </w:rPr>
        <w:t>Experience</w:t>
      </w:r>
    </w:p>
    <w:p>
      <w:pPr>
        <w:pStyle w:val="BodyText"/>
        <w:spacing w:before="5"/>
        <w:rPr>
          <w:rFonts w:ascii="Calibri"/>
          <w:b/>
          <w:sz w:val="11"/>
        </w:rPr>
      </w:pPr>
    </w:p>
    <w:p>
      <w:pPr>
        <w:spacing w:after="0"/>
        <w:rPr>
          <w:rFonts w:ascii="Calibri"/>
          <w:sz w:val="11"/>
        </w:rPr>
        <w:sectPr>
          <w:type w:val="continuous"/>
          <w:pgSz w:w="11920" w:h="16860"/>
          <w:pgMar w:top="760" w:bottom="280" w:left="0" w:right="0"/>
        </w:sectPr>
      </w:pPr>
    </w:p>
    <w:p>
      <w:pPr>
        <w:pStyle w:val="BodyText"/>
        <w:spacing w:line="280" w:lineRule="auto" w:before="104"/>
        <w:ind w:left="334" w:right="38"/>
      </w:pPr>
      <w:r>
        <w:rPr>
          <w:w w:val="105"/>
        </w:rPr>
        <w:t>January</w:t>
      </w:r>
      <w:r>
        <w:rPr>
          <w:spacing w:val="-20"/>
          <w:w w:val="105"/>
        </w:rPr>
        <w:t> </w:t>
      </w:r>
      <w:r>
        <w:rPr>
          <w:w w:val="105"/>
        </w:rPr>
        <w:t>2020</w:t>
      </w:r>
      <w:r>
        <w:rPr>
          <w:spacing w:val="-17"/>
          <w:w w:val="105"/>
        </w:rPr>
        <w:t> </w:t>
      </w:r>
      <w:r>
        <w:rPr>
          <w:w w:val="105"/>
        </w:rPr>
        <w:t>- </w:t>
      </w:r>
      <w:r>
        <w:rPr>
          <w:spacing w:val="-2"/>
          <w:w w:val="105"/>
        </w:rPr>
        <w:t>Present</w:t>
      </w:r>
    </w:p>
    <w:p>
      <w:pPr>
        <w:spacing w:before="104"/>
        <w:ind w:left="334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Calibri"/>
          <w:b/>
          <w:w w:val="110"/>
          <w:sz w:val="18"/>
        </w:rPr>
        <w:t>Internet</w:t>
      </w:r>
      <w:r>
        <w:rPr>
          <w:rFonts w:ascii="Calibri"/>
          <w:b/>
          <w:spacing w:val="1"/>
          <w:w w:val="110"/>
          <w:sz w:val="18"/>
        </w:rPr>
        <w:t> </w:t>
      </w:r>
      <w:r>
        <w:rPr>
          <w:rFonts w:ascii="Calibri"/>
          <w:b/>
          <w:w w:val="110"/>
          <w:sz w:val="18"/>
        </w:rPr>
        <w:t>Sales</w:t>
      </w:r>
      <w:r>
        <w:rPr>
          <w:rFonts w:ascii="Calibri"/>
          <w:b/>
          <w:spacing w:val="5"/>
          <w:w w:val="110"/>
          <w:sz w:val="18"/>
        </w:rPr>
        <w:t> </w:t>
      </w:r>
      <w:r>
        <w:rPr>
          <w:rFonts w:ascii="Calibri"/>
          <w:b/>
          <w:w w:val="110"/>
          <w:sz w:val="18"/>
        </w:rPr>
        <w:t>Manager</w:t>
      </w:r>
      <w:r>
        <w:rPr>
          <w:rFonts w:ascii="Calibri"/>
          <w:b/>
          <w:spacing w:val="37"/>
          <w:w w:val="110"/>
          <w:sz w:val="18"/>
        </w:rPr>
        <w:t>  </w:t>
      </w:r>
      <w:r>
        <w:rPr>
          <w:i/>
          <w:w w:val="110"/>
          <w:sz w:val="22"/>
        </w:rPr>
        <w:t>Capital</w:t>
      </w:r>
      <w:r>
        <w:rPr>
          <w:i/>
          <w:spacing w:val="-29"/>
          <w:w w:val="110"/>
          <w:sz w:val="22"/>
        </w:rPr>
        <w:t> </w:t>
      </w:r>
      <w:r>
        <w:rPr>
          <w:i/>
          <w:w w:val="110"/>
          <w:sz w:val="22"/>
        </w:rPr>
        <w:t>Toyota</w:t>
      </w:r>
      <w:r>
        <w:rPr>
          <w:i/>
          <w:spacing w:val="-19"/>
          <w:w w:val="110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-9"/>
          <w:w w:val="95"/>
          <w:sz w:val="22"/>
        </w:rPr>
        <w:t> </w:t>
      </w:r>
      <w:r>
        <w:rPr>
          <w:i/>
          <w:w w:val="110"/>
          <w:sz w:val="22"/>
        </w:rPr>
        <w:t>Sacramento,</w:t>
      </w:r>
      <w:r>
        <w:rPr>
          <w:i/>
          <w:spacing w:val="-19"/>
          <w:w w:val="110"/>
          <w:sz w:val="22"/>
        </w:rPr>
        <w:t> </w:t>
      </w:r>
      <w:r>
        <w:rPr>
          <w:i/>
          <w:spacing w:val="-5"/>
          <w:w w:val="110"/>
          <w:sz w:val="22"/>
        </w:rPr>
        <w:t>CA</w:t>
      </w:r>
    </w:p>
    <w:p>
      <w:pPr>
        <w:pStyle w:val="BodyText"/>
        <w:tabs>
          <w:tab w:pos="706" w:val="left" w:leader="none"/>
        </w:tabs>
        <w:spacing w:line="280" w:lineRule="auto" w:before="134"/>
        <w:ind w:left="706" w:right="505" w:hanging="371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Managed</w:t>
      </w:r>
      <w:r>
        <w:rPr>
          <w:spacing w:val="-7"/>
          <w:w w:val="105"/>
        </w:rPr>
        <w:t> </w:t>
      </w:r>
      <w:r>
        <w:rPr>
          <w:w w:val="105"/>
        </w:rPr>
        <w:t>an</w:t>
      </w:r>
      <w:r>
        <w:rPr>
          <w:spacing w:val="-7"/>
          <w:w w:val="105"/>
        </w:rPr>
        <w:t> </w:t>
      </w:r>
      <w:r>
        <w:rPr>
          <w:w w:val="105"/>
        </w:rPr>
        <w:t>internet</w:t>
      </w:r>
      <w:r>
        <w:rPr>
          <w:spacing w:val="-7"/>
          <w:w w:val="105"/>
        </w:rPr>
        <w:t> </w:t>
      </w:r>
      <w:r>
        <w:rPr>
          <w:w w:val="105"/>
        </w:rPr>
        <w:t>team</w:t>
      </w:r>
      <w:r>
        <w:rPr>
          <w:spacing w:val="-7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5</w:t>
      </w:r>
      <w:r>
        <w:rPr>
          <w:spacing w:val="-7"/>
          <w:w w:val="105"/>
        </w:rPr>
        <w:t> </w:t>
      </w:r>
      <w:r>
        <w:rPr>
          <w:w w:val="105"/>
        </w:rPr>
        <w:t>sales</w:t>
      </w:r>
      <w:r>
        <w:rPr>
          <w:spacing w:val="-7"/>
          <w:w w:val="105"/>
        </w:rPr>
        <w:t> </w:t>
      </w:r>
      <w:r>
        <w:rPr>
          <w:w w:val="105"/>
        </w:rPr>
        <w:t>reps,</w:t>
      </w:r>
      <w:r>
        <w:rPr>
          <w:spacing w:val="-7"/>
          <w:w w:val="105"/>
        </w:rPr>
        <w:t> </w:t>
      </w:r>
      <w:r>
        <w:rPr>
          <w:w w:val="105"/>
        </w:rPr>
        <w:t>growing</w:t>
      </w:r>
      <w:r>
        <w:rPr>
          <w:spacing w:val="-7"/>
          <w:w w:val="105"/>
        </w:rPr>
        <w:t> </w:t>
      </w:r>
      <w:r>
        <w:rPr>
          <w:w w:val="105"/>
        </w:rPr>
        <w:t>monthly</w:t>
      </w:r>
      <w:r>
        <w:rPr>
          <w:spacing w:val="-14"/>
          <w:w w:val="105"/>
        </w:rPr>
        <w:t> </w:t>
      </w:r>
      <w:r>
        <w:rPr>
          <w:w w:val="105"/>
        </w:rPr>
        <w:t>lead</w:t>
      </w:r>
      <w:r>
        <w:rPr>
          <w:spacing w:val="-7"/>
          <w:w w:val="105"/>
        </w:rPr>
        <w:t> </w:t>
      </w:r>
      <w:r>
        <w:rPr>
          <w:w w:val="105"/>
        </w:rPr>
        <w:t>conversion</w:t>
      </w:r>
      <w:r>
        <w:rPr>
          <w:spacing w:val="-7"/>
          <w:w w:val="105"/>
        </w:rPr>
        <w:t> </w:t>
      </w:r>
      <w:r>
        <w:rPr>
          <w:w w:val="105"/>
        </w:rPr>
        <w:t>by 40% in under a year</w:t>
      </w:r>
    </w:p>
    <w:p>
      <w:pPr>
        <w:pStyle w:val="BodyText"/>
        <w:tabs>
          <w:tab w:pos="706" w:val="left" w:leader="none"/>
        </w:tabs>
        <w:spacing w:before="93"/>
        <w:ind w:left="336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Decreased</w:t>
      </w:r>
      <w:r>
        <w:rPr>
          <w:spacing w:val="-9"/>
          <w:w w:val="105"/>
        </w:rPr>
        <w:t> </w:t>
      </w:r>
      <w:r>
        <w:rPr>
          <w:w w:val="105"/>
        </w:rPr>
        <w:t>average</w:t>
      </w:r>
      <w:r>
        <w:rPr>
          <w:spacing w:val="-9"/>
          <w:w w:val="105"/>
        </w:rPr>
        <w:t> </w:t>
      </w:r>
      <w:r>
        <w:rPr>
          <w:w w:val="105"/>
        </w:rPr>
        <w:t>response</w:t>
      </w:r>
      <w:r>
        <w:rPr>
          <w:spacing w:val="-9"/>
          <w:w w:val="105"/>
        </w:rPr>
        <w:t> </w:t>
      </w:r>
      <w:r>
        <w:rPr>
          <w:w w:val="105"/>
        </w:rPr>
        <w:t>time</w:t>
      </w:r>
      <w:r>
        <w:rPr>
          <w:spacing w:val="-9"/>
          <w:w w:val="105"/>
        </w:rPr>
        <w:t> </w:t>
      </w:r>
      <w:r>
        <w:rPr>
          <w:w w:val="105"/>
        </w:rPr>
        <w:t>from</w:t>
      </w:r>
      <w:r>
        <w:rPr>
          <w:spacing w:val="-9"/>
          <w:w w:val="105"/>
        </w:rPr>
        <w:t> </w:t>
      </w:r>
      <w:r>
        <w:rPr>
          <w:w w:val="105"/>
        </w:rPr>
        <w:t>5</w:t>
      </w:r>
      <w:r>
        <w:rPr>
          <w:spacing w:val="-9"/>
          <w:w w:val="105"/>
        </w:rPr>
        <w:t> </w:t>
      </w:r>
      <w:r>
        <w:rPr>
          <w:w w:val="105"/>
        </w:rPr>
        <w:t>hours</w:t>
      </w:r>
      <w:r>
        <w:rPr>
          <w:spacing w:val="-8"/>
          <w:w w:val="105"/>
        </w:rPr>
        <w:t> </w:t>
      </w:r>
      <w:r>
        <w:rPr>
          <w:w w:val="105"/>
        </w:rPr>
        <w:t>to</w:t>
      </w:r>
      <w:r>
        <w:rPr>
          <w:spacing w:val="-9"/>
          <w:w w:val="105"/>
        </w:rPr>
        <w:t> </w:t>
      </w:r>
      <w:r>
        <w:rPr>
          <w:w w:val="105"/>
        </w:rPr>
        <w:t>under</w:t>
      </w:r>
      <w:r>
        <w:rPr>
          <w:spacing w:val="-14"/>
          <w:w w:val="105"/>
        </w:rPr>
        <w:t> </w:t>
      </w:r>
      <w:r>
        <w:rPr>
          <w:w w:val="105"/>
        </w:rPr>
        <w:t>1</w:t>
      </w:r>
      <w:r>
        <w:rPr>
          <w:spacing w:val="-9"/>
          <w:w w:val="105"/>
        </w:rPr>
        <w:t> </w:t>
      </w:r>
      <w:r>
        <w:rPr>
          <w:spacing w:val="-4"/>
          <w:w w:val="105"/>
        </w:rPr>
        <w:t>hour</w:t>
      </w:r>
    </w:p>
    <w:p>
      <w:pPr>
        <w:pStyle w:val="BodyText"/>
        <w:tabs>
          <w:tab w:pos="706" w:val="left" w:leader="none"/>
        </w:tabs>
        <w:spacing w:before="134"/>
        <w:ind w:left="336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Implemented</w:t>
      </w:r>
      <w:r>
        <w:rPr>
          <w:spacing w:val="-17"/>
          <w:w w:val="105"/>
        </w:rPr>
        <w:t> </w:t>
      </w:r>
      <w:r>
        <w:rPr>
          <w:w w:val="105"/>
        </w:rPr>
        <w:t>price-match</w:t>
      </w:r>
      <w:r>
        <w:rPr>
          <w:spacing w:val="-15"/>
          <w:w w:val="105"/>
        </w:rPr>
        <w:t> </w:t>
      </w:r>
      <w:r>
        <w:rPr>
          <w:w w:val="105"/>
        </w:rPr>
        <w:t>campaigns</w:t>
      </w:r>
      <w:r>
        <w:rPr>
          <w:spacing w:val="-16"/>
          <w:w w:val="105"/>
        </w:rPr>
        <w:t> </w:t>
      </w:r>
      <w:r>
        <w:rPr>
          <w:w w:val="105"/>
        </w:rPr>
        <w:t>that</w:t>
      </w:r>
      <w:r>
        <w:rPr>
          <w:spacing w:val="-15"/>
          <w:w w:val="105"/>
        </w:rPr>
        <w:t> </w:t>
      </w:r>
      <w:r>
        <w:rPr>
          <w:w w:val="105"/>
        </w:rPr>
        <w:t>increased</w:t>
      </w:r>
      <w:r>
        <w:rPr>
          <w:spacing w:val="-15"/>
          <w:w w:val="105"/>
        </w:rPr>
        <w:t> </w:t>
      </w:r>
      <w:r>
        <w:rPr>
          <w:w w:val="105"/>
        </w:rPr>
        <w:t>online</w:t>
      </w:r>
      <w:r>
        <w:rPr>
          <w:spacing w:val="-15"/>
          <w:w w:val="105"/>
        </w:rPr>
        <w:t> </w:t>
      </w:r>
      <w:r>
        <w:rPr>
          <w:w w:val="105"/>
        </w:rPr>
        <w:t>inquiries</w:t>
      </w:r>
      <w:r>
        <w:rPr>
          <w:spacing w:val="-15"/>
          <w:w w:val="105"/>
        </w:rPr>
        <w:t> </w:t>
      </w:r>
      <w:r>
        <w:rPr>
          <w:w w:val="105"/>
        </w:rPr>
        <w:t>by</w:t>
      </w:r>
      <w:r>
        <w:rPr>
          <w:spacing w:val="-20"/>
          <w:w w:val="105"/>
        </w:rPr>
        <w:t> </w:t>
      </w:r>
      <w:r>
        <w:rPr>
          <w:spacing w:val="-5"/>
          <w:w w:val="105"/>
        </w:rPr>
        <w:t>28%</w:t>
      </w:r>
    </w:p>
    <w:p>
      <w:pPr>
        <w:spacing w:after="0"/>
        <w:sectPr>
          <w:type w:val="continuous"/>
          <w:pgSz w:w="11920" w:h="16860"/>
          <w:pgMar w:top="760" w:bottom="280" w:left="0" w:right="0"/>
          <w:cols w:num="2" w:equalWidth="0">
            <w:col w:w="1893" w:space="711"/>
            <w:col w:w="9316"/>
          </w:cols>
        </w:sectPr>
      </w:pPr>
    </w:p>
    <w:p>
      <w:pPr>
        <w:pStyle w:val="BodyText"/>
        <w:spacing w:before="2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1920" w:h="16860"/>
          <w:pgMar w:top="760" w:bottom="280" w:left="0" w:right="0"/>
        </w:sectPr>
      </w:pPr>
    </w:p>
    <w:p>
      <w:pPr>
        <w:pStyle w:val="BodyText"/>
        <w:spacing w:line="280" w:lineRule="auto" w:before="104"/>
        <w:ind w:left="334"/>
      </w:pPr>
      <w:r>
        <w:rPr/>
        <w:t>June 2014 - December </w:t>
      </w:r>
      <w:r>
        <w:rPr>
          <w:spacing w:val="-4"/>
          <w:w w:val="110"/>
        </w:rPr>
        <w:t>2019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9"/>
      </w:pPr>
    </w:p>
    <w:p>
      <w:pPr>
        <w:pStyle w:val="Heading1"/>
        <w:spacing w:before="0"/>
      </w:pPr>
      <w:r>
        <w:rPr>
          <w:color w:val="E360CA"/>
          <w:spacing w:val="-2"/>
          <w:w w:val="130"/>
        </w:rPr>
        <w:t>Education</w:t>
      </w:r>
    </w:p>
    <w:p>
      <w:pPr>
        <w:spacing w:before="104"/>
        <w:ind w:left="234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Calibri"/>
          <w:b/>
          <w:w w:val="115"/>
          <w:sz w:val="18"/>
        </w:rPr>
        <w:t>Internet</w:t>
      </w:r>
      <w:r>
        <w:rPr>
          <w:rFonts w:ascii="Calibri"/>
          <w:b/>
          <w:spacing w:val="-4"/>
          <w:w w:val="115"/>
          <w:sz w:val="18"/>
        </w:rPr>
        <w:t> </w:t>
      </w:r>
      <w:r>
        <w:rPr>
          <w:rFonts w:ascii="Calibri"/>
          <w:b/>
          <w:w w:val="115"/>
          <w:sz w:val="18"/>
        </w:rPr>
        <w:t>Sales</w:t>
      </w:r>
      <w:r>
        <w:rPr>
          <w:rFonts w:ascii="Calibri"/>
          <w:b/>
          <w:spacing w:val="2"/>
          <w:w w:val="115"/>
          <w:sz w:val="18"/>
        </w:rPr>
        <w:t> </w:t>
      </w:r>
      <w:r>
        <w:rPr>
          <w:rFonts w:ascii="Calibri"/>
          <w:b/>
          <w:w w:val="115"/>
          <w:sz w:val="18"/>
        </w:rPr>
        <w:t>Associate</w:t>
      </w:r>
      <w:r>
        <w:rPr>
          <w:rFonts w:ascii="Calibri"/>
          <w:b/>
          <w:spacing w:val="34"/>
          <w:w w:val="115"/>
          <w:sz w:val="18"/>
        </w:rPr>
        <w:t>  </w:t>
      </w:r>
      <w:r>
        <w:rPr>
          <w:i/>
          <w:w w:val="110"/>
          <w:sz w:val="22"/>
        </w:rPr>
        <w:t>Midtown</w:t>
      </w:r>
      <w:r>
        <w:rPr>
          <w:i/>
          <w:spacing w:val="-17"/>
          <w:w w:val="110"/>
          <w:sz w:val="22"/>
        </w:rPr>
        <w:t> </w:t>
      </w:r>
      <w:r>
        <w:rPr>
          <w:i/>
          <w:w w:val="110"/>
          <w:sz w:val="22"/>
        </w:rPr>
        <w:t>Honda</w:t>
      </w:r>
      <w:r>
        <w:rPr>
          <w:i/>
          <w:spacing w:val="-18"/>
          <w:w w:val="110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-11"/>
          <w:w w:val="95"/>
          <w:sz w:val="22"/>
        </w:rPr>
        <w:t> </w:t>
      </w:r>
      <w:r>
        <w:rPr>
          <w:i/>
          <w:w w:val="110"/>
          <w:sz w:val="22"/>
        </w:rPr>
        <w:t>Sacramento,</w:t>
      </w:r>
      <w:r>
        <w:rPr>
          <w:i/>
          <w:spacing w:val="-18"/>
          <w:w w:val="110"/>
          <w:sz w:val="22"/>
        </w:rPr>
        <w:t> </w:t>
      </w:r>
      <w:r>
        <w:rPr>
          <w:i/>
          <w:spacing w:val="-5"/>
          <w:w w:val="110"/>
          <w:sz w:val="22"/>
        </w:rPr>
        <w:t>CA</w:t>
      </w:r>
    </w:p>
    <w:p>
      <w:pPr>
        <w:pStyle w:val="BodyText"/>
        <w:tabs>
          <w:tab w:pos="605" w:val="left" w:leader="none"/>
        </w:tabs>
        <w:spacing w:before="134"/>
        <w:ind w:left="235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Closed</w:t>
      </w:r>
      <w:r>
        <w:rPr>
          <w:spacing w:val="31"/>
        </w:rPr>
        <w:t> </w:t>
      </w:r>
      <w:r>
        <w:rPr/>
        <w:t>$6M+</w:t>
      </w:r>
      <w:r>
        <w:rPr>
          <w:spacing w:val="31"/>
        </w:rPr>
        <w:t> </w:t>
      </w:r>
      <w:r>
        <w:rPr/>
        <w:t>in</w:t>
      </w:r>
      <w:r>
        <w:rPr>
          <w:spacing w:val="32"/>
        </w:rPr>
        <w:t> </w:t>
      </w:r>
      <w:r>
        <w:rPr/>
        <w:t>online-sourced</w:t>
      </w:r>
      <w:r>
        <w:rPr>
          <w:spacing w:val="31"/>
        </w:rPr>
        <w:t> </w:t>
      </w:r>
      <w:r>
        <w:rPr/>
        <w:t>deals</w:t>
      </w:r>
      <w:r>
        <w:rPr>
          <w:spacing w:val="32"/>
        </w:rPr>
        <w:t> </w:t>
      </w:r>
      <w:r>
        <w:rPr/>
        <w:t>over</w:t>
      </w:r>
      <w:r>
        <w:rPr>
          <w:spacing w:val="23"/>
        </w:rPr>
        <w:t> </w:t>
      </w:r>
      <w:r>
        <w:rPr/>
        <w:t>5</w:t>
      </w:r>
      <w:r>
        <w:rPr>
          <w:spacing w:val="21"/>
        </w:rPr>
        <w:t> </w:t>
      </w:r>
      <w:r>
        <w:rPr>
          <w:spacing w:val="-2"/>
        </w:rPr>
        <w:t>years</w:t>
      </w:r>
    </w:p>
    <w:p>
      <w:pPr>
        <w:pStyle w:val="BodyText"/>
        <w:tabs>
          <w:tab w:pos="605" w:val="left" w:leader="none"/>
        </w:tabs>
        <w:spacing w:line="280" w:lineRule="auto" w:before="135"/>
        <w:ind w:left="605" w:right="591" w:hanging="371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Created email</w:t>
      </w:r>
      <w:r>
        <w:rPr>
          <w:spacing w:val="-9"/>
          <w:w w:val="105"/>
        </w:rPr>
        <w:t> </w:t>
      </w:r>
      <w:r>
        <w:rPr>
          <w:w w:val="105"/>
        </w:rPr>
        <w:t>templates and FAQ responses, improving response consistency and lead quality</w:t>
      </w:r>
    </w:p>
    <w:p>
      <w:pPr>
        <w:pStyle w:val="BodyText"/>
        <w:tabs>
          <w:tab w:pos="605" w:val="left" w:leader="none"/>
        </w:tabs>
        <w:spacing w:before="92"/>
        <w:ind w:left="235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Introduced</w:t>
      </w:r>
      <w:r>
        <w:rPr>
          <w:spacing w:val="17"/>
        </w:rPr>
        <w:t> </w:t>
      </w:r>
      <w:r>
        <w:rPr/>
        <w:t>video</w:t>
      </w:r>
      <w:r>
        <w:rPr>
          <w:spacing w:val="27"/>
        </w:rPr>
        <w:t> </w:t>
      </w:r>
      <w:r>
        <w:rPr/>
        <w:t>tours,</w:t>
      </w:r>
      <w:r>
        <w:rPr>
          <w:spacing w:val="28"/>
        </w:rPr>
        <w:t> </w:t>
      </w:r>
      <w:r>
        <w:rPr/>
        <w:t>increasing</w:t>
      </w:r>
      <w:r>
        <w:rPr>
          <w:spacing w:val="27"/>
        </w:rPr>
        <w:t> </w:t>
      </w:r>
      <w:r>
        <w:rPr/>
        <w:t>engagement</w:t>
      </w:r>
      <w:r>
        <w:rPr>
          <w:spacing w:val="28"/>
        </w:rPr>
        <w:t> </w:t>
      </w:r>
      <w:r>
        <w:rPr/>
        <w:t>on</w:t>
      </w:r>
      <w:r>
        <w:rPr>
          <w:spacing w:val="17"/>
        </w:rPr>
        <w:t> </w:t>
      </w:r>
      <w:r>
        <w:rPr/>
        <w:t>web</w:t>
      </w:r>
      <w:r>
        <w:rPr>
          <w:spacing w:val="28"/>
        </w:rPr>
        <w:t> </w:t>
      </w:r>
      <w:r>
        <w:rPr/>
        <w:t>listings</w:t>
      </w:r>
      <w:r>
        <w:rPr>
          <w:spacing w:val="27"/>
        </w:rPr>
        <w:t> </w:t>
      </w:r>
      <w:r>
        <w:rPr/>
        <w:t>by</w:t>
      </w:r>
      <w:r>
        <w:rPr>
          <w:spacing w:val="18"/>
        </w:rPr>
        <w:t> </w:t>
      </w:r>
      <w:r>
        <w:rPr>
          <w:spacing w:val="-5"/>
        </w:rPr>
        <w:t>60%</w:t>
      </w:r>
    </w:p>
    <w:p>
      <w:pPr>
        <w:spacing w:after="0"/>
        <w:sectPr>
          <w:type w:val="continuous"/>
          <w:pgSz w:w="11920" w:h="16860"/>
          <w:pgMar w:top="760" w:bottom="280" w:left="0" w:right="0"/>
          <w:cols w:num="2" w:equalWidth="0">
            <w:col w:w="2665" w:space="40"/>
            <w:col w:w="9215"/>
          </w:cols>
        </w:sectPr>
      </w:pPr>
    </w:p>
    <w:p>
      <w:pPr>
        <w:pStyle w:val="BodyText"/>
        <w:spacing w:line="20" w:lineRule="exact"/>
        <w:ind w:left="33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6" coordorigin="0,0" coordsize="11265,15">
                <v:rect style="position:absolute;left:0;top:0;width:11265;height:15" id="docshape7" filled="true" fillcolor="#e360ca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before="243"/>
        <w:ind w:left="2938" w:right="0" w:firstLine="0"/>
        <w:jc w:val="left"/>
        <w:rPr>
          <w:sz w:val="22"/>
        </w:rPr>
      </w:pPr>
      <w:r>
        <w:rPr>
          <w:rFonts w:ascii="Calibri"/>
          <w:b/>
          <w:w w:val="115"/>
          <w:sz w:val="18"/>
        </w:rPr>
        <w:t>Bachelor</w:t>
      </w:r>
      <w:r>
        <w:rPr>
          <w:rFonts w:ascii="Calibri"/>
          <w:b/>
          <w:spacing w:val="3"/>
          <w:w w:val="115"/>
          <w:sz w:val="18"/>
        </w:rPr>
        <w:t> </w:t>
      </w:r>
      <w:r>
        <w:rPr>
          <w:rFonts w:ascii="Calibri"/>
          <w:b/>
          <w:w w:val="115"/>
          <w:sz w:val="18"/>
        </w:rPr>
        <w:t>of</w:t>
      </w:r>
      <w:r>
        <w:rPr>
          <w:rFonts w:ascii="Calibri"/>
          <w:b/>
          <w:spacing w:val="4"/>
          <w:w w:val="115"/>
          <w:sz w:val="18"/>
        </w:rPr>
        <w:t> </w:t>
      </w:r>
      <w:r>
        <w:rPr>
          <w:rFonts w:ascii="Calibri"/>
          <w:b/>
          <w:w w:val="115"/>
          <w:sz w:val="18"/>
        </w:rPr>
        <w:t>Business</w:t>
      </w:r>
      <w:r>
        <w:rPr>
          <w:rFonts w:ascii="Calibri"/>
          <w:b/>
          <w:spacing w:val="5"/>
          <w:w w:val="115"/>
          <w:sz w:val="18"/>
        </w:rPr>
        <w:t> </w:t>
      </w:r>
      <w:r>
        <w:rPr>
          <w:rFonts w:ascii="Calibri"/>
          <w:b/>
          <w:w w:val="115"/>
          <w:sz w:val="18"/>
        </w:rPr>
        <w:t>Administration</w:t>
      </w:r>
      <w:r>
        <w:rPr>
          <w:rFonts w:ascii="Calibri"/>
          <w:b/>
          <w:spacing w:val="38"/>
          <w:w w:val="115"/>
          <w:sz w:val="18"/>
        </w:rPr>
        <w:t>  </w:t>
      </w:r>
      <w:r>
        <w:rPr>
          <w:w w:val="110"/>
          <w:sz w:val="22"/>
        </w:rPr>
        <w:t>University</w:t>
      </w:r>
      <w:r>
        <w:rPr>
          <w:spacing w:val="-22"/>
          <w:w w:val="110"/>
          <w:sz w:val="22"/>
        </w:rPr>
        <w:t> </w:t>
      </w:r>
      <w:r>
        <w:rPr>
          <w:w w:val="115"/>
          <w:sz w:val="22"/>
        </w:rPr>
        <w:t>of</w:t>
      </w:r>
      <w:r>
        <w:rPr>
          <w:spacing w:val="-25"/>
          <w:w w:val="115"/>
          <w:sz w:val="22"/>
        </w:rPr>
        <w:t> </w:t>
      </w:r>
      <w:r>
        <w:rPr>
          <w:w w:val="115"/>
          <w:sz w:val="22"/>
        </w:rPr>
        <w:t>North</w:t>
      </w:r>
      <w:r>
        <w:rPr>
          <w:spacing w:val="-26"/>
          <w:w w:val="115"/>
          <w:sz w:val="22"/>
        </w:rPr>
        <w:t> </w:t>
      </w:r>
      <w:r>
        <w:rPr>
          <w:w w:val="115"/>
          <w:sz w:val="22"/>
        </w:rPr>
        <w:t>Texas,</w:t>
      </w:r>
      <w:r>
        <w:rPr>
          <w:spacing w:val="-20"/>
          <w:w w:val="115"/>
          <w:sz w:val="22"/>
        </w:rPr>
        <w:t> </w:t>
      </w:r>
      <w:r>
        <w:rPr>
          <w:w w:val="110"/>
          <w:sz w:val="22"/>
        </w:rPr>
        <w:t>Denton,</w:t>
      </w:r>
      <w:r>
        <w:rPr>
          <w:spacing w:val="-23"/>
          <w:w w:val="110"/>
          <w:sz w:val="22"/>
        </w:rPr>
        <w:t> </w:t>
      </w:r>
      <w:r>
        <w:rPr>
          <w:w w:val="115"/>
          <w:sz w:val="22"/>
        </w:rPr>
        <w:t>TX</w:t>
      </w:r>
      <w:r>
        <w:rPr>
          <w:spacing w:val="-22"/>
          <w:w w:val="115"/>
          <w:sz w:val="22"/>
        </w:rPr>
        <w:t> </w:t>
      </w:r>
      <w:r>
        <w:rPr>
          <w:w w:val="85"/>
          <w:sz w:val="22"/>
        </w:rPr>
        <w:t>|</w:t>
      </w:r>
      <w:r>
        <w:rPr>
          <w:spacing w:val="-20"/>
          <w:w w:val="115"/>
          <w:sz w:val="22"/>
        </w:rPr>
        <w:t> </w:t>
      </w:r>
      <w:r>
        <w:rPr>
          <w:spacing w:val="-4"/>
          <w:w w:val="115"/>
          <w:sz w:val="22"/>
        </w:rPr>
        <w:t>2016</w:t>
      </w:r>
    </w:p>
    <w:sectPr>
      <w:type w:val="continuous"/>
      <w:pgSz w:w="11920" w:h="16860"/>
      <w:pgMar w:top="76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33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8"/>
      <w:ind w:left="1617"/>
    </w:pPr>
    <w:rPr>
      <w:rFonts w:ascii="Calibri" w:hAnsi="Calibri" w:eastAsia="Calibri" w:cs="Calibri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skyler.lewis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2025-11-07T18:33:29Z</dcterms:created>
  <dcterms:modified xsi:type="dcterms:W3CDTF">2025-11-07T18:33:29Z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2025-11-07T00:00:00Z</vt:filetime>
  </property>
  <property fmtid="{D5CDD505-2E9C-101B-9397-08002B2CF9AE}" pid="5" name="Producer">
    <vt:lpwstr>Skia/PDF m121</vt:lpwstr>
  </property>
</Properties>
</file>