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90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20"/>
        </w:sectPr>
      </w:pPr>
    </w:p>
    <w:p>
      <w:pPr>
        <w:pStyle w:val="Title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315325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6334124"/>
                            <a:ext cx="4762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47850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847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7552" id="docshapegroup1" coordorigin="0,0" coordsize="4065,16860">
                <v:shape style="position:absolute;left:0;top:0;width:4065;height:16860" id="docshape2" coordorigin="0,0" coordsize="4065,16860" path="m4065,0l0,0,0,510,0,4110,0,12750,0,13095,0,16860,4065,16860,4065,12750,4065,4110,4065,0xe" filled="true" fillcolor="#f1f4f4" stroked="false">
                  <v:path arrowok="t"/>
                  <v:fill type="solid"/>
                </v:shape>
                <v:shape style="position:absolute;left:359;top:9975;width:75;height:2910" id="docshape3" coordorigin="360,9975" coordsize="75,2910" path="m435,12842l434,12837,430,12828,428,12824,421,12817,417,12815,408,12811,403,12810,392,12810,387,12811,378,12815,374,12817,367,12824,365,12828,361,12837,360,12842,360,12848,360,12853,361,12858,365,12867,367,12871,374,12878,378,12880,387,12884,392,12885,403,12885,408,12884,417,12880,421,12878,428,12871,430,12867,434,12858,435,12853,435,12842xm435,12452l434,12447,430,12438,428,12434,421,12427,417,12425,408,12421,403,12420,392,12420,387,12421,378,12425,374,12427,367,12434,365,12438,361,12447,360,12452,360,12458,360,12463,361,12468,365,12477,367,12481,374,12488,378,12490,387,12494,392,12495,403,12495,408,12494,417,12490,421,12488,428,12481,430,12477,434,12468,435,12463,435,12452xm435,12062l434,12057,430,12048,428,12044,421,12037,417,12035,408,12031,403,12030,392,12030,387,12031,378,12035,374,12037,367,12044,365,12048,361,12057,360,12062,360,12068,360,12073,361,12078,365,12087,367,12091,374,12098,378,12100,387,12104,392,12105,403,12105,408,12104,417,12100,421,12098,428,12091,430,12087,434,12078,435,12073,435,12062xm435,11387l434,11382,430,11373,428,11369,421,11362,417,11360,408,11356,403,11355,392,11355,387,11356,378,11360,374,11362,367,11369,365,11373,361,11382,360,11387,360,11393,360,11398,361,11403,365,11412,367,11416,374,11423,378,11425,387,11429,392,11430,403,11430,408,11429,417,11425,421,11423,428,11416,430,11412,434,11403,435,11398,435,11387xm435,10697l434,10692,430,10683,428,10679,421,10672,417,10670,408,10666,403,10665,392,10665,387,10666,378,10670,374,10672,367,10679,365,10683,361,10692,360,10697,360,10703,360,10708,361,10713,365,10722,367,10726,374,10733,378,10735,387,10739,392,10740,403,10740,408,10739,417,10735,421,10733,428,10726,430,10722,434,10713,435,10708,435,10697xm435,10007l434,10002,430,9993,428,9989,421,9982,417,9980,408,9976,403,9975,392,9975,387,9976,378,9980,374,9982,367,9989,365,9993,361,10002,360,10007,360,10013,360,10018,361,10023,365,10032,367,10036,374,10043,378,10045,387,10049,392,10050,403,10050,408,10049,417,10045,421,10043,428,10036,430,10032,434,10023,435,10018,435,10007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CDE3"/>
          <w:spacing w:val="-2"/>
        </w:rPr>
        <w:t>Blake </w:t>
      </w:r>
      <w:r>
        <w:rPr>
          <w:color w:val="25CDE3"/>
          <w:spacing w:val="-2"/>
          <w:w w:val="105"/>
        </w:rPr>
        <w:t>Allen</w:t>
      </w:r>
    </w:p>
    <w:p>
      <w:pPr>
        <w:spacing w:before="8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w w:val="105"/>
          <w:sz w:val="26"/>
        </w:rPr>
        <w:t>Outlet</w:t>
      </w:r>
      <w:r>
        <w:rPr>
          <w:rFonts w:ascii="Arial"/>
          <w:b/>
          <w:color w:val="58585B"/>
          <w:spacing w:val="-9"/>
          <w:w w:val="105"/>
          <w:sz w:val="26"/>
        </w:rPr>
        <w:t> </w:t>
      </w:r>
      <w:r>
        <w:rPr>
          <w:rFonts w:ascii="Arial"/>
          <w:b/>
          <w:color w:val="58585B"/>
          <w:w w:val="105"/>
          <w:sz w:val="26"/>
        </w:rPr>
        <w:t>Store</w:t>
      </w:r>
      <w:r>
        <w:rPr>
          <w:rFonts w:ascii="Arial"/>
          <w:b/>
          <w:color w:val="58585B"/>
          <w:spacing w:val="-9"/>
          <w:w w:val="105"/>
          <w:sz w:val="26"/>
        </w:rPr>
        <w:t> </w:t>
      </w:r>
      <w:r>
        <w:rPr>
          <w:rFonts w:ascii="Arial"/>
          <w:b/>
          <w:color w:val="58585B"/>
          <w:spacing w:val="-2"/>
          <w:w w:val="105"/>
          <w:sz w:val="26"/>
        </w:rPr>
        <w:t>Manager</w:t>
      </w:r>
    </w:p>
    <w:p>
      <w:pPr>
        <w:pStyle w:val="BodyText"/>
        <w:spacing w:line="268" w:lineRule="auto" w:before="216"/>
        <w:ind w:left="114" w:right="1331"/>
      </w:pPr>
      <w:r>
        <w:rPr>
          <w:color w:val="58585B"/>
          <w:w w:val="125"/>
        </w:rPr>
        <w:t>City, ST </w:t>
      </w:r>
      <w:hyperlink r:id="rId5">
        <w:r>
          <w:rPr>
            <w:color w:val="58585B"/>
            <w:spacing w:val="-2"/>
            <w:w w:val="125"/>
          </w:rPr>
          <w:t>email@email.com</w:t>
        </w:r>
      </w:hyperlink>
      <w:r>
        <w:rPr>
          <w:color w:val="58585B"/>
          <w:spacing w:val="-2"/>
          <w:w w:val="125"/>
        </w:rPr>
        <w:t> 000-000-0000</w:t>
      </w:r>
    </w:p>
    <w:p>
      <w:pPr>
        <w:spacing w:line="268" w:lineRule="auto" w:before="267"/>
        <w:ind w:left="114" w:right="38" w:firstLine="0"/>
        <w:jc w:val="both"/>
        <w:rPr>
          <w:b/>
          <w:sz w:val="22"/>
        </w:rPr>
      </w:pPr>
      <w:r>
        <w:rPr>
          <w:b/>
          <w:color w:val="58585B"/>
          <w:w w:val="125"/>
          <w:sz w:val="22"/>
        </w:rPr>
        <w:t>Outlet Store Manager with a talent for seasonal planning and customer retention</w:t>
      </w:r>
    </w:p>
    <w:p>
      <w:pPr>
        <w:pStyle w:val="BodyText"/>
        <w:spacing w:line="266" w:lineRule="auto" w:before="103"/>
        <w:ind w:left="114" w:right="99"/>
      </w:pPr>
      <w:r>
        <w:rPr>
          <w:color w:val="58585B"/>
          <w:w w:val="125"/>
        </w:rPr>
        <w:t>8 years of experience managing outlet retail environments with fluctuating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volume.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Known for anticipating trends, increasing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off-season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sales, and building strong relationships with regular </w:t>
      </w:r>
      <w:r>
        <w:rPr>
          <w:color w:val="58585B"/>
          <w:spacing w:val="-2"/>
          <w:w w:val="125"/>
        </w:rPr>
        <w:t>customers.</w:t>
      </w:r>
    </w:p>
    <w:p>
      <w:pPr>
        <w:pStyle w:val="BodyText"/>
        <w:spacing w:before="263"/>
        <w:ind w:left="0"/>
      </w:pPr>
    </w:p>
    <w:p>
      <w:pPr>
        <w:pStyle w:val="Heading1"/>
        <w:spacing w:before="1"/>
        <w:jc w:val="both"/>
      </w:pPr>
      <w:r>
        <w:rPr>
          <w:color w:val="25CDE3"/>
          <w:spacing w:val="-4"/>
        </w:rPr>
        <w:t>Key</w:t>
      </w:r>
      <w:r>
        <w:rPr>
          <w:color w:val="25CDE3"/>
          <w:spacing w:val="-16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line="268" w:lineRule="auto" w:before="245"/>
        <w:ind w:right="99"/>
      </w:pPr>
      <w:r>
        <w:rPr>
          <w:color w:val="58585B"/>
          <w:spacing w:val="-2"/>
          <w:w w:val="125"/>
        </w:rPr>
        <w:t>Customer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loyalty programs</w:t>
      </w:r>
    </w:p>
    <w:p>
      <w:pPr>
        <w:pStyle w:val="BodyText"/>
        <w:spacing w:line="268" w:lineRule="auto"/>
        <w:ind w:right="675"/>
      </w:pPr>
      <w:r>
        <w:rPr>
          <w:color w:val="58585B"/>
          <w:spacing w:val="-2"/>
          <w:w w:val="125"/>
        </w:rPr>
        <w:t>Off-season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inventory strategy</w:t>
      </w:r>
    </w:p>
    <w:p>
      <w:pPr>
        <w:pStyle w:val="BodyText"/>
        <w:spacing w:line="268" w:lineRule="auto" w:before="88"/>
      </w:pPr>
      <w:r>
        <w:rPr>
          <w:color w:val="58585B"/>
          <w:w w:val="125"/>
        </w:rPr>
        <w:t>Price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markdown </w:t>
      </w:r>
      <w:r>
        <w:rPr>
          <w:color w:val="58585B"/>
          <w:spacing w:val="-2"/>
          <w:w w:val="125"/>
        </w:rPr>
        <w:t>optimization</w:t>
      </w:r>
    </w:p>
    <w:p>
      <w:pPr>
        <w:pStyle w:val="BodyText"/>
        <w:spacing w:line="348" w:lineRule="auto" w:before="88"/>
      </w:pPr>
      <w:r>
        <w:rPr>
          <w:color w:val="58585B"/>
          <w:w w:val="125"/>
        </w:rPr>
        <w:t>Sales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associate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coaching Seasonal hiring</w:t>
      </w:r>
    </w:p>
    <w:p>
      <w:pPr>
        <w:pStyle w:val="BodyText"/>
        <w:spacing w:before="2"/>
      </w:pPr>
      <w:r>
        <w:rPr>
          <w:color w:val="58585B"/>
          <w:w w:val="120"/>
        </w:rPr>
        <w:t>Store</w:t>
      </w:r>
      <w:r>
        <w:rPr>
          <w:color w:val="58585B"/>
          <w:spacing w:val="4"/>
          <w:w w:val="120"/>
        </w:rPr>
        <w:t> </w:t>
      </w:r>
      <w:r>
        <w:rPr>
          <w:color w:val="58585B"/>
          <w:w w:val="120"/>
        </w:rPr>
        <w:t>layout</w:t>
      </w:r>
      <w:r>
        <w:rPr>
          <w:color w:val="58585B"/>
          <w:spacing w:val="5"/>
          <w:w w:val="120"/>
        </w:rPr>
        <w:t> </w:t>
      </w:r>
      <w:r>
        <w:rPr>
          <w:color w:val="58585B"/>
          <w:spacing w:val="-2"/>
          <w:w w:val="120"/>
        </w:rPr>
        <w:t>planning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25CDE3"/>
        </w:rPr>
        <w:t>Professional</w:t>
      </w:r>
      <w:r>
        <w:rPr>
          <w:color w:val="25CDE3"/>
          <w:spacing w:val="-12"/>
        </w:rPr>
        <w:t> </w:t>
      </w:r>
      <w:r>
        <w:rPr>
          <w:color w:val="25CDE3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w w:val="105"/>
          <w:sz w:val="18"/>
        </w:rPr>
        <w:t>Store</w:t>
      </w:r>
      <w:r>
        <w:rPr>
          <w:rFonts w:ascii="Arial"/>
          <w:b/>
          <w:color w:val="58585B"/>
          <w:spacing w:val="-11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Manager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Nike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Factory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Store,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Kansas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City,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MO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3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54" w:lineRule="auto" w:before="257"/>
        <w:ind w:right="12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Increased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off-season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sales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32%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email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promotions and tailored markdowns</w:t>
      </w:r>
    </w:p>
    <w:p>
      <w:pPr>
        <w:pStyle w:val="BodyText"/>
        <w:tabs>
          <w:tab w:pos="486" w:val="left" w:leader="none"/>
        </w:tabs>
        <w:spacing w:line="268" w:lineRule="auto" w:before="105"/>
        <w:ind w:right="113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Reduced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seasonal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labor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costs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18%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developing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flexible part-time stafing model</w:t>
      </w:r>
    </w:p>
    <w:p>
      <w:pPr>
        <w:pStyle w:val="BodyText"/>
        <w:tabs>
          <w:tab w:pos="486" w:val="left" w:leader="none"/>
        </w:tabs>
        <w:spacing w:line="268" w:lineRule="auto"/>
        <w:ind w:right="308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Implemented layout changes that improved basket size by </w:t>
      </w:r>
      <w:r>
        <w:rPr>
          <w:color w:val="58585B"/>
          <w:spacing w:val="-4"/>
          <w:w w:val="125"/>
        </w:rPr>
        <w:t>12%</w:t>
      </w:r>
    </w:p>
    <w:p>
      <w:pPr>
        <w:pStyle w:val="BodyText"/>
        <w:spacing w:before="130"/>
        <w:ind w:left="0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Sales</w:t>
      </w:r>
      <w:r>
        <w:rPr>
          <w:rFonts w:ascii="Arial"/>
          <w:b/>
          <w:color w:val="58585B"/>
          <w:spacing w:val="-1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Manager</w:t>
      </w:r>
    </w:p>
    <w:p>
      <w:pPr>
        <w:spacing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Adidas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Outlet,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Independence,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MO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2016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68" w:lineRule="auto" w:before="256"/>
        <w:ind w:right="66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 outlet store performance and achieved the highest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conversion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rate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district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two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row</w:t>
      </w:r>
    </w:p>
    <w:p>
      <w:pPr>
        <w:pStyle w:val="BodyText"/>
        <w:tabs>
          <w:tab w:pos="486" w:val="left" w:leader="none"/>
        </w:tabs>
        <w:spacing w:line="254" w:lineRule="auto"/>
        <w:ind w:right="107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Trained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seasonal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workers,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25%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of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whom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returned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for </w:t>
      </w:r>
      <w:r>
        <w:rPr>
          <w:color w:val="58585B"/>
          <w:w w:val="125"/>
        </w:rPr>
        <w:t>additional seasonal employment</w:t>
      </w:r>
    </w:p>
    <w:p>
      <w:pPr>
        <w:pStyle w:val="BodyText"/>
        <w:tabs>
          <w:tab w:pos="486" w:val="left" w:leader="none"/>
        </w:tabs>
        <w:spacing w:line="268" w:lineRule="auto" w:before="105"/>
        <w:ind w:right="51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Monitored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competitor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pricing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advised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markdown </w:t>
      </w:r>
      <w:r>
        <w:rPr>
          <w:color w:val="58585B"/>
          <w:spacing w:val="-2"/>
          <w:w w:val="125"/>
        </w:rPr>
        <w:t>strategy</w:t>
      </w:r>
    </w:p>
    <w:p>
      <w:pPr>
        <w:pStyle w:val="BodyText"/>
        <w:spacing w:before="260"/>
        <w:ind w:left="0"/>
      </w:pPr>
    </w:p>
    <w:p>
      <w:pPr>
        <w:pStyle w:val="Heading1"/>
      </w:pPr>
      <w:r>
        <w:rPr>
          <w:color w:val="25CDE3"/>
          <w:spacing w:val="-2"/>
        </w:rPr>
        <w:t>Education</w:t>
      </w:r>
    </w:p>
    <w:p>
      <w:pPr>
        <w:spacing w:before="289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Bachelor</w:t>
      </w:r>
      <w:r>
        <w:rPr>
          <w:rFonts w:ascii="Microsoft Sans Serif"/>
          <w:color w:val="58585B"/>
          <w:spacing w:val="17"/>
          <w:sz w:val="18"/>
        </w:rPr>
        <w:t> </w:t>
      </w:r>
      <w:r>
        <w:rPr>
          <w:rFonts w:ascii="Microsoft Sans Serif"/>
          <w:color w:val="58585B"/>
          <w:sz w:val="18"/>
        </w:rPr>
        <w:t>of</w:t>
      </w:r>
      <w:r>
        <w:rPr>
          <w:rFonts w:ascii="Microsoft Sans Serif"/>
          <w:color w:val="58585B"/>
          <w:spacing w:val="18"/>
          <w:sz w:val="18"/>
        </w:rPr>
        <w:t> </w:t>
      </w:r>
      <w:r>
        <w:rPr>
          <w:rFonts w:ascii="Microsoft Sans Serif"/>
          <w:color w:val="58585B"/>
          <w:sz w:val="18"/>
        </w:rPr>
        <w:t>Arts</w:t>
      </w:r>
      <w:r>
        <w:rPr>
          <w:rFonts w:ascii="Microsoft Sans Serif"/>
          <w:color w:val="58585B"/>
          <w:spacing w:val="18"/>
          <w:sz w:val="18"/>
        </w:rPr>
        <w:t> </w:t>
      </w:r>
      <w:r>
        <w:rPr>
          <w:rFonts w:ascii="Microsoft Sans Serif"/>
          <w:color w:val="58585B"/>
          <w:sz w:val="18"/>
        </w:rPr>
        <w:t>in</w:t>
      </w:r>
      <w:r>
        <w:rPr>
          <w:rFonts w:ascii="Microsoft Sans Serif"/>
          <w:color w:val="58585B"/>
          <w:spacing w:val="18"/>
          <w:sz w:val="18"/>
        </w:rPr>
        <w:t> </w:t>
      </w:r>
      <w:r>
        <w:rPr>
          <w:rFonts w:ascii="Microsoft Sans Serif"/>
          <w:color w:val="58585B"/>
          <w:spacing w:val="-2"/>
          <w:sz w:val="18"/>
        </w:rPr>
        <w:t>Marketing</w:t>
      </w:r>
    </w:p>
    <w:p>
      <w:pPr>
        <w:spacing w:before="3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0"/>
          <w:sz w:val="22"/>
        </w:rPr>
        <w:t>University</w:t>
      </w:r>
      <w:r>
        <w:rPr>
          <w:i/>
          <w:color w:val="58585B"/>
          <w:spacing w:val="46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of</w:t>
      </w:r>
      <w:r>
        <w:rPr>
          <w:i/>
          <w:color w:val="58585B"/>
          <w:spacing w:val="46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Missouri</w:t>
      </w:r>
      <w:r>
        <w:rPr>
          <w:i/>
          <w:color w:val="58585B"/>
          <w:spacing w:val="46"/>
          <w:w w:val="11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7"/>
          <w:w w:val="110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2015</w:t>
      </w:r>
    </w:p>
    <w:sectPr>
      <w:type w:val="continuous"/>
      <w:pgSz w:w="11920" w:h="16860"/>
      <w:pgMar w:top="0" w:bottom="0" w:left="220" w:right="320"/>
      <w:cols w:num="2" w:equalWidth="0">
        <w:col w:w="3470" w:space="547"/>
        <w:col w:w="73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9"/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3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2025-11-29T22:38:12Z</dcterms:created>
  <dcterms:modified xsi:type="dcterms:W3CDTF">2025-11-29T22:38:12Z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