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85" w:lineRule="auto"/>
      </w:pPr>
      <w:r>
        <w:rPr>
          <w:color w:val="8AC2F5"/>
          <w:spacing w:val="-16"/>
        </w:rPr>
        <w:t>BLAKE </w:t>
      </w:r>
      <w:r>
        <w:rPr>
          <w:color w:val="8AC2F5"/>
          <w:spacing w:val="-4"/>
        </w:rPr>
        <w:t>ALLEN</w:t>
      </w:r>
    </w:p>
    <w:p>
      <w:pPr>
        <w:spacing w:before="81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232323"/>
          <w:w w:val="105"/>
          <w:sz w:val="33"/>
        </w:rPr>
        <w:t>Mall</w:t>
      </w:r>
      <w:r>
        <w:rPr>
          <w:rFonts w:ascii="Arial"/>
          <w:b/>
          <w:color w:val="232323"/>
          <w:spacing w:val="-18"/>
          <w:w w:val="105"/>
          <w:sz w:val="33"/>
        </w:rPr>
        <w:t> </w:t>
      </w:r>
      <w:r>
        <w:rPr>
          <w:rFonts w:ascii="Arial"/>
          <w:b/>
          <w:color w:val="232323"/>
          <w:w w:val="105"/>
          <w:sz w:val="33"/>
        </w:rPr>
        <w:t>Store</w:t>
      </w:r>
      <w:r>
        <w:rPr>
          <w:rFonts w:ascii="Arial"/>
          <w:b/>
          <w:color w:val="232323"/>
          <w:spacing w:val="-18"/>
          <w:w w:val="105"/>
          <w:sz w:val="33"/>
        </w:rPr>
        <w:t> </w:t>
      </w:r>
      <w:r>
        <w:rPr>
          <w:rFonts w:ascii="Arial"/>
          <w:b/>
          <w:color w:val="232323"/>
          <w:spacing w:val="-2"/>
          <w:w w:val="105"/>
          <w:sz w:val="33"/>
        </w:rPr>
        <w:t>Manager</w:t>
      </w:r>
    </w:p>
    <w:p>
      <w:pPr>
        <w:pStyle w:val="BodyText"/>
        <w:spacing w:before="16"/>
        <w:rPr>
          <w:rFonts w:ascii="Arial"/>
          <w:b/>
          <w:sz w:val="33"/>
        </w:rPr>
      </w:pPr>
    </w:p>
    <w:p>
      <w:pPr>
        <w:spacing w:line="268" w:lineRule="auto" w:before="0"/>
        <w:ind w:left="114" w:right="1150" w:firstLine="0"/>
        <w:jc w:val="left"/>
        <w:rPr>
          <w:i/>
          <w:sz w:val="22"/>
        </w:rPr>
      </w:pPr>
      <w:r>
        <w:rPr>
          <w:color w:val="232323"/>
          <w:w w:val="125"/>
          <w:sz w:val="22"/>
        </w:rPr>
        <w:t>City, ST </w:t>
      </w:r>
      <w:hyperlink r:id="rId5">
        <w:r>
          <w:rPr>
            <w:color w:val="232323"/>
            <w:spacing w:val="-2"/>
            <w:w w:val="125"/>
            <w:sz w:val="22"/>
          </w:rPr>
          <w:t>email@email.com</w:t>
        </w:r>
      </w:hyperlink>
      <w:r>
        <w:rPr>
          <w:color w:val="232323"/>
          <w:spacing w:val="-2"/>
          <w:w w:val="125"/>
          <w:sz w:val="22"/>
        </w:rPr>
        <w:t> </w:t>
      </w:r>
      <w:r>
        <w:rPr>
          <w:i/>
          <w:color w:val="232323"/>
          <w:spacing w:val="-2"/>
          <w:w w:val="125"/>
          <w:sz w:val="22"/>
        </w:rPr>
        <w:t>000-000-0000</w:t>
      </w:r>
    </w:p>
    <w:p>
      <w:pPr>
        <w:spacing w:line="105" w:lineRule="exact"/>
        <w:ind w:left="119" w:right="-29" w:firstLine="0"/>
        <w:rPr>
          <w:sz w:val="10"/>
        </w:rPr>
      </w:pPr>
      <w:r>
        <w:rPr/>
        <w:br w:type="column"/>
      </w: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4343400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43400" cy="66675"/>
                          <a:chExt cx="4343400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434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3400" h="66675">
                                <a:moveTo>
                                  <a:pt x="43433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343399" y="0"/>
                                </a:lnTo>
                                <a:lnTo>
                                  <a:pt x="43433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2pt;height:5.25pt;mso-position-horizontal-relative:char;mso-position-vertical-relative:line" id="docshapegroup1" coordorigin="0,0" coordsize="6840,105">
                <v:rect style="position:absolute;left:0;top:0;width:6840;height:105" id="docshape2" filled="true" fillcolor="#8ac2f5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spacing w:line="268" w:lineRule="auto" w:before="173"/>
        <w:ind w:left="114" w:right="424" w:firstLine="0"/>
        <w:jc w:val="left"/>
        <w:rPr>
          <w:b/>
          <w:sz w:val="22"/>
        </w:rPr>
      </w:pPr>
      <w:r>
        <w:rPr>
          <w:b/>
          <w:color w:val="232323"/>
          <w:spacing w:val="-2"/>
          <w:w w:val="130"/>
          <w:sz w:val="22"/>
        </w:rPr>
        <w:t>Mall</w:t>
      </w:r>
      <w:r>
        <w:rPr>
          <w:b/>
          <w:color w:val="232323"/>
          <w:spacing w:val="-15"/>
          <w:w w:val="130"/>
          <w:sz w:val="22"/>
        </w:rPr>
        <w:t> </w:t>
      </w:r>
      <w:r>
        <w:rPr>
          <w:b/>
          <w:color w:val="232323"/>
          <w:spacing w:val="-2"/>
          <w:w w:val="130"/>
          <w:sz w:val="22"/>
        </w:rPr>
        <w:t>Store</w:t>
      </w:r>
      <w:r>
        <w:rPr>
          <w:b/>
          <w:color w:val="232323"/>
          <w:spacing w:val="-14"/>
          <w:w w:val="130"/>
          <w:sz w:val="22"/>
        </w:rPr>
        <w:t> </w:t>
      </w:r>
      <w:r>
        <w:rPr>
          <w:b/>
          <w:color w:val="232323"/>
          <w:spacing w:val="-2"/>
          <w:w w:val="130"/>
          <w:sz w:val="22"/>
        </w:rPr>
        <w:t>Manager</w:t>
      </w:r>
      <w:r>
        <w:rPr>
          <w:b/>
          <w:color w:val="232323"/>
          <w:spacing w:val="-14"/>
          <w:w w:val="130"/>
          <w:sz w:val="22"/>
        </w:rPr>
        <w:t> </w:t>
      </w:r>
      <w:r>
        <w:rPr>
          <w:b/>
          <w:color w:val="232323"/>
          <w:spacing w:val="-2"/>
          <w:w w:val="130"/>
          <w:sz w:val="22"/>
        </w:rPr>
        <w:t>with</w:t>
      </w:r>
      <w:r>
        <w:rPr>
          <w:b/>
          <w:color w:val="232323"/>
          <w:spacing w:val="-14"/>
          <w:w w:val="130"/>
          <w:sz w:val="22"/>
        </w:rPr>
        <w:t> </w:t>
      </w:r>
      <w:r>
        <w:rPr>
          <w:b/>
          <w:color w:val="232323"/>
          <w:spacing w:val="-2"/>
          <w:w w:val="130"/>
          <w:sz w:val="22"/>
        </w:rPr>
        <w:t>deep</w:t>
      </w:r>
      <w:r>
        <w:rPr>
          <w:b/>
          <w:color w:val="232323"/>
          <w:spacing w:val="-14"/>
          <w:w w:val="130"/>
          <w:sz w:val="22"/>
        </w:rPr>
        <w:t> </w:t>
      </w:r>
      <w:r>
        <w:rPr>
          <w:b/>
          <w:color w:val="232323"/>
          <w:spacing w:val="-2"/>
          <w:w w:val="130"/>
          <w:sz w:val="22"/>
        </w:rPr>
        <w:t>experience</w:t>
      </w:r>
      <w:r>
        <w:rPr>
          <w:b/>
          <w:color w:val="232323"/>
          <w:spacing w:val="-14"/>
          <w:w w:val="130"/>
          <w:sz w:val="22"/>
        </w:rPr>
        <w:t> </w:t>
      </w:r>
      <w:r>
        <w:rPr>
          <w:b/>
          <w:color w:val="232323"/>
          <w:spacing w:val="-2"/>
          <w:w w:val="130"/>
          <w:sz w:val="22"/>
        </w:rPr>
        <w:t>in</w:t>
      </w:r>
      <w:r>
        <w:rPr>
          <w:b/>
          <w:color w:val="232323"/>
          <w:spacing w:val="-15"/>
          <w:w w:val="130"/>
          <w:sz w:val="22"/>
        </w:rPr>
        <w:t> </w:t>
      </w:r>
      <w:r>
        <w:rPr>
          <w:b/>
          <w:color w:val="232323"/>
          <w:spacing w:val="-2"/>
          <w:w w:val="130"/>
          <w:sz w:val="22"/>
        </w:rPr>
        <w:t>foot</w:t>
      </w:r>
      <w:r>
        <w:rPr>
          <w:b/>
          <w:color w:val="232323"/>
          <w:spacing w:val="-14"/>
          <w:w w:val="130"/>
          <w:sz w:val="22"/>
        </w:rPr>
        <w:t> </w:t>
      </w:r>
      <w:r>
        <w:rPr>
          <w:b/>
          <w:color w:val="232323"/>
          <w:spacing w:val="-2"/>
          <w:w w:val="130"/>
          <w:sz w:val="22"/>
        </w:rPr>
        <w:t>traffic </w:t>
      </w:r>
      <w:r>
        <w:rPr>
          <w:b/>
          <w:color w:val="232323"/>
          <w:w w:val="130"/>
          <w:sz w:val="22"/>
        </w:rPr>
        <w:t>conversion and seasonal planning</w:t>
      </w:r>
    </w:p>
    <w:p>
      <w:pPr>
        <w:pStyle w:val="BodyText"/>
        <w:spacing w:line="268" w:lineRule="auto" w:before="103"/>
        <w:ind w:left="114" w:right="212"/>
      </w:pPr>
      <w:r>
        <w:rPr>
          <w:color w:val="232323"/>
          <w:w w:val="125"/>
        </w:rPr>
        <w:t>Over 9 years of experience in mall-based retail. Skilled in leveraging foot trafic patterns, managing seasonal displays, and training part-time staff during peak shopping periods.</w:t>
      </w:r>
    </w:p>
    <w:p>
      <w:pPr>
        <w:spacing w:after="0" w:line="268" w:lineRule="auto"/>
        <w:sectPr>
          <w:type w:val="continuous"/>
          <w:pgSz w:w="11920" w:h="16860"/>
          <w:pgMar w:top="800" w:bottom="280" w:left="220" w:right="340"/>
          <w:cols w:num="2" w:equalWidth="0">
            <w:col w:w="3289" w:space="1082"/>
            <w:col w:w="698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00" w:bottom="280" w:left="220" w:right="340"/>
        </w:sectPr>
      </w:pPr>
    </w:p>
    <w:p>
      <w:pPr>
        <w:pStyle w:val="Heading1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-77078</wp:posOffset>
                </wp:positionV>
                <wp:extent cx="7153275" cy="5715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069153pt;width:563.249955pt;height:4.5pt;mso-position-horizontal-relative:page;mso-position-vertical-relative:paragraph;z-index:15729152" id="docshape3" filled="true" fillcolor="#8ac2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437271</wp:posOffset>
                </wp:positionV>
                <wp:extent cx="1447800" cy="762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4287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66675">
                                <a:moveTo>
                                  <a:pt x="14287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4.430843pt;width:114pt;height:6pt;mso-position-horizontal-relative:page;mso-position-vertical-relative:paragraph;z-index:15730688" id="docshapegroup4" coordorigin="330,689" coordsize="2280,120">
                <v:rect style="position:absolute;left:337;top:696;width:2265;height:105" id="docshape5" filled="false" stroked="true" strokeweight=".75pt" strokecolor="#8ac2f5">
                  <v:stroke dashstyle="solid"/>
                </v:rect>
                <v:rect style="position:absolute;left:345;top:703;width:2250;height:105" id="docshape6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8AC2F5"/>
          <w:spacing w:val="-5"/>
        </w:rPr>
        <w:t>Key</w:t>
      </w:r>
      <w:r>
        <w:rPr>
          <w:color w:val="8AC2F5"/>
          <w:spacing w:val="-13"/>
        </w:rPr>
        <w:t> </w:t>
      </w:r>
      <w:r>
        <w:rPr>
          <w:color w:val="8AC2F5"/>
          <w:spacing w:val="-2"/>
        </w:rPr>
        <w:t>Skills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93"/>
        <w:rPr>
          <w:rFonts w:ascii="Arial"/>
          <w:b/>
        </w:rPr>
      </w:pPr>
    </w:p>
    <w:p>
      <w:pPr>
        <w:pStyle w:val="BodyText"/>
        <w:ind w:left="114"/>
      </w:pPr>
      <w:r>
        <w:rPr>
          <w:spacing w:val="-2"/>
          <w:w w:val="125"/>
        </w:rPr>
        <w:t>Cross-selling</w:t>
      </w:r>
    </w:p>
    <w:p>
      <w:pPr>
        <w:pStyle w:val="BodyText"/>
        <w:spacing w:line="268" w:lineRule="auto" w:before="31"/>
        <w:ind w:left="114" w:right="49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76901</wp:posOffset>
                </wp:positionV>
                <wp:extent cx="1447800" cy="762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430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66675">
                                <a:moveTo>
                                  <a:pt x="11429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.055257pt;width:114pt;height:6pt;mso-position-horizontal-relative:page;mso-position-vertical-relative:paragraph;z-index:15731200" id="docshapegroup7" coordorigin="330,121" coordsize="2280,120">
                <v:rect style="position:absolute;left:337;top:128;width:2265;height:105" id="docshape8" filled="false" stroked="true" strokeweight=".75pt" strokecolor="#8ac2f5">
                  <v:stroke dashstyle="solid"/>
                </v:rect>
                <v:rect style="position:absolute;left:345;top:136;width:1800;height:105" id="docshape9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267401</wp:posOffset>
                </wp:positionV>
                <wp:extent cx="1447800" cy="762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8572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66675">
                                <a:moveTo>
                                  <a:pt x="8572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1.055256pt;width:114pt;height:6pt;mso-position-horizontal-relative:page;mso-position-vertical-relative:paragraph;z-index:15731712" id="docshapegroup10" coordorigin="330,421" coordsize="2280,120">
                <v:rect style="position:absolute;left:337;top:428;width:2265;height:105" id="docshape11" filled="false" stroked="true" strokeweight=".75pt" strokecolor="#8ac2f5">
                  <v:stroke dashstyle="solid"/>
                </v:rect>
                <v:rect style="position:absolute;left:345;top:436;width:1350;height:105" id="docshape12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467426</wp:posOffset>
                </wp:positionV>
                <wp:extent cx="1447800" cy="666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6.805256pt;width:114pt;height:5.25pt;mso-position-horizontal-relative:page;mso-position-vertical-relative:paragraph;z-index:15732224" id="docshapegroup13" coordorigin="330,736" coordsize="2280,105">
                <v:rect style="position:absolute;left:337;top:743;width:2265;height:90" id="docshape14" filled="false" stroked="true" strokeweight=".75pt" strokecolor="#8ac2f5">
                  <v:stroke dashstyle="solid"/>
                </v:rect>
                <v:rect style="position:absolute;left:345;top:751;width:1350;height:90" id="docshape15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Customer</w:t>
      </w:r>
      <w:r>
        <w:rPr>
          <w:spacing w:val="-3"/>
          <w:w w:val="125"/>
        </w:rPr>
        <w:t> </w:t>
      </w:r>
      <w:r>
        <w:rPr>
          <w:w w:val="125"/>
        </w:rPr>
        <w:t>foot</w:t>
      </w:r>
      <w:r>
        <w:rPr>
          <w:spacing w:val="-3"/>
          <w:w w:val="125"/>
        </w:rPr>
        <w:t> </w:t>
      </w:r>
      <w:r>
        <w:rPr>
          <w:w w:val="125"/>
        </w:rPr>
        <w:t>trafic</w:t>
      </w:r>
      <w:r>
        <w:rPr>
          <w:spacing w:val="-3"/>
          <w:w w:val="125"/>
        </w:rPr>
        <w:t> </w:t>
      </w:r>
      <w:r>
        <w:rPr>
          <w:w w:val="125"/>
        </w:rPr>
        <w:t>conversion Mall event coordination Seasonal hiring</w:t>
      </w:r>
    </w:p>
    <w:p>
      <w:pPr>
        <w:pStyle w:val="BodyText"/>
        <w:spacing w:line="268" w:lineRule="auto"/>
        <w:ind w:left="114" w:right="5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65253</wp:posOffset>
                </wp:positionV>
                <wp:extent cx="1447800" cy="6667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.138066pt;width:114pt;height:5.25pt;mso-position-horizontal-relative:page;mso-position-vertical-relative:paragraph;z-index:15732736" id="docshapegroup16" coordorigin="330,103" coordsize="2280,105">
                <v:rect style="position:absolute;left:337;top:110;width:2265;height:90" id="docshape17" filled="false" stroked="true" strokeweight=".75pt" strokecolor="#8ac2f5">
                  <v:stroke dashstyle="solid"/>
                </v:rect>
                <v:rect style="position:absolute;left:345;top:117;width:900;height:90" id="docshape18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255753</wp:posOffset>
                </wp:positionV>
                <wp:extent cx="1447800" cy="6667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0.138065pt;width:114pt;height:5.25pt;mso-position-horizontal-relative:page;mso-position-vertical-relative:paragraph;z-index:15733248" id="docshapegroup19" coordorigin="330,403" coordsize="2280,105">
                <v:rect style="position:absolute;left:337;top:410;width:2265;height:90" id="docshape20" filled="false" stroked="true" strokeweight=".75pt" strokecolor="#8ac2f5">
                  <v:stroke dashstyle="solid"/>
                </v:rect>
                <v:rect style="position:absolute;left:345;top:417;width:900;height:90" id="docshape21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Store compliance Window</w:t>
      </w:r>
      <w:r>
        <w:rPr>
          <w:spacing w:val="-16"/>
          <w:w w:val="125"/>
        </w:rPr>
        <w:t> </w:t>
      </w:r>
      <w:r>
        <w:rPr>
          <w:w w:val="125"/>
        </w:rPr>
        <w:t>display</w:t>
      </w:r>
      <w:r>
        <w:rPr>
          <w:spacing w:val="-16"/>
          <w:w w:val="125"/>
        </w:rPr>
        <w:t> </w:t>
      </w:r>
      <w:r>
        <w:rPr>
          <w:w w:val="125"/>
        </w:rPr>
        <w:t>creation</w:t>
      </w:r>
    </w:p>
    <w:p>
      <w:pPr>
        <w:spacing w:after="0" w:line="268" w:lineRule="auto"/>
        <w:sectPr>
          <w:type w:val="continuous"/>
          <w:pgSz w:w="11920" w:h="16860"/>
          <w:pgMar w:top="800" w:bottom="280" w:left="220" w:right="340"/>
          <w:cols w:num="2" w:equalWidth="0">
            <w:col w:w="1348" w:space="1256"/>
            <w:col w:w="8756"/>
          </w:cols>
        </w:sectPr>
      </w:pPr>
    </w:p>
    <w:p>
      <w:pPr>
        <w:pStyle w:val="BodyText"/>
        <w:spacing w:before="184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-139816</wp:posOffset>
                </wp:positionV>
                <wp:extent cx="7153275" cy="5715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009203pt;width:563.249955pt;height:4.5pt;mso-position-horizontal-relative:page;mso-position-vertical-relative:paragraph;z-index:15729664" id="docshape22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color w:val="8AC2F5"/>
          <w:spacing w:val="-2"/>
        </w:rPr>
        <w:t>Professional</w:t>
      </w:r>
      <w:r>
        <w:rPr>
          <w:color w:val="8AC2F5"/>
          <w:spacing w:val="2"/>
        </w:rPr>
        <w:t> </w:t>
      </w:r>
      <w:r>
        <w:rPr>
          <w:color w:val="8AC2F5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800" w:bottom="280" w:left="220" w:right="340"/>
        </w:sectPr>
      </w:pPr>
    </w:p>
    <w:p>
      <w:pPr>
        <w:pStyle w:val="BodyText"/>
        <w:spacing w:line="268" w:lineRule="auto" w:before="200"/>
        <w:ind w:left="114" w:right="38"/>
      </w:pPr>
      <w:r>
        <w:rPr>
          <w:w w:val="120"/>
        </w:rPr>
        <w:t>January</w:t>
      </w:r>
      <w:r>
        <w:rPr>
          <w:spacing w:val="-8"/>
          <w:w w:val="120"/>
        </w:rPr>
        <w:t> </w:t>
      </w:r>
      <w:r>
        <w:rPr>
          <w:w w:val="120"/>
        </w:rPr>
        <w:t>2019</w:t>
      </w:r>
      <w:r>
        <w:rPr>
          <w:spacing w:val="-8"/>
          <w:w w:val="120"/>
        </w:rPr>
        <w:t> </w:t>
      </w:r>
      <w:r>
        <w:rPr>
          <w:w w:val="120"/>
        </w:rPr>
        <w:t>- </w:t>
      </w:r>
      <w:r>
        <w:rPr>
          <w:spacing w:val="-2"/>
          <w:w w:val="125"/>
        </w:rPr>
        <w:t>Present</w:t>
      </w:r>
    </w:p>
    <w:p>
      <w:pPr>
        <w:tabs>
          <w:tab w:pos="1919" w:val="left" w:leader="none"/>
        </w:tabs>
        <w:spacing w:before="215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 w:hAnsi="Arial"/>
          <w:b/>
          <w:sz w:val="22"/>
        </w:rPr>
        <w:t>Store</w:t>
      </w:r>
      <w:r>
        <w:rPr>
          <w:rFonts w:ascii="Arial" w:hAnsi="Arial"/>
          <w:b/>
          <w:spacing w:val="-4"/>
          <w:w w:val="115"/>
          <w:sz w:val="22"/>
        </w:rPr>
        <w:t> </w:t>
      </w:r>
      <w:r>
        <w:rPr>
          <w:rFonts w:ascii="Arial" w:hAnsi="Arial"/>
          <w:b/>
          <w:spacing w:val="-2"/>
          <w:w w:val="115"/>
          <w:sz w:val="22"/>
        </w:rPr>
        <w:t>Manager</w:t>
      </w:r>
      <w:r>
        <w:rPr>
          <w:rFonts w:ascii="Arial" w:hAnsi="Arial"/>
          <w:b/>
          <w:sz w:val="22"/>
        </w:rPr>
        <w:tab/>
      </w:r>
      <w:r>
        <w:rPr>
          <w:i/>
          <w:spacing w:val="2"/>
          <w:w w:val="115"/>
          <w:sz w:val="22"/>
        </w:rPr>
        <w:t>Claire’s,</w:t>
      </w:r>
      <w:r>
        <w:rPr>
          <w:i/>
          <w:spacing w:val="46"/>
          <w:w w:val="115"/>
          <w:sz w:val="22"/>
        </w:rPr>
        <w:t> </w:t>
      </w:r>
      <w:r>
        <w:rPr>
          <w:i/>
          <w:spacing w:val="2"/>
          <w:w w:val="115"/>
          <w:sz w:val="22"/>
        </w:rPr>
        <w:t>Charleston,</w:t>
      </w:r>
      <w:r>
        <w:rPr>
          <w:i/>
          <w:spacing w:val="47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SC</w:t>
      </w:r>
    </w:p>
    <w:p>
      <w:pPr>
        <w:pStyle w:val="BodyText"/>
        <w:tabs>
          <w:tab w:pos="486" w:val="left" w:leader="none"/>
        </w:tabs>
        <w:spacing w:line="268" w:lineRule="auto" w:before="122"/>
        <w:ind w:left="486" w:right="99" w:hanging="356"/>
      </w:pPr>
      <w:r>
        <w:rPr/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Improved</w:t>
      </w:r>
      <w:r>
        <w:rPr>
          <w:spacing w:val="-10"/>
          <w:w w:val="125"/>
        </w:rPr>
        <w:t> </w:t>
      </w:r>
      <w:r>
        <w:rPr>
          <w:w w:val="125"/>
        </w:rPr>
        <w:t>foot</w:t>
      </w:r>
      <w:r>
        <w:rPr>
          <w:spacing w:val="-10"/>
          <w:w w:val="125"/>
        </w:rPr>
        <w:t> </w:t>
      </w:r>
      <w:r>
        <w:rPr>
          <w:w w:val="125"/>
        </w:rPr>
        <w:t>trafic-to-sale</w:t>
      </w:r>
      <w:r>
        <w:rPr>
          <w:spacing w:val="-10"/>
          <w:w w:val="125"/>
        </w:rPr>
        <w:t> </w:t>
      </w:r>
      <w:r>
        <w:rPr>
          <w:w w:val="125"/>
        </w:rPr>
        <w:t>conversion</w:t>
      </w:r>
      <w:r>
        <w:rPr>
          <w:spacing w:val="-10"/>
          <w:w w:val="125"/>
        </w:rPr>
        <w:t> </w:t>
      </w:r>
      <w:r>
        <w:rPr>
          <w:w w:val="125"/>
        </w:rPr>
        <w:t>rate</w:t>
      </w:r>
      <w:r>
        <w:rPr>
          <w:spacing w:val="-10"/>
          <w:w w:val="125"/>
        </w:rPr>
        <w:t> </w:t>
      </w:r>
      <w:r>
        <w:rPr>
          <w:w w:val="125"/>
        </w:rPr>
        <w:t>by</w:t>
      </w:r>
      <w:r>
        <w:rPr>
          <w:spacing w:val="-10"/>
          <w:w w:val="125"/>
        </w:rPr>
        <w:t> </w:t>
      </w:r>
      <w:r>
        <w:rPr>
          <w:w w:val="125"/>
        </w:rPr>
        <w:t>24%</w:t>
      </w:r>
      <w:r>
        <w:rPr>
          <w:spacing w:val="-10"/>
          <w:w w:val="125"/>
        </w:rPr>
        <w:t> </w:t>
      </w:r>
      <w:r>
        <w:rPr>
          <w:w w:val="125"/>
        </w:rPr>
        <w:t>through</w:t>
      </w:r>
      <w:r>
        <w:rPr>
          <w:spacing w:val="-10"/>
          <w:w w:val="125"/>
        </w:rPr>
        <w:t> </w:t>
      </w:r>
      <w:r>
        <w:rPr>
          <w:w w:val="125"/>
        </w:rPr>
        <w:t>staff</w:t>
      </w:r>
      <w:r>
        <w:rPr>
          <w:spacing w:val="-10"/>
          <w:w w:val="125"/>
        </w:rPr>
        <w:t> </w:t>
      </w:r>
      <w:r>
        <w:rPr>
          <w:w w:val="125"/>
        </w:rPr>
        <w:t>training and floor flow design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328" w:hanging="356"/>
      </w:pPr>
      <w:r>
        <w:rPr/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Planned</w:t>
      </w:r>
      <w:r>
        <w:rPr>
          <w:spacing w:val="-4"/>
          <w:w w:val="125"/>
        </w:rPr>
        <w:t> </w:t>
      </w:r>
      <w:r>
        <w:rPr>
          <w:w w:val="125"/>
        </w:rPr>
        <w:t>store</w:t>
      </w:r>
      <w:r>
        <w:rPr>
          <w:spacing w:val="-4"/>
          <w:w w:val="125"/>
        </w:rPr>
        <w:t> </w:t>
      </w:r>
      <w:r>
        <w:rPr>
          <w:w w:val="125"/>
        </w:rPr>
        <w:t>participation</w:t>
      </w:r>
      <w:r>
        <w:rPr>
          <w:spacing w:val="-4"/>
          <w:w w:val="125"/>
        </w:rPr>
        <w:t> </w:t>
      </w:r>
      <w:r>
        <w:rPr>
          <w:w w:val="125"/>
        </w:rPr>
        <w:t>in</w:t>
      </w:r>
      <w:r>
        <w:rPr>
          <w:spacing w:val="-4"/>
          <w:w w:val="125"/>
        </w:rPr>
        <w:t> </w:t>
      </w:r>
      <w:r>
        <w:rPr>
          <w:w w:val="125"/>
        </w:rPr>
        <w:t>mall</w:t>
      </w:r>
      <w:r>
        <w:rPr>
          <w:spacing w:val="-4"/>
          <w:w w:val="125"/>
        </w:rPr>
        <w:t> </w:t>
      </w:r>
      <w:r>
        <w:rPr>
          <w:w w:val="125"/>
        </w:rPr>
        <w:t>events,</w:t>
      </w:r>
      <w:r>
        <w:rPr>
          <w:spacing w:val="-4"/>
          <w:w w:val="125"/>
        </w:rPr>
        <w:t> </w:t>
      </w:r>
      <w:r>
        <w:rPr>
          <w:w w:val="125"/>
        </w:rPr>
        <w:t>increasing</w:t>
      </w:r>
      <w:r>
        <w:rPr>
          <w:spacing w:val="-4"/>
          <w:w w:val="125"/>
        </w:rPr>
        <w:t> </w:t>
      </w:r>
      <w:r>
        <w:rPr>
          <w:w w:val="125"/>
        </w:rPr>
        <w:t>weekend</w:t>
      </w:r>
      <w:r>
        <w:rPr>
          <w:spacing w:val="-4"/>
          <w:w w:val="125"/>
        </w:rPr>
        <w:t> </w:t>
      </w:r>
      <w:r>
        <w:rPr>
          <w:w w:val="125"/>
        </w:rPr>
        <w:t>sales</w:t>
      </w:r>
      <w:r>
        <w:rPr>
          <w:spacing w:val="-4"/>
          <w:w w:val="125"/>
        </w:rPr>
        <w:t> </w:t>
      </w:r>
      <w:r>
        <w:rPr>
          <w:w w:val="125"/>
        </w:rPr>
        <w:t>by </w:t>
      </w:r>
      <w:r>
        <w:rPr>
          <w:spacing w:val="-4"/>
          <w:w w:val="125"/>
        </w:rPr>
        <w:t>15%</w:t>
      </w:r>
    </w:p>
    <w:p>
      <w:pPr>
        <w:pStyle w:val="BodyText"/>
        <w:tabs>
          <w:tab w:pos="486" w:val="left" w:leader="none"/>
        </w:tabs>
        <w:spacing w:before="88"/>
        <w:ind w:left="13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Created</w:t>
      </w:r>
      <w:r>
        <w:rPr>
          <w:spacing w:val="-15"/>
          <w:w w:val="125"/>
        </w:rPr>
        <w:t> </w:t>
      </w:r>
      <w:r>
        <w:rPr>
          <w:w w:val="125"/>
        </w:rPr>
        <w:t>visual</w:t>
      </w:r>
      <w:r>
        <w:rPr>
          <w:spacing w:val="-15"/>
          <w:w w:val="125"/>
        </w:rPr>
        <w:t> </w:t>
      </w:r>
      <w:r>
        <w:rPr>
          <w:w w:val="125"/>
        </w:rPr>
        <w:t>displays</w:t>
      </w:r>
      <w:r>
        <w:rPr>
          <w:spacing w:val="-15"/>
          <w:w w:val="125"/>
        </w:rPr>
        <w:t> </w:t>
      </w:r>
      <w:r>
        <w:rPr>
          <w:w w:val="125"/>
        </w:rPr>
        <w:t>that</w:t>
      </w:r>
      <w:r>
        <w:rPr>
          <w:spacing w:val="-15"/>
          <w:w w:val="125"/>
        </w:rPr>
        <w:t> </w:t>
      </w:r>
      <w:r>
        <w:rPr>
          <w:w w:val="125"/>
        </w:rPr>
        <w:t>were</w:t>
      </w:r>
      <w:r>
        <w:rPr>
          <w:spacing w:val="-15"/>
          <w:w w:val="125"/>
        </w:rPr>
        <w:t> </w:t>
      </w:r>
      <w:r>
        <w:rPr>
          <w:w w:val="125"/>
        </w:rPr>
        <w:t>adopted</w:t>
      </w:r>
      <w:r>
        <w:rPr>
          <w:spacing w:val="-15"/>
          <w:w w:val="125"/>
        </w:rPr>
        <w:t> </w:t>
      </w:r>
      <w:r>
        <w:rPr>
          <w:w w:val="125"/>
        </w:rPr>
        <w:t>chainwide</w:t>
      </w:r>
      <w:r>
        <w:rPr>
          <w:spacing w:val="-15"/>
          <w:w w:val="125"/>
        </w:rPr>
        <w:t> </w:t>
      </w:r>
      <w:r>
        <w:rPr>
          <w:w w:val="125"/>
        </w:rPr>
        <w:t>for</w:t>
      </w:r>
      <w:r>
        <w:rPr>
          <w:spacing w:val="-15"/>
          <w:w w:val="125"/>
        </w:rPr>
        <w:t> </w:t>
      </w:r>
      <w:r>
        <w:rPr>
          <w:w w:val="125"/>
        </w:rPr>
        <w:t>holiday</w:t>
      </w:r>
      <w:r>
        <w:rPr>
          <w:spacing w:val="-15"/>
          <w:w w:val="125"/>
        </w:rPr>
        <w:t> </w:t>
      </w:r>
      <w:r>
        <w:rPr>
          <w:spacing w:val="-2"/>
          <w:w w:val="125"/>
        </w:rPr>
        <w:t>seasons</w:t>
      </w:r>
    </w:p>
    <w:p>
      <w:pPr>
        <w:spacing w:after="0"/>
        <w:sectPr>
          <w:type w:val="continuous"/>
          <w:pgSz w:w="11920" w:h="16860"/>
          <w:pgMar w:top="800" w:bottom="280" w:left="220" w:right="340"/>
          <w:cols w:num="2" w:equalWidth="0">
            <w:col w:w="1738" w:space="866"/>
            <w:col w:w="8756"/>
          </w:cols>
        </w:sectPr>
      </w:pPr>
    </w:p>
    <w:p>
      <w:pPr>
        <w:pStyle w:val="BodyText"/>
        <w:spacing w:before="128"/>
      </w:pPr>
    </w:p>
    <w:p>
      <w:pPr>
        <w:tabs>
          <w:tab w:pos="2718" w:val="left" w:leader="none"/>
          <w:tab w:pos="4942" w:val="left" w:leader="none"/>
        </w:tabs>
        <w:spacing w:before="0"/>
        <w:ind w:left="114" w:right="0" w:firstLine="0"/>
        <w:jc w:val="left"/>
        <w:rPr>
          <w:i/>
          <w:sz w:val="22"/>
        </w:rPr>
      </w:pPr>
      <w:r>
        <w:rPr>
          <w:w w:val="120"/>
          <w:position w:val="1"/>
          <w:sz w:val="22"/>
        </w:rPr>
        <w:t>July</w:t>
      </w:r>
      <w:r>
        <w:rPr>
          <w:spacing w:val="7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2014</w:t>
      </w:r>
      <w:r>
        <w:rPr>
          <w:spacing w:val="7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-</w:t>
      </w:r>
      <w:r>
        <w:rPr>
          <w:spacing w:val="7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July</w:t>
      </w:r>
      <w:r>
        <w:rPr>
          <w:spacing w:val="7"/>
          <w:w w:val="120"/>
          <w:position w:val="1"/>
          <w:sz w:val="22"/>
        </w:rPr>
        <w:t> </w:t>
      </w:r>
      <w:r>
        <w:rPr>
          <w:spacing w:val="-4"/>
          <w:w w:val="120"/>
          <w:position w:val="1"/>
          <w:sz w:val="22"/>
        </w:rPr>
        <w:t>2019</w:t>
      </w:r>
      <w:r>
        <w:rPr>
          <w:position w:val="1"/>
          <w:sz w:val="22"/>
        </w:rPr>
        <w:tab/>
      </w:r>
      <w:r>
        <w:rPr>
          <w:rFonts w:ascii="Arial" w:hAnsi="Arial"/>
          <w:b/>
          <w:sz w:val="22"/>
        </w:rPr>
        <w:t>Assistant</w:t>
      </w:r>
      <w:r>
        <w:rPr>
          <w:rFonts w:ascii="Arial" w:hAnsi="Arial"/>
          <w:b/>
          <w:spacing w:val="-10"/>
          <w:sz w:val="22"/>
        </w:rPr>
        <w:t> </w:t>
      </w:r>
      <w:r>
        <w:rPr>
          <w:rFonts w:ascii="Arial" w:hAnsi="Arial"/>
          <w:b/>
          <w:spacing w:val="-2"/>
          <w:w w:val="120"/>
          <w:sz w:val="22"/>
        </w:rPr>
        <w:t>Manager</w:t>
      </w:r>
      <w:r>
        <w:rPr>
          <w:rFonts w:ascii="Arial" w:hAnsi="Arial"/>
          <w:b/>
          <w:sz w:val="22"/>
        </w:rPr>
        <w:tab/>
      </w:r>
      <w:r>
        <w:rPr>
          <w:i/>
          <w:w w:val="120"/>
          <w:sz w:val="22"/>
        </w:rPr>
        <w:t>Spencer’s,</w:t>
      </w:r>
      <w:r>
        <w:rPr>
          <w:i/>
          <w:spacing w:val="49"/>
          <w:w w:val="120"/>
          <w:sz w:val="22"/>
        </w:rPr>
        <w:t> </w:t>
      </w:r>
      <w:r>
        <w:rPr>
          <w:i/>
          <w:w w:val="120"/>
          <w:sz w:val="22"/>
        </w:rPr>
        <w:t>Columbia,</w:t>
      </w:r>
      <w:r>
        <w:rPr>
          <w:i/>
          <w:spacing w:val="49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SC</w:t>
      </w:r>
    </w:p>
    <w:p>
      <w:pPr>
        <w:pStyle w:val="BodyText"/>
        <w:tabs>
          <w:tab w:pos="3090" w:val="left" w:leader="none"/>
        </w:tabs>
        <w:spacing w:before="122"/>
        <w:ind w:left="2734"/>
      </w:pPr>
      <w:r>
        <w:rPr/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Managed</w:t>
      </w:r>
      <w:r>
        <w:rPr>
          <w:spacing w:val="-1"/>
          <w:w w:val="125"/>
        </w:rPr>
        <w:t> </w:t>
      </w:r>
      <w:r>
        <w:rPr>
          <w:w w:val="125"/>
        </w:rPr>
        <w:t>hiring and scheduling of</w:t>
      </w:r>
      <w:r>
        <w:rPr>
          <w:spacing w:val="-1"/>
          <w:w w:val="125"/>
        </w:rPr>
        <w:t> </w:t>
      </w:r>
      <w:r>
        <w:rPr>
          <w:w w:val="125"/>
        </w:rPr>
        <w:t>part-time seasonal </w:t>
      </w:r>
      <w:r>
        <w:rPr>
          <w:spacing w:val="-2"/>
          <w:w w:val="125"/>
        </w:rPr>
        <w:t>staff</w:t>
      </w:r>
    </w:p>
    <w:p>
      <w:pPr>
        <w:pStyle w:val="BodyText"/>
        <w:tabs>
          <w:tab w:pos="3090" w:val="left" w:leader="none"/>
        </w:tabs>
        <w:spacing w:line="348" w:lineRule="auto" w:before="121"/>
        <w:ind w:left="2734" w:right="9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695923</wp:posOffset>
                </wp:positionV>
                <wp:extent cx="7153275" cy="5715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4.797127pt;width:563.249955pt;height:4.5pt;mso-position-horizontal-relative:page;mso-position-vertical-relative:paragraph;z-index:15730176" id="docshape23" filled="true" fillcolor="#8ac2f5" stroked="false">
                <v:fill type="solid"/>
                <w10:wrap type="none"/>
              </v:rect>
            </w:pict>
          </mc:Fallback>
        </mc:AlternateContent>
      </w:r>
      <w:r>
        <w:rPr/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Conducted monthly inventory counts, reducing shrinkage by 20% </w:t>
      </w:r>
      <w:r>
        <w:rPr/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25"/>
        </w:rPr>
        <w:t>Supported promotional campaigns aligned with mall marketing</w:t>
      </w:r>
    </w:p>
    <w:p>
      <w:pPr>
        <w:pStyle w:val="BodyText"/>
        <w:spacing w:before="99"/>
        <w:rPr>
          <w:sz w:val="26"/>
        </w:rPr>
      </w:pPr>
    </w:p>
    <w:p>
      <w:pPr>
        <w:pStyle w:val="Heading1"/>
      </w:pPr>
      <w:r>
        <w:rPr>
          <w:color w:val="8AC2F5"/>
          <w:spacing w:val="-2"/>
        </w:rPr>
        <w:t>Education</w:t>
      </w:r>
    </w:p>
    <w:p>
      <w:pPr>
        <w:tabs>
          <w:tab w:pos="6758" w:val="left" w:leader="none"/>
        </w:tabs>
        <w:spacing w:before="215"/>
        <w:ind w:left="2718" w:right="0" w:firstLine="0"/>
        <w:jc w:val="left"/>
        <w:rPr>
          <w:sz w:val="22"/>
        </w:rPr>
      </w:pPr>
      <w:r>
        <w:rPr>
          <w:rFonts w:ascii="Arial"/>
          <w:b/>
          <w:sz w:val="22"/>
        </w:rPr>
        <w:t>Bachelor</w:t>
      </w:r>
      <w:r>
        <w:rPr>
          <w:rFonts w:ascii="Arial"/>
          <w:b/>
          <w:spacing w:val="-1"/>
          <w:sz w:val="22"/>
        </w:rPr>
        <w:t> </w:t>
      </w:r>
      <w:r>
        <w:rPr>
          <w:rFonts w:ascii="Arial"/>
          <w:b/>
          <w:sz w:val="22"/>
        </w:rPr>
        <w:t>of</w:t>
      </w:r>
      <w:r>
        <w:rPr>
          <w:rFonts w:ascii="Arial"/>
          <w:b/>
          <w:spacing w:val="-1"/>
          <w:sz w:val="22"/>
        </w:rPr>
        <w:t> </w:t>
      </w:r>
      <w:r>
        <w:rPr>
          <w:rFonts w:ascii="Arial"/>
          <w:b/>
          <w:sz w:val="22"/>
        </w:rPr>
        <w:t>Arts</w:t>
      </w:r>
      <w:r>
        <w:rPr>
          <w:rFonts w:ascii="Arial"/>
          <w:b/>
          <w:spacing w:val="-1"/>
          <w:sz w:val="22"/>
        </w:rPr>
        <w:t> </w:t>
      </w:r>
      <w:r>
        <w:rPr>
          <w:rFonts w:ascii="Arial"/>
          <w:b/>
          <w:sz w:val="22"/>
        </w:rPr>
        <w:t>in </w:t>
      </w:r>
      <w:r>
        <w:rPr>
          <w:rFonts w:ascii="Arial"/>
          <w:b/>
          <w:spacing w:val="-2"/>
          <w:sz w:val="22"/>
        </w:rPr>
        <w:t>Communications</w:t>
      </w:r>
      <w:r>
        <w:rPr>
          <w:rFonts w:ascii="Arial"/>
          <w:b/>
          <w:sz w:val="22"/>
        </w:rPr>
        <w:tab/>
      </w:r>
      <w:r>
        <w:rPr>
          <w:w w:val="110"/>
          <w:sz w:val="22"/>
        </w:rPr>
        <w:t>University</w:t>
      </w:r>
      <w:r>
        <w:rPr>
          <w:spacing w:val="55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55"/>
          <w:w w:val="110"/>
          <w:sz w:val="22"/>
        </w:rPr>
        <w:t> </w:t>
      </w:r>
      <w:r>
        <w:rPr>
          <w:w w:val="110"/>
          <w:sz w:val="22"/>
        </w:rPr>
        <w:t>South</w:t>
      </w:r>
      <w:r>
        <w:rPr>
          <w:spacing w:val="55"/>
          <w:w w:val="110"/>
          <w:sz w:val="22"/>
        </w:rPr>
        <w:t> </w:t>
      </w:r>
      <w:r>
        <w:rPr>
          <w:w w:val="110"/>
          <w:sz w:val="22"/>
        </w:rPr>
        <w:t>Carolina</w:t>
      </w:r>
      <w:r>
        <w:rPr>
          <w:spacing w:val="56"/>
          <w:w w:val="110"/>
          <w:sz w:val="22"/>
        </w:rPr>
        <w:t> </w:t>
      </w:r>
      <w:r>
        <w:rPr>
          <w:sz w:val="22"/>
        </w:rPr>
        <w:t>|</w:t>
      </w:r>
      <w:r>
        <w:rPr>
          <w:spacing w:val="55"/>
          <w:w w:val="110"/>
          <w:sz w:val="22"/>
        </w:rPr>
        <w:t> </w:t>
      </w:r>
      <w:r>
        <w:rPr>
          <w:spacing w:val="-4"/>
          <w:w w:val="110"/>
          <w:sz w:val="22"/>
        </w:rPr>
        <w:t>2013</w:t>
      </w:r>
    </w:p>
    <w:sectPr>
      <w:type w:val="continuous"/>
      <w:pgSz w:w="11920" w:h="16860"/>
      <w:pgMar w:top="800" w:bottom="280" w:left="22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14" w:right="1340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2025-11-29T23:58:15Z</dcterms:created>
  <dcterms:modified xsi:type="dcterms:W3CDTF">2025-11-29T23:58:15Z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