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73"/>
        <w:rPr>
          <w:rFonts w:ascii="Times New Roman"/>
          <w:sz w:val="33"/>
        </w:rPr>
      </w:pPr>
    </w:p>
    <w:p>
      <w:pPr>
        <w:pStyle w:val="Heading1"/>
        <w:spacing w:line="309" w:lineRule="exact"/>
        <w:ind w:left="4132"/>
      </w:pPr>
      <w:r>
        <w:rPr>
          <w:color w:val="F2323D"/>
        </w:rPr>
        <w:t>Professional</w:t>
      </w:r>
      <w:r>
        <w:rPr>
          <w:color w:val="F2323D"/>
          <w:spacing w:val="14"/>
        </w:rPr>
        <w:t> </w:t>
      </w:r>
      <w:r>
        <w:rPr>
          <w:color w:val="F2323D"/>
          <w:spacing w:val="-2"/>
        </w:rPr>
        <w:t>Experience</w:t>
      </w:r>
    </w:p>
    <w:p>
      <w:pPr>
        <w:spacing w:after="0" w:line="309" w:lineRule="exact"/>
        <w:sectPr>
          <w:type w:val="continuous"/>
          <w:pgSz w:w="11920" w:h="16860"/>
          <w:pgMar w:top="0" w:bottom="0" w:left="220" w:right="420"/>
        </w:sect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22"/>
        <w:rPr>
          <w:rFonts w:ascii="Arial"/>
          <w:b/>
        </w:rPr>
      </w:pPr>
    </w:p>
    <w:p>
      <w:pPr>
        <w:pStyle w:val="BodyText"/>
        <w:spacing w:before="1"/>
        <w:ind w:left="114"/>
      </w:pPr>
      <w:r>
        <w:rPr>
          <w:color w:val="58585B"/>
          <w:w w:val="120"/>
        </w:rPr>
        <w:t>City,</w:t>
      </w:r>
      <w:r>
        <w:rPr>
          <w:color w:val="58585B"/>
          <w:spacing w:val="-14"/>
          <w:w w:val="120"/>
        </w:rPr>
        <w:t> </w:t>
      </w:r>
      <w:r>
        <w:rPr>
          <w:color w:val="58585B"/>
          <w:spacing w:val="-5"/>
          <w:w w:val="120"/>
        </w:rPr>
        <w:t>ST</w:t>
      </w:r>
    </w:p>
    <w:p>
      <w:pPr>
        <w:pStyle w:val="Title"/>
        <w:spacing w:line="261" w:lineRule="auto"/>
      </w:pPr>
      <w:r>
        <w:rPr>
          <w:b w:val="0"/>
        </w:rPr>
        <w:br w:type="column"/>
      </w:r>
      <w:r>
        <w:rPr>
          <w:color w:val="F2323D"/>
          <w:spacing w:val="-2"/>
          <w:w w:val="105"/>
        </w:rPr>
        <w:t>Jesse Martin</w:t>
      </w:r>
    </w:p>
    <w:p>
      <w:pPr>
        <w:spacing w:line="264" w:lineRule="auto" w:before="98"/>
        <w:ind w:left="114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58585B"/>
          <w:spacing w:val="-2"/>
          <w:sz w:val="26"/>
        </w:rPr>
        <w:t>Seasonal</w:t>
      </w:r>
      <w:r>
        <w:rPr>
          <w:rFonts w:ascii="Arial"/>
          <w:b/>
          <w:color w:val="58585B"/>
          <w:spacing w:val="-17"/>
          <w:sz w:val="26"/>
        </w:rPr>
        <w:t> </w:t>
      </w:r>
      <w:r>
        <w:rPr>
          <w:rFonts w:ascii="Arial"/>
          <w:b/>
          <w:color w:val="58585B"/>
          <w:spacing w:val="-2"/>
          <w:sz w:val="26"/>
        </w:rPr>
        <w:t>Store Manager</w:t>
      </w:r>
    </w:p>
    <w:p>
      <w:pPr>
        <w:spacing w:line="240" w:lineRule="auto" w:before="78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line="261" w:lineRule="auto"/>
        <w:ind w:left="114" w:right="38"/>
      </w:pPr>
      <w:r>
        <w:rPr>
          <w:color w:val="58585B"/>
          <w:w w:val="120"/>
        </w:rPr>
        <w:t>August</w:t>
      </w:r>
      <w:r>
        <w:rPr>
          <w:color w:val="58585B"/>
          <w:spacing w:val="-13"/>
          <w:w w:val="120"/>
        </w:rPr>
        <w:t> </w:t>
      </w:r>
      <w:r>
        <w:rPr>
          <w:color w:val="58585B"/>
          <w:w w:val="120"/>
        </w:rPr>
        <w:t>2021</w:t>
      </w:r>
      <w:r>
        <w:rPr>
          <w:color w:val="58585B"/>
          <w:spacing w:val="-13"/>
          <w:w w:val="120"/>
        </w:rPr>
        <w:t> </w:t>
      </w:r>
      <w:r>
        <w:rPr>
          <w:color w:val="58585B"/>
          <w:w w:val="120"/>
        </w:rPr>
        <w:t>- </w:t>
      </w:r>
      <w:r>
        <w:rPr>
          <w:color w:val="58585B"/>
          <w:spacing w:val="-2"/>
          <w:w w:val="120"/>
        </w:rPr>
        <w:t>November </w:t>
      </w:r>
      <w:r>
        <w:rPr>
          <w:color w:val="58585B"/>
          <w:spacing w:val="-4"/>
          <w:w w:val="120"/>
        </w:rPr>
        <w:t>2023</w:t>
      </w:r>
    </w:p>
    <w:p>
      <w:pPr>
        <w:spacing w:line="240" w:lineRule="auto" w:before="137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0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58585B"/>
          <w:sz w:val="18"/>
        </w:rPr>
        <w:t>Seasonal Store</w:t>
      </w:r>
      <w:r>
        <w:rPr>
          <w:rFonts w:ascii="Arial"/>
          <w:b/>
          <w:color w:val="58585B"/>
          <w:spacing w:val="1"/>
          <w:sz w:val="18"/>
        </w:rPr>
        <w:t> </w:t>
      </w:r>
      <w:r>
        <w:rPr>
          <w:rFonts w:ascii="Arial"/>
          <w:b/>
          <w:color w:val="58585B"/>
          <w:spacing w:val="-2"/>
          <w:sz w:val="18"/>
        </w:rPr>
        <w:t>Manager</w:t>
      </w:r>
    </w:p>
    <w:p>
      <w:pPr>
        <w:spacing w:before="23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5"/>
          <w:sz w:val="22"/>
        </w:rPr>
        <w:t>Spirit</w:t>
      </w:r>
      <w:r>
        <w:rPr>
          <w:i/>
          <w:color w:val="58585B"/>
          <w:spacing w:val="-8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Halloween,</w:t>
      </w:r>
      <w:r>
        <w:rPr>
          <w:i/>
          <w:color w:val="58585B"/>
          <w:spacing w:val="-7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Cleveland,</w:t>
      </w:r>
      <w:r>
        <w:rPr>
          <w:i/>
          <w:color w:val="58585B"/>
          <w:spacing w:val="-7"/>
          <w:w w:val="125"/>
          <w:sz w:val="22"/>
        </w:rPr>
        <w:t> </w:t>
      </w:r>
      <w:r>
        <w:rPr>
          <w:i/>
          <w:color w:val="58585B"/>
          <w:spacing w:val="-5"/>
          <w:w w:val="125"/>
          <w:sz w:val="22"/>
        </w:rPr>
        <w:t>OH</w:t>
      </w:r>
    </w:p>
    <w:p>
      <w:pPr>
        <w:pStyle w:val="BodyText"/>
        <w:tabs>
          <w:tab w:pos="486" w:val="left" w:leader="none"/>
        </w:tabs>
        <w:spacing w:line="268" w:lineRule="auto" w:before="121"/>
        <w:ind w:left="486" w:right="170" w:hanging="354"/>
      </w:pPr>
      <w:r>
        <w:rPr/>
        <w:drawing>
          <wp:inline distT="0" distB="0" distL="0" distR="0">
            <wp:extent cx="47624" cy="476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0"/>
        </w:rPr>
        <w:t>Managed store setup, hiring, and sales for three peak seasons, achieving 120% of sales targets each year</w:t>
      </w:r>
    </w:p>
    <w:p>
      <w:pPr>
        <w:pStyle w:val="BodyText"/>
        <w:tabs>
          <w:tab w:pos="486" w:val="left" w:leader="none"/>
        </w:tabs>
        <w:spacing w:line="280" w:lineRule="atLeast" w:before="36"/>
        <w:ind w:left="486" w:right="612" w:hanging="35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25"/>
        </w:rPr>
        <w:t>Hired</w:t>
      </w:r>
      <w:r>
        <w:rPr>
          <w:color w:val="58585B"/>
          <w:spacing w:val="-9"/>
          <w:w w:val="125"/>
        </w:rPr>
        <w:t> </w:t>
      </w:r>
      <w:r>
        <w:rPr>
          <w:color w:val="58585B"/>
          <w:spacing w:val="-2"/>
          <w:w w:val="125"/>
        </w:rPr>
        <w:t>and</w:t>
      </w:r>
      <w:r>
        <w:rPr>
          <w:color w:val="58585B"/>
          <w:spacing w:val="-9"/>
          <w:w w:val="125"/>
        </w:rPr>
        <w:t> </w:t>
      </w:r>
      <w:r>
        <w:rPr>
          <w:color w:val="58585B"/>
          <w:spacing w:val="-2"/>
          <w:w w:val="125"/>
        </w:rPr>
        <w:t>trained</w:t>
      </w:r>
      <w:r>
        <w:rPr>
          <w:color w:val="58585B"/>
          <w:spacing w:val="-9"/>
          <w:w w:val="125"/>
        </w:rPr>
        <w:t> </w:t>
      </w:r>
      <w:r>
        <w:rPr>
          <w:color w:val="58585B"/>
          <w:spacing w:val="-2"/>
          <w:w w:val="125"/>
        </w:rPr>
        <w:t>25+</w:t>
      </w:r>
      <w:r>
        <w:rPr>
          <w:color w:val="58585B"/>
          <w:spacing w:val="-9"/>
          <w:w w:val="125"/>
        </w:rPr>
        <w:t> </w:t>
      </w:r>
      <w:r>
        <w:rPr>
          <w:color w:val="58585B"/>
          <w:spacing w:val="-2"/>
          <w:w w:val="125"/>
        </w:rPr>
        <w:t>seasonal</w:t>
      </w:r>
      <w:r>
        <w:rPr>
          <w:color w:val="58585B"/>
          <w:spacing w:val="-9"/>
          <w:w w:val="125"/>
        </w:rPr>
        <w:t> </w:t>
      </w:r>
      <w:r>
        <w:rPr>
          <w:color w:val="58585B"/>
          <w:spacing w:val="-2"/>
          <w:w w:val="125"/>
        </w:rPr>
        <w:t>workers </w:t>
      </w:r>
      <w:r>
        <w:rPr>
          <w:color w:val="58585B"/>
          <w:w w:val="125"/>
        </w:rPr>
        <w:t>annually with minimal turnover</w:t>
      </w:r>
    </w:p>
    <w:p>
      <w:pPr>
        <w:spacing w:after="0" w:line="280" w:lineRule="atLeast"/>
        <w:sectPr>
          <w:type w:val="continuous"/>
          <w:pgSz w:w="11920" w:h="16860"/>
          <w:pgMar w:top="0" w:bottom="0" w:left="220" w:right="420"/>
          <w:cols w:num="4" w:equalWidth="0">
            <w:col w:w="946" w:space="356"/>
            <w:col w:w="2009" w:space="707"/>
            <w:col w:w="1649" w:space="145"/>
            <w:col w:w="5468"/>
          </w:cols>
        </w:sectPr>
      </w:pPr>
    </w:p>
    <w:p>
      <w:pPr>
        <w:pStyle w:val="BodyText"/>
        <w:spacing w:line="241" w:lineRule="exact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2700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552700" cy="10706100"/>
                          <a:chExt cx="2552700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527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070610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8334375"/>
                                </a:lnTo>
                                <a:lnTo>
                                  <a:pt x="0" y="10706087"/>
                                </a:lnTo>
                                <a:lnTo>
                                  <a:pt x="2552687" y="10706087"/>
                                </a:lnTo>
                                <a:lnTo>
                                  <a:pt x="2552687" y="8334375"/>
                                </a:lnTo>
                                <a:lnTo>
                                  <a:pt x="2552687" y="8096250"/>
                                </a:lnTo>
                                <a:lnTo>
                                  <a:pt x="2552687" y="2609850"/>
                                </a:lnTo>
                                <a:lnTo>
                                  <a:pt x="2552687" y="32385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09549" y="2790824"/>
                            <a:ext cx="66675" cy="2333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75" h="2333625">
                                <a:moveTo>
                                  <a:pt x="66674" y="2333624"/>
                                </a:moveTo>
                                <a:lnTo>
                                  <a:pt x="0" y="2333624"/>
                                </a:lnTo>
                                <a:lnTo>
                                  <a:pt x="0" y="0"/>
                                </a:lnTo>
                                <a:lnTo>
                                  <a:pt x="66674" y="0"/>
                                </a:lnTo>
                                <a:lnTo>
                                  <a:pt x="66674" y="2333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14312" y="5881687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19074" y="5886449"/>
                            <a:ext cx="2114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4550" h="57150">
                                <a:moveTo>
                                  <a:pt x="2114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14549" y="0"/>
                                </a:lnTo>
                                <a:lnTo>
                                  <a:pt x="2114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14312" y="6281737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9074" y="6286499"/>
                            <a:ext cx="1685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57150">
                                <a:moveTo>
                                  <a:pt x="1685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85924" y="0"/>
                                </a:lnTo>
                                <a:lnTo>
                                  <a:pt x="1685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4312" y="6681786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19074" y="6686549"/>
                            <a:ext cx="12668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57150">
                                <a:moveTo>
                                  <a:pt x="12668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14312" y="7081836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19074" y="7086599"/>
                            <a:ext cx="12668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57150">
                                <a:moveTo>
                                  <a:pt x="12668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14312" y="7481886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19074" y="7486649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14312" y="7881936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19074" y="7886699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676275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pt;height:843pt;mso-position-horizontal-relative:page;mso-position-vertical-relative:page;z-index:-15788032" id="docshapegroup1" coordorigin="0,0" coordsize="4020,16860">
                <v:shape style="position:absolute;left:0;top:0;width:4020;height:16860" id="docshape2" coordorigin="0,0" coordsize="4020,16860" path="m4020,0l0,0,0,510,0,4110,0,12750,0,13125,0,16860,4020,16860,4020,13125,4020,12750,4020,4110,4020,510,4020,0xe" filled="true" fillcolor="#f1f4f4" stroked="false">
                  <v:path arrowok="t"/>
                  <v:fill type="solid"/>
                </v:shape>
                <v:rect style="position:absolute;left:330;top:4395;width:105;height:3675" id="docshape3" filled="true" fillcolor="#f2323d" stroked="false">
                  <v:fill type="solid"/>
                </v:rect>
                <v:rect style="position:absolute;left:337;top:9262;width:3345;height:90" id="docshape4" filled="false" stroked="true" strokeweight=".75pt" strokecolor="#f2323d">
                  <v:stroke dashstyle="solid"/>
                </v:rect>
                <v:rect style="position:absolute;left:345;top:9270;width:3330;height:90" id="docshape5" filled="true" fillcolor="#f2323d" stroked="false">
                  <v:fill type="solid"/>
                </v:rect>
                <v:rect style="position:absolute;left:337;top:9892;width:3345;height:90" id="docshape6" filled="false" stroked="true" strokeweight=".75pt" strokecolor="#f2323d">
                  <v:stroke dashstyle="solid"/>
                </v:rect>
                <v:rect style="position:absolute;left:345;top:9900;width:2655;height:90" id="docshape7" filled="true" fillcolor="#f2323d" stroked="false">
                  <v:fill type="solid"/>
                </v:rect>
                <v:rect style="position:absolute;left:337;top:10522;width:3345;height:90" id="docshape8" filled="false" stroked="true" strokeweight=".75pt" strokecolor="#f2323d">
                  <v:stroke dashstyle="solid"/>
                </v:rect>
                <v:rect style="position:absolute;left:345;top:10530;width:1995;height:90" id="docshape9" filled="true" fillcolor="#f2323d" stroked="false">
                  <v:fill type="solid"/>
                </v:rect>
                <v:rect style="position:absolute;left:337;top:11152;width:3345;height:90" id="docshape10" filled="false" stroked="true" strokeweight=".75pt" strokecolor="#f2323d">
                  <v:stroke dashstyle="solid"/>
                </v:rect>
                <v:rect style="position:absolute;left:345;top:11160;width:1995;height:90" id="docshape11" filled="true" fillcolor="#f2323d" stroked="false">
                  <v:fill type="solid"/>
                </v:rect>
                <v:rect style="position:absolute;left:337;top:11782;width:3345;height:90" id="docshape12" filled="false" stroked="true" strokeweight=".75pt" strokecolor="#f2323d">
                  <v:stroke dashstyle="solid"/>
                </v:rect>
                <v:rect style="position:absolute;left:345;top:11790;width:1335;height:90" id="docshape13" filled="true" fillcolor="#f2323d" stroked="false">
                  <v:fill type="solid"/>
                </v:rect>
                <v:rect style="position:absolute;left:337;top:12412;width:3345;height:105" id="docshape14" filled="false" stroked="true" strokeweight=".75pt" strokecolor="#f2323d">
                  <v:stroke dashstyle="solid"/>
                </v:rect>
                <v:rect style="position:absolute;left:345;top:12420;width:1335;height:90" id="docshape15" filled="true" fillcolor="#f2323d" stroked="false">
                  <v:fill type="solid"/>
                </v:rect>
                <v:shape style="position:absolute;left:330;top:1065;width:1005;height:1005" type="#_x0000_t75" id="docshape16" stroked="false">
                  <v:imagedata r:id="rId6" o:title=""/>
                </v:shape>
                <w10:wrap type="none"/>
              </v:group>
            </w:pict>
          </mc:Fallback>
        </mc:AlternateContent>
      </w:r>
      <w:hyperlink r:id="rId7">
        <w:r>
          <w:rPr>
            <w:color w:val="58585B"/>
            <w:spacing w:val="-2"/>
            <w:w w:val="120"/>
          </w:rPr>
          <w:t>email@email.com</w:t>
        </w:r>
      </w:hyperlink>
    </w:p>
    <w:p>
      <w:pPr>
        <w:pStyle w:val="BodyText"/>
        <w:spacing w:before="31"/>
        <w:ind w:left="114"/>
      </w:pPr>
      <w:r>
        <w:rPr>
          <w:color w:val="58585B"/>
          <w:w w:val="130"/>
        </w:rPr>
        <w:t>000-000-</w:t>
      </w:r>
      <w:r>
        <w:rPr>
          <w:color w:val="58585B"/>
          <w:spacing w:val="-4"/>
          <w:w w:val="130"/>
        </w:rPr>
        <w:t>0000</w:t>
      </w:r>
    </w:p>
    <w:p>
      <w:pPr>
        <w:pStyle w:val="BodyText"/>
        <w:spacing w:before="33"/>
      </w:pPr>
    </w:p>
    <w:p>
      <w:pPr>
        <w:spacing w:line="268" w:lineRule="auto" w:before="0"/>
        <w:ind w:left="405" w:right="62" w:firstLine="0"/>
        <w:jc w:val="left"/>
        <w:rPr>
          <w:b/>
          <w:sz w:val="22"/>
        </w:rPr>
      </w:pPr>
      <w:r>
        <w:rPr>
          <w:b/>
          <w:color w:val="58585B"/>
          <w:w w:val="125"/>
          <w:sz w:val="22"/>
        </w:rPr>
        <w:t>Seasonal Store Manager </w:t>
      </w:r>
      <w:r>
        <w:rPr>
          <w:b/>
          <w:color w:val="58585B"/>
          <w:w w:val="130"/>
          <w:sz w:val="22"/>
        </w:rPr>
        <w:t>with expertise in high- volume holiday hiring and sales execution</w:t>
      </w:r>
    </w:p>
    <w:p>
      <w:pPr>
        <w:pStyle w:val="BodyText"/>
        <w:spacing w:line="266" w:lineRule="auto" w:before="102"/>
        <w:ind w:left="405" w:right="38"/>
      </w:pPr>
      <w:r>
        <w:rPr>
          <w:color w:val="58585B"/>
          <w:w w:val="125"/>
        </w:rPr>
        <w:t>Brings 7 years of seasonal retail experience, with 4 years in management roles.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Excels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scaling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staff quickly, managing temporary inventory, and maintaining brand </w:t>
      </w:r>
      <w:r>
        <w:rPr>
          <w:color w:val="58585B"/>
          <w:spacing w:val="-2"/>
          <w:w w:val="125"/>
        </w:rPr>
        <w:t>experience</w:t>
      </w:r>
      <w:r>
        <w:rPr>
          <w:color w:val="58585B"/>
          <w:spacing w:val="-10"/>
          <w:w w:val="125"/>
        </w:rPr>
        <w:t> </w:t>
      </w:r>
      <w:r>
        <w:rPr>
          <w:color w:val="58585B"/>
          <w:spacing w:val="-2"/>
          <w:w w:val="125"/>
        </w:rPr>
        <w:t>under</w:t>
      </w:r>
      <w:r>
        <w:rPr>
          <w:color w:val="58585B"/>
          <w:spacing w:val="-10"/>
          <w:w w:val="125"/>
        </w:rPr>
        <w:t> </w:t>
      </w:r>
      <w:r>
        <w:rPr>
          <w:color w:val="58585B"/>
          <w:spacing w:val="-2"/>
          <w:w w:val="125"/>
        </w:rPr>
        <w:t>pressure.</w:t>
      </w:r>
    </w:p>
    <w:p>
      <w:pPr>
        <w:pStyle w:val="BodyText"/>
        <w:spacing w:before="261"/>
      </w:pPr>
    </w:p>
    <w:p>
      <w:pPr>
        <w:pStyle w:val="Heading1"/>
        <w:spacing w:before="1"/>
      </w:pPr>
      <w:r>
        <w:rPr>
          <w:color w:val="F2323D"/>
        </w:rPr>
        <w:t>Key</w:t>
      </w:r>
      <w:r>
        <w:rPr>
          <w:color w:val="F2323D"/>
          <w:spacing w:val="-20"/>
        </w:rPr>
        <w:t> </w:t>
      </w:r>
      <w:r>
        <w:rPr>
          <w:color w:val="F2323D"/>
          <w:spacing w:val="-2"/>
        </w:rPr>
        <w:t>Skills</w:t>
      </w:r>
    </w:p>
    <w:p>
      <w:pPr>
        <w:pStyle w:val="BodyText"/>
        <w:spacing w:before="15"/>
        <w:rPr>
          <w:rFonts w:ascii="Arial"/>
          <w:b/>
          <w:sz w:val="33"/>
        </w:rPr>
      </w:pPr>
    </w:p>
    <w:p>
      <w:pPr>
        <w:pStyle w:val="BodyText"/>
        <w:spacing w:line="566" w:lineRule="auto" w:before="1"/>
        <w:ind w:left="114" w:right="411"/>
      </w:pPr>
      <w:r>
        <w:rPr>
          <w:color w:val="58585B"/>
          <w:w w:val="125"/>
        </w:rPr>
        <w:t>High-volume hiring Holiday scheduling Seasonal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inventory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flow </w:t>
      </w:r>
      <w:r>
        <w:rPr>
          <w:color w:val="58585B"/>
          <w:spacing w:val="-2"/>
          <w:w w:val="125"/>
        </w:rPr>
        <w:t>Temporary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staff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training </w:t>
      </w:r>
      <w:r>
        <w:rPr>
          <w:color w:val="58585B"/>
          <w:w w:val="125"/>
        </w:rPr>
        <w:t>Visual merchandising Workload distribution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</w:pPr>
    </w:p>
    <w:p>
      <w:pPr>
        <w:pStyle w:val="BodyText"/>
        <w:spacing w:before="246"/>
      </w:pPr>
    </w:p>
    <w:p>
      <w:pPr>
        <w:pStyle w:val="BodyText"/>
        <w:spacing w:line="254" w:lineRule="auto"/>
        <w:ind w:left="114"/>
      </w:pPr>
      <w:r>
        <w:rPr>
          <w:color w:val="58585B"/>
          <w:spacing w:val="-2"/>
          <w:w w:val="120"/>
        </w:rPr>
        <w:t>September </w:t>
      </w:r>
      <w:r>
        <w:rPr>
          <w:color w:val="58585B"/>
          <w:w w:val="120"/>
        </w:rPr>
        <w:t>2016 -</w:t>
      </w:r>
    </w:p>
    <w:p>
      <w:pPr>
        <w:pStyle w:val="BodyText"/>
        <w:spacing w:line="268" w:lineRule="auto" w:before="16"/>
        <w:ind w:left="114"/>
      </w:pPr>
      <w:r>
        <w:rPr>
          <w:color w:val="58585B"/>
          <w:spacing w:val="-2"/>
          <w:w w:val="125"/>
        </w:rPr>
        <w:t>November </w:t>
      </w:r>
      <w:r>
        <w:rPr>
          <w:color w:val="58585B"/>
          <w:spacing w:val="-4"/>
          <w:w w:val="125"/>
        </w:rPr>
        <w:t>2020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8"/>
      </w:pPr>
    </w:p>
    <w:p>
      <w:pPr>
        <w:pStyle w:val="Heading1"/>
      </w:pPr>
      <w:r>
        <w:rPr>
          <w:color w:val="F2323D"/>
          <w:spacing w:val="-2"/>
        </w:rPr>
        <w:t>Education</w:t>
      </w:r>
    </w:p>
    <w:p>
      <w:pPr>
        <w:pStyle w:val="BodyText"/>
        <w:tabs>
          <w:tab w:pos="486" w:val="left" w:leader="none"/>
        </w:tabs>
        <w:spacing w:line="268" w:lineRule="auto" w:before="167"/>
        <w:ind w:left="486" w:right="310" w:hanging="354"/>
      </w:pPr>
      <w:r>
        <w:rPr/>
        <w:br w:type="column"/>
      </w:r>
      <w:r>
        <w:rPr/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Reduced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store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setup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time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by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18%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through pre-planning and team coordination</w:t>
      </w:r>
    </w:p>
    <w:p>
      <w:pPr>
        <w:pStyle w:val="BodyText"/>
        <w:spacing w:before="40"/>
      </w:pPr>
    </w:p>
    <w:p>
      <w:pPr>
        <w:spacing w:before="0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58585B"/>
          <w:sz w:val="18"/>
        </w:rPr>
        <w:t>Floor</w:t>
      </w:r>
      <w:r>
        <w:rPr>
          <w:rFonts w:ascii="Arial"/>
          <w:b/>
          <w:color w:val="58585B"/>
          <w:spacing w:val="8"/>
          <w:sz w:val="18"/>
        </w:rPr>
        <w:t> </w:t>
      </w:r>
      <w:r>
        <w:rPr>
          <w:rFonts w:ascii="Arial"/>
          <w:b/>
          <w:color w:val="58585B"/>
          <w:spacing w:val="-2"/>
          <w:sz w:val="18"/>
        </w:rPr>
        <w:t>Supervisor</w:t>
      </w:r>
    </w:p>
    <w:p>
      <w:pPr>
        <w:spacing w:before="23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w w:val="125"/>
          <w:sz w:val="22"/>
        </w:rPr>
        <w:t>Party</w:t>
      </w:r>
      <w:r>
        <w:rPr>
          <w:i/>
          <w:color w:val="58585B"/>
          <w:spacing w:val="-6"/>
          <w:w w:val="125"/>
          <w:sz w:val="22"/>
        </w:rPr>
        <w:t> </w:t>
      </w:r>
      <w:r>
        <w:rPr>
          <w:i/>
          <w:color w:val="58585B"/>
          <w:spacing w:val="-2"/>
          <w:w w:val="125"/>
          <w:sz w:val="22"/>
        </w:rPr>
        <w:t>City,</w:t>
      </w:r>
      <w:r>
        <w:rPr>
          <w:i/>
          <w:color w:val="58585B"/>
          <w:spacing w:val="-6"/>
          <w:w w:val="125"/>
          <w:sz w:val="22"/>
        </w:rPr>
        <w:t> </w:t>
      </w:r>
      <w:r>
        <w:rPr>
          <w:i/>
          <w:color w:val="58585B"/>
          <w:spacing w:val="-2"/>
          <w:w w:val="125"/>
          <w:sz w:val="22"/>
        </w:rPr>
        <w:t>Akron,</w:t>
      </w:r>
      <w:r>
        <w:rPr>
          <w:i/>
          <w:color w:val="58585B"/>
          <w:spacing w:val="-6"/>
          <w:w w:val="125"/>
          <w:sz w:val="22"/>
        </w:rPr>
        <w:t> </w:t>
      </w:r>
      <w:r>
        <w:rPr>
          <w:i/>
          <w:color w:val="58585B"/>
          <w:spacing w:val="-5"/>
          <w:w w:val="125"/>
          <w:sz w:val="22"/>
        </w:rPr>
        <w:t>OH</w:t>
      </w:r>
    </w:p>
    <w:p>
      <w:pPr>
        <w:pStyle w:val="BodyText"/>
        <w:tabs>
          <w:tab w:pos="486" w:val="left" w:leader="none"/>
        </w:tabs>
        <w:spacing w:line="268" w:lineRule="auto" w:before="121"/>
        <w:ind w:left="486" w:right="757" w:hanging="354"/>
      </w:pPr>
      <w:r>
        <w:rPr/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Handled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costume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decor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sections, ensuring quick inventory turnover</w:t>
      </w:r>
    </w:p>
    <w:p>
      <w:pPr>
        <w:pStyle w:val="BodyText"/>
        <w:tabs>
          <w:tab w:pos="486" w:val="left" w:leader="none"/>
        </w:tabs>
        <w:spacing w:line="268" w:lineRule="auto" w:before="89"/>
        <w:ind w:left="486" w:right="334" w:hanging="354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Coordinated schedules for 15+ team members during Halloween peak periods</w:t>
      </w:r>
    </w:p>
    <w:p>
      <w:pPr>
        <w:pStyle w:val="BodyText"/>
        <w:tabs>
          <w:tab w:pos="486" w:val="left" w:leader="none"/>
        </w:tabs>
        <w:spacing w:line="268" w:lineRule="auto" w:before="88"/>
        <w:ind w:left="486" w:right="107" w:hanging="35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Developed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training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documents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seasonal </w:t>
      </w:r>
      <w:r>
        <w:rPr>
          <w:color w:val="58585B"/>
          <w:spacing w:val="-2"/>
          <w:w w:val="125"/>
        </w:rPr>
        <w:t>employees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5"/>
      </w:pPr>
    </w:p>
    <w:p>
      <w:pPr>
        <w:spacing w:before="0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58585B"/>
          <w:spacing w:val="-2"/>
          <w:w w:val="105"/>
          <w:sz w:val="18"/>
        </w:rPr>
        <w:t>Bachelor</w:t>
      </w:r>
      <w:r>
        <w:rPr>
          <w:rFonts w:ascii="Arial"/>
          <w:b/>
          <w:color w:val="58585B"/>
          <w:spacing w:val="-7"/>
          <w:w w:val="105"/>
          <w:sz w:val="18"/>
        </w:rPr>
        <w:t> </w:t>
      </w:r>
      <w:r>
        <w:rPr>
          <w:rFonts w:ascii="Arial"/>
          <w:b/>
          <w:color w:val="58585B"/>
          <w:spacing w:val="-2"/>
          <w:w w:val="105"/>
          <w:sz w:val="18"/>
        </w:rPr>
        <w:t>of</w:t>
      </w:r>
      <w:r>
        <w:rPr>
          <w:rFonts w:ascii="Arial"/>
          <w:b/>
          <w:color w:val="58585B"/>
          <w:spacing w:val="-6"/>
          <w:w w:val="105"/>
          <w:sz w:val="18"/>
        </w:rPr>
        <w:t> </w:t>
      </w:r>
      <w:r>
        <w:rPr>
          <w:rFonts w:ascii="Arial"/>
          <w:b/>
          <w:color w:val="58585B"/>
          <w:spacing w:val="-2"/>
          <w:w w:val="105"/>
          <w:sz w:val="18"/>
        </w:rPr>
        <w:t>Arts</w:t>
      </w:r>
      <w:r>
        <w:rPr>
          <w:rFonts w:ascii="Arial"/>
          <w:b/>
          <w:color w:val="58585B"/>
          <w:spacing w:val="-6"/>
          <w:w w:val="105"/>
          <w:sz w:val="18"/>
        </w:rPr>
        <w:t> </w:t>
      </w:r>
      <w:r>
        <w:rPr>
          <w:rFonts w:ascii="Arial"/>
          <w:b/>
          <w:color w:val="58585B"/>
          <w:spacing w:val="-2"/>
          <w:w w:val="105"/>
          <w:sz w:val="18"/>
        </w:rPr>
        <w:t>in</w:t>
      </w:r>
      <w:r>
        <w:rPr>
          <w:rFonts w:ascii="Arial"/>
          <w:b/>
          <w:color w:val="58585B"/>
          <w:spacing w:val="-7"/>
          <w:w w:val="105"/>
          <w:sz w:val="18"/>
        </w:rPr>
        <w:t> </w:t>
      </w:r>
      <w:r>
        <w:rPr>
          <w:rFonts w:ascii="Arial"/>
          <w:b/>
          <w:color w:val="58585B"/>
          <w:spacing w:val="-2"/>
          <w:w w:val="105"/>
          <w:sz w:val="18"/>
        </w:rPr>
        <w:t>Communications</w:t>
      </w:r>
    </w:p>
    <w:p>
      <w:pPr>
        <w:pStyle w:val="BodyText"/>
        <w:spacing w:before="37"/>
        <w:ind w:left="114"/>
      </w:pPr>
      <w:r>
        <w:rPr>
          <w:color w:val="58585B"/>
          <w:w w:val="110"/>
        </w:rPr>
        <w:t>Ohio</w:t>
      </w:r>
      <w:r>
        <w:rPr>
          <w:color w:val="58585B"/>
          <w:spacing w:val="45"/>
          <w:w w:val="110"/>
        </w:rPr>
        <w:t> </w:t>
      </w:r>
      <w:r>
        <w:rPr>
          <w:color w:val="58585B"/>
          <w:w w:val="110"/>
        </w:rPr>
        <w:t>University</w:t>
      </w:r>
      <w:r>
        <w:rPr>
          <w:color w:val="58585B"/>
          <w:spacing w:val="45"/>
          <w:w w:val="110"/>
        </w:rPr>
        <w:t> </w:t>
      </w:r>
      <w:r>
        <w:rPr>
          <w:color w:val="58585B"/>
        </w:rPr>
        <w:t>|</w:t>
      </w:r>
      <w:r>
        <w:rPr>
          <w:color w:val="58585B"/>
          <w:spacing w:val="46"/>
          <w:w w:val="110"/>
        </w:rPr>
        <w:t> </w:t>
      </w:r>
      <w:r>
        <w:rPr>
          <w:color w:val="58585B"/>
          <w:spacing w:val="-4"/>
          <w:w w:val="110"/>
        </w:rPr>
        <w:t>2015</w:t>
      </w:r>
    </w:p>
    <w:sectPr>
      <w:type w:val="continuous"/>
      <w:pgSz w:w="11920" w:h="16860"/>
      <w:pgMar w:top="0" w:bottom="0" w:left="220" w:right="420"/>
      <w:cols w:num="3" w:equalWidth="0">
        <w:col w:w="3477" w:space="541"/>
        <w:col w:w="1718" w:space="76"/>
        <w:col w:w="546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114"/>
    </w:pPr>
    <w:rPr>
      <w:rFonts w:ascii="Arial" w:hAnsi="Arial" w:eastAsia="Arial" w:cs="Arial"/>
      <w:b/>
      <w:bCs/>
      <w:sz w:val="48"/>
      <w:szCs w:val="4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2025-11-29T23:00:16Z</dcterms:created>
  <dcterms:modified xsi:type="dcterms:W3CDTF">2025-11-29T23:00:16Z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2025-11-29T00:00:00Z</vt:filetime>
  </property>
  <property fmtid="{D5CDD505-2E9C-101B-9397-08002B2CF9AE}" pid="5" name="Producer">
    <vt:lpwstr>Skia/PDF m121</vt:lpwstr>
  </property>
</Properties>
</file>