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Title"/>
      </w:pPr>
      <w:r>
        <w:rPr>
          <w:color w:val="FFFFFF"/>
          <w:spacing w:val="-14"/>
        </w:rPr>
        <w:t>Logan </w:t>
      </w:r>
      <w:r>
        <w:rPr>
          <w:color w:val="FFFFFF"/>
          <w:spacing w:val="-4"/>
        </w:rPr>
        <w:t>Hall</w:t>
      </w:r>
    </w:p>
    <w:p>
      <w:pPr>
        <w:spacing w:line="264" w:lineRule="auto" w:before="128"/>
        <w:ind w:left="114" w:right="3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Convenience</w:t>
      </w:r>
      <w:r>
        <w:rPr>
          <w:rFonts w:ascii="Arial"/>
          <w:b/>
          <w:color w:val="FFFFFF"/>
          <w:spacing w:val="-17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Store Manager</w:t>
      </w:r>
    </w:p>
    <w:p>
      <w:pPr>
        <w:pStyle w:val="BodyText"/>
        <w:spacing w:line="268" w:lineRule="auto" w:before="107"/>
        <w:ind w:left="114" w:right="1326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320"/>
          <w:cols w:num="2" w:equalWidth="0">
            <w:col w:w="2471" w:space="5443"/>
            <w:col w:w="3466"/>
          </w:cols>
        </w:sectPr>
      </w:pPr>
    </w:p>
    <w:p>
      <w:pPr>
        <w:spacing w:before="262"/>
        <w:ind w:left="114" w:right="0" w:firstLine="0"/>
        <w:jc w:val="left"/>
        <w:rPr>
          <w:b/>
          <w:sz w:val="22"/>
        </w:rPr>
      </w:pPr>
      <w:r>
        <w:rPr>
          <w:b/>
          <w:color w:val="FFFFFF"/>
          <w:w w:val="130"/>
          <w:sz w:val="22"/>
        </w:rPr>
        <w:t>Efficient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Convenience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Store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Manager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with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a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focus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on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cost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control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and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community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engagement</w:t>
      </w:r>
    </w:p>
    <w:p>
      <w:pPr>
        <w:pStyle w:val="BodyText"/>
        <w:spacing w:line="268" w:lineRule="auto" w:before="137"/>
        <w:ind w:left="114"/>
      </w:pPr>
      <w:r>
        <w:rPr>
          <w:color w:val="FFFFFF"/>
          <w:w w:val="125"/>
        </w:rPr>
        <w:t>Brings 7 years of experience running high-trafic convenience store locations. Skilled in inventory management, shift coverage, and balancing customer service with daily operational demands.</w:t>
      </w:r>
    </w:p>
    <w:p>
      <w:pPr>
        <w:pStyle w:val="BodyText"/>
        <w:spacing w:line="267" w:lineRule="exact"/>
        <w:ind w:left="114"/>
      </w:pPr>
      <w:r>
        <w:rPr>
          <w:color w:val="FFFFFF"/>
          <w:w w:val="125"/>
        </w:rPr>
        <w:t>Builds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strong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community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ties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encourage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repeat</w:t>
      </w:r>
      <w:r>
        <w:rPr>
          <w:color w:val="FFFFFF"/>
          <w:spacing w:val="-3"/>
          <w:w w:val="125"/>
        </w:rPr>
        <w:t> </w:t>
      </w:r>
      <w:r>
        <w:rPr>
          <w:color w:val="FFFFFF"/>
          <w:spacing w:val="-2"/>
          <w:w w:val="125"/>
        </w:rPr>
        <w:t>trafic.</w:t>
      </w:r>
    </w:p>
    <w:p>
      <w:pPr>
        <w:pStyle w:val="BodyText"/>
        <w:spacing w:before="19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2289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228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2289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286000"/>
                              </a:lnTo>
                              <a:lnTo>
                                <a:pt x="0" y="2295525"/>
                              </a:lnTo>
                              <a:lnTo>
                                <a:pt x="0" y="3228962"/>
                              </a:lnTo>
                              <a:lnTo>
                                <a:pt x="7568171" y="3228962"/>
                              </a:lnTo>
                              <a:lnTo>
                                <a:pt x="7568171" y="2295525"/>
                              </a:lnTo>
                              <a:lnTo>
                                <a:pt x="7568171" y="22860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54.25pt;mso-position-horizontal-relative:page;mso-position-vertical-relative:page;z-index:-15774208" id="docshape1" coordorigin="0,0" coordsize="11919,5085" path="m11918,0l0,0,0,510,0,525,0,3600,0,3615,0,5085,11918,5085,11918,3615,11918,3600,11918,525,11918,510,11918,0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-14218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119571pt;width:563.249955pt;height:.75pt;mso-position-horizontal-relative:page;mso-position-vertical-relative:paragraph;z-index:15732736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157231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2.380428pt;width:3.75pt;height:3.75pt;mso-position-horizontal-relative:page;mso-position-vertical-relative:paragraph;z-index:15733760" id="docshape3" coordorigin="4080,248" coordsize="75,75" path="m4123,323l4112,323,4107,322,4080,290,4080,285,4080,280,4112,248,4123,248,4155,280,4155,290,4128,322,4123,323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A2F16"/>
        </w:rPr>
        <w:t>Key</w:t>
      </w:r>
      <w:r>
        <w:rPr>
          <w:color w:val="9A2F16"/>
          <w:spacing w:val="-20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4"/>
        <w:rPr>
          <w:rFonts w:ascii="Arial"/>
          <w:b/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2590799</wp:posOffset>
                </wp:positionH>
                <wp:positionV relativeFrom="paragraph">
                  <wp:posOffset>98514</wp:posOffset>
                </wp:positionV>
                <wp:extent cx="47625" cy="476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7.757038pt;width:3.75pt;height:3.75pt;mso-position-horizontal-relative:page;mso-position-vertical-relative:paragraph;z-index:-15728640;mso-wrap-distance-left:0;mso-wrap-distance-right:0" id="docshape4" coordorigin="4080,155" coordsize="75,75" path="m4123,230l4112,230,4107,229,4080,198,4080,193,4080,187,4112,155,4123,155,4155,187,4155,198,4128,229,4123,230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2590799</wp:posOffset>
                </wp:positionH>
                <wp:positionV relativeFrom="paragraph">
                  <wp:posOffset>346164</wp:posOffset>
                </wp:positionV>
                <wp:extent cx="47625" cy="476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7.257036pt;width:3.75pt;height:3.75pt;mso-position-horizontal-relative:page;mso-position-vertical-relative:paragraph;z-index:-15728128;mso-wrap-distance-left:0;mso-wrap-distance-right:0" id="docshape5" coordorigin="4080,545" coordsize="75,75" path="m4123,620l4112,620,4107,619,4080,588,4080,583,4080,577,4112,545,4123,545,4155,577,4155,588,4128,619,4123,620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2590799</wp:posOffset>
                </wp:positionH>
                <wp:positionV relativeFrom="paragraph">
                  <wp:posOffset>593814</wp:posOffset>
                </wp:positionV>
                <wp:extent cx="47625" cy="476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6.757034pt;width:3.75pt;height:3.75pt;mso-position-horizontal-relative:page;mso-position-vertical-relative:paragraph;z-index:-15727616;mso-wrap-distance-left:0;mso-wrap-distance-right:0" id="docshape6" coordorigin="4080,935" coordsize="75,75" path="m4123,1010l4112,1010,4107,1009,4080,978,4080,973,4080,967,4112,935,4123,935,4155,967,4155,978,4128,1009,4123,1010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2590799</wp:posOffset>
                </wp:positionH>
                <wp:positionV relativeFrom="paragraph">
                  <wp:posOffset>841464</wp:posOffset>
                </wp:positionV>
                <wp:extent cx="47625" cy="476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6.257034pt;width:3.75pt;height:3.75pt;mso-position-horizontal-relative:page;mso-position-vertical-relative:paragraph;z-index:-15727104;mso-wrap-distance-left:0;mso-wrap-distance-right:0" id="docshape7" coordorigin="4080,1325" coordsize="75,75" path="m4123,1400l4112,1400,4107,1399,4080,1368,4080,1363,4080,1357,4112,1325,4123,1325,4155,1357,4155,1368,4128,1399,4123,1400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2590799</wp:posOffset>
                </wp:positionH>
                <wp:positionV relativeFrom="paragraph">
                  <wp:posOffset>1089114</wp:posOffset>
                </wp:positionV>
                <wp:extent cx="47625" cy="476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5.757034pt;width:3.75pt;height:3.75pt;mso-position-horizontal-relative:page;mso-position-vertical-relative:paragraph;z-index:-15726592;mso-wrap-distance-left:0;mso-wrap-distance-right:0" id="docshape8" coordorigin="4080,1715" coordsize="75,75" path="m4123,1790l4112,1790,4107,1789,4080,1758,4080,1753,4080,1747,4112,1715,4123,1715,4155,1747,4155,1758,4128,1789,4123,1790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136"/>
        <w:rPr>
          <w:rFonts w:ascii="Arial"/>
          <w:b/>
          <w:sz w:val="33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9A2F16"/>
          <w:sz w:val="33"/>
        </w:rPr>
        <w:t>Professional</w:t>
      </w:r>
      <w:r>
        <w:rPr>
          <w:rFonts w:ascii="Arial"/>
          <w:b/>
          <w:color w:val="9A2F16"/>
          <w:spacing w:val="14"/>
          <w:sz w:val="33"/>
        </w:rPr>
        <w:t> </w:t>
      </w:r>
      <w:r>
        <w:rPr>
          <w:rFonts w:ascii="Arial"/>
          <w:b/>
          <w:color w:val="9A2F16"/>
          <w:spacing w:val="-2"/>
          <w:sz w:val="33"/>
        </w:rPr>
        <w:t>Experience</w:t>
      </w:r>
    </w:p>
    <w:p>
      <w:pPr>
        <w:spacing w:before="226"/>
        <w:ind w:left="114" w:right="0" w:firstLine="0"/>
        <w:jc w:val="left"/>
        <w:rPr>
          <w:rFonts w:ascii="Arial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203241</wp:posOffset>
                </wp:positionV>
                <wp:extent cx="47625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3"/>
                              </a:lnTo>
                              <a:lnTo>
                                <a:pt x="47625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6.003241pt;width:3.75pt;height:3pt;mso-position-horizontal-relative:page;mso-position-vertical-relative:paragraph;z-index:15734272" id="docshape9" coordorigin="4080,320" coordsize="75,60" path="m4129,380l4106,380,4102,379,4080,354,4080,350,4080,346,4106,320,4129,320,4155,346,4155,354,4133,379,4129,380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w w:val="105"/>
          <w:sz w:val="18"/>
        </w:rPr>
        <w:t>Store</w:t>
      </w:r>
      <w:r>
        <w:rPr>
          <w:rFonts w:ascii="Arial"/>
          <w:b/>
          <w:spacing w:val="-11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Manager</w:t>
      </w:r>
    </w:p>
    <w:p>
      <w:pPr>
        <w:spacing w:line="268" w:lineRule="auto" w:before="22"/>
        <w:ind w:left="114" w:right="401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356922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8.104116pt;width:3.75pt;height:3.75pt;mso-position-horizontal-relative:page;mso-position-vertical-relative:paragraph;z-index:15734784" id="docshape10" coordorigin="4080,562" coordsize="75,75" path="m4123,637l4112,637,4107,636,4080,605,4080,600,4080,594,4112,562,4123,562,4155,594,4155,605,4128,636,4123,637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w w:val="120"/>
          <w:sz w:val="22"/>
        </w:rPr>
        <w:t>Luxe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&amp;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Co.,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Denver,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CO</w:t>
      </w:r>
      <w:r>
        <w:rPr>
          <w:i/>
          <w:spacing w:val="-3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z w:val="22"/>
        </w:rPr>
        <w:t> </w:t>
      </w:r>
      <w:r>
        <w:rPr>
          <w:i/>
          <w:w w:val="120"/>
          <w:sz w:val="22"/>
        </w:rPr>
        <w:t>February</w:t>
      </w:r>
      <w:r>
        <w:rPr>
          <w:i/>
          <w:spacing w:val="30"/>
          <w:w w:val="120"/>
          <w:sz w:val="22"/>
        </w:rPr>
        <w:t> </w:t>
      </w:r>
      <w:r>
        <w:rPr>
          <w:i/>
          <w:sz w:val="22"/>
        </w:rPr>
        <w:t>2021</w:t>
      </w:r>
      <w:r>
        <w:rPr>
          <w:i/>
          <w:spacing w:val="30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31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116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2590799</wp:posOffset>
                </wp:positionH>
                <wp:positionV relativeFrom="paragraph">
                  <wp:posOffset>244080</wp:posOffset>
                </wp:positionV>
                <wp:extent cx="47625" cy="476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9.218958pt;width:3.75pt;height:3.75pt;mso-position-horizontal-relative:page;mso-position-vertical-relative:paragraph;z-index:-15726080;mso-wrap-distance-left:0;mso-wrap-distance-right:0" id="docshape11" coordorigin="4080,384" coordsize="75,75" path="m4123,459l4112,459,4107,458,4080,427,4080,422,4080,417,4112,384,4123,384,4155,417,4155,427,4128,458,4123,459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</w:rPr>
      </w:pPr>
    </w:p>
    <w:p>
      <w:pPr>
        <w:pStyle w:val="BodyText"/>
        <w:spacing w:before="179"/>
        <w:rPr>
          <w:i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50095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.944528pt;width:3.75pt;height:3.75pt;mso-position-horizontal-relative:page;mso-position-vertical-relative:paragraph;z-index:15735296" id="docshape12" coordorigin="4080,79" coordsize="75,75" path="m4123,154l4112,154,4107,153,4080,122,4080,117,4080,111,4112,79,4123,79,4155,111,4155,122,4128,153,4123,154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sz w:val="18"/>
        </w:rPr>
        <w:t>Assistant</w:t>
      </w:r>
      <w:r>
        <w:rPr>
          <w:rFonts w:ascii="Arial"/>
          <w:b/>
          <w:spacing w:val="7"/>
          <w:sz w:val="18"/>
        </w:rPr>
        <w:t> </w:t>
      </w:r>
      <w:r>
        <w:rPr>
          <w:rFonts w:ascii="Arial"/>
          <w:b/>
          <w:spacing w:val="-2"/>
          <w:sz w:val="18"/>
        </w:rPr>
        <w:t>Manager</w:t>
      </w:r>
    </w:p>
    <w:p>
      <w:pPr>
        <w:spacing w:line="268" w:lineRule="auto" w:before="22"/>
        <w:ind w:left="114" w:right="401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356811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8.095404pt;width:3.75pt;height:3.75pt;mso-position-horizontal-relative:page;mso-position-vertical-relative:paragraph;z-index:15735808" id="docshape13" coordorigin="4080,562" coordsize="75,75" path="m4123,637l4112,637,4107,636,4080,605,4080,600,4080,594,4112,562,4123,562,4155,594,4155,605,4128,636,4123,637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w w:val="120"/>
          <w:sz w:val="22"/>
        </w:rPr>
        <w:t>Bliss Boutique, Boulder, CO </w:t>
      </w:r>
      <w:r>
        <w:rPr>
          <w:i/>
          <w:sz w:val="22"/>
        </w:rPr>
        <w:t>|</w:t>
      </w:r>
      <w:r>
        <w:rPr>
          <w:i/>
          <w:sz w:val="22"/>
        </w:rPr>
        <w:t> </w:t>
      </w:r>
      <w:r>
        <w:rPr>
          <w:i/>
          <w:w w:val="120"/>
          <w:sz w:val="22"/>
        </w:rPr>
        <w:t>May 2018 - January 2021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116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2590799</wp:posOffset>
                </wp:positionH>
                <wp:positionV relativeFrom="paragraph">
                  <wp:posOffset>243970</wp:posOffset>
                </wp:positionV>
                <wp:extent cx="47625" cy="476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9.210245pt;width:3.75pt;height:3.75pt;mso-position-horizontal-relative:page;mso-position-vertical-relative:paragraph;z-index:-15725568;mso-wrap-distance-left:0;mso-wrap-distance-right:0" id="docshape14" coordorigin="4080,384" coordsize="75,75" path="m4123,459l4112,459,4107,458,4080,427,4080,422,4080,416,4112,384,4123,384,4155,416,4155,427,4128,458,4123,459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4"/>
        <w:rPr>
          <w:i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-88686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983161pt;width:563.249955pt;height:.75pt;mso-position-horizontal-relative:page;mso-position-vertical-relative:paragraph;z-index:15733248" id="docshape15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spacing w:before="22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High</w:t>
      </w:r>
      <w:r>
        <w:rPr>
          <w:rFonts w:ascii="Arial"/>
          <w:b/>
          <w:spacing w:val="-10"/>
          <w:sz w:val="18"/>
        </w:rPr>
        <w:t> </w:t>
      </w:r>
      <w:r>
        <w:rPr>
          <w:rFonts w:ascii="Arial"/>
          <w:b/>
          <w:sz w:val="18"/>
        </w:rPr>
        <w:t>School</w:t>
      </w:r>
      <w:r>
        <w:rPr>
          <w:rFonts w:ascii="Arial"/>
          <w:b/>
          <w:spacing w:val="-10"/>
          <w:sz w:val="18"/>
        </w:rPr>
        <w:t> </w:t>
      </w:r>
      <w:r>
        <w:rPr>
          <w:rFonts w:ascii="Arial"/>
          <w:b/>
          <w:spacing w:val="-2"/>
          <w:sz w:val="18"/>
        </w:rPr>
        <w:t>Diploma</w:t>
      </w:r>
    </w:p>
    <w:p>
      <w:pPr>
        <w:pStyle w:val="BodyText"/>
        <w:spacing w:before="22"/>
        <w:ind w:left="114"/>
      </w:pPr>
      <w:r>
        <w:rPr>
          <w:w w:val="115"/>
        </w:rPr>
        <w:t>Freedom</w:t>
      </w:r>
      <w:r>
        <w:rPr>
          <w:spacing w:val="47"/>
          <w:w w:val="115"/>
        </w:rPr>
        <w:t> </w:t>
      </w:r>
      <w:r>
        <w:rPr>
          <w:w w:val="115"/>
        </w:rPr>
        <w:t>High</w:t>
      </w:r>
      <w:r>
        <w:rPr>
          <w:spacing w:val="48"/>
          <w:w w:val="115"/>
        </w:rPr>
        <w:t> </w:t>
      </w:r>
      <w:r>
        <w:rPr>
          <w:w w:val="115"/>
        </w:rPr>
        <w:t>School</w:t>
      </w:r>
      <w:r>
        <w:rPr>
          <w:spacing w:val="47"/>
          <w:w w:val="115"/>
        </w:rPr>
        <w:t> </w:t>
      </w:r>
      <w:r>
        <w:rPr/>
        <w:t>|</w:t>
      </w:r>
      <w:r>
        <w:rPr>
          <w:spacing w:val="48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BodyText"/>
        <w:spacing w:line="355" w:lineRule="auto" w:before="128"/>
        <w:ind w:left="114" w:right="3589"/>
      </w:pPr>
      <w:r>
        <w:rPr/>
        <w:br w:type="column"/>
      </w:r>
      <w:r>
        <w:rPr>
          <w:w w:val="125"/>
        </w:rPr>
        <w:t>Cash</w:t>
      </w:r>
      <w:r>
        <w:rPr>
          <w:spacing w:val="-16"/>
          <w:w w:val="125"/>
        </w:rPr>
        <w:t> </w:t>
      </w:r>
      <w:r>
        <w:rPr>
          <w:w w:val="125"/>
        </w:rPr>
        <w:t>control</w:t>
      </w:r>
      <w:r>
        <w:rPr>
          <w:spacing w:val="-16"/>
          <w:w w:val="125"/>
        </w:rPr>
        <w:t> </w:t>
      </w:r>
      <w:r>
        <w:rPr>
          <w:w w:val="125"/>
        </w:rPr>
        <w:t>procedures Community marketing Employee scheduling</w:t>
      </w:r>
    </w:p>
    <w:p>
      <w:pPr>
        <w:pStyle w:val="BodyText"/>
        <w:spacing w:line="348" w:lineRule="auto"/>
        <w:ind w:left="114" w:right="3589"/>
      </w:pPr>
      <w:r>
        <w:rPr>
          <w:w w:val="125"/>
        </w:rPr>
        <w:t>Food and beverage compliance Shift supervision</w:t>
      </w:r>
    </w:p>
    <w:p>
      <w:pPr>
        <w:pStyle w:val="BodyText"/>
        <w:ind w:left="114"/>
      </w:pPr>
      <w:r>
        <w:rPr>
          <w:spacing w:val="-4"/>
          <w:w w:val="125"/>
        </w:rPr>
        <w:t>Vendor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inventory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4"/>
      </w:pPr>
    </w:p>
    <w:p>
      <w:pPr>
        <w:pStyle w:val="BodyText"/>
        <w:spacing w:line="268" w:lineRule="auto"/>
        <w:ind w:left="114"/>
      </w:pPr>
      <w:r>
        <w:rPr>
          <w:w w:val="125"/>
        </w:rPr>
        <w:t>Boosted</w:t>
      </w:r>
      <w:r>
        <w:rPr>
          <w:spacing w:val="-9"/>
          <w:w w:val="125"/>
        </w:rPr>
        <w:t> </w:t>
      </w:r>
      <w:r>
        <w:rPr>
          <w:w w:val="125"/>
        </w:rPr>
        <w:t>average</w:t>
      </w:r>
      <w:r>
        <w:rPr>
          <w:spacing w:val="-9"/>
          <w:w w:val="125"/>
        </w:rPr>
        <w:t> </w:t>
      </w:r>
      <w:r>
        <w:rPr>
          <w:w w:val="125"/>
        </w:rPr>
        <w:t>transaction</w:t>
      </w:r>
      <w:r>
        <w:rPr>
          <w:spacing w:val="-9"/>
          <w:w w:val="125"/>
        </w:rPr>
        <w:t> </w:t>
      </w:r>
      <w:r>
        <w:rPr>
          <w:w w:val="125"/>
        </w:rPr>
        <w:t>value</w:t>
      </w:r>
      <w:r>
        <w:rPr>
          <w:spacing w:val="-9"/>
          <w:w w:val="125"/>
        </w:rPr>
        <w:t> </w:t>
      </w:r>
      <w:r>
        <w:rPr>
          <w:w w:val="125"/>
        </w:rPr>
        <w:t>by</w:t>
      </w:r>
      <w:r>
        <w:rPr>
          <w:spacing w:val="-9"/>
          <w:w w:val="125"/>
        </w:rPr>
        <w:t> </w:t>
      </w:r>
      <w:r>
        <w:rPr>
          <w:w w:val="125"/>
        </w:rPr>
        <w:t>20%</w:t>
      </w:r>
      <w:r>
        <w:rPr>
          <w:spacing w:val="-9"/>
          <w:w w:val="125"/>
        </w:rPr>
        <w:t> </w:t>
      </w:r>
      <w:r>
        <w:rPr>
          <w:w w:val="125"/>
        </w:rPr>
        <w:t>through</w:t>
      </w:r>
      <w:r>
        <w:rPr>
          <w:spacing w:val="-9"/>
          <w:w w:val="125"/>
        </w:rPr>
        <w:t> </w:t>
      </w:r>
      <w:r>
        <w:rPr>
          <w:w w:val="125"/>
        </w:rPr>
        <w:t>personal styling sessions and targeted upselling</w:t>
      </w:r>
    </w:p>
    <w:p>
      <w:pPr>
        <w:pStyle w:val="BodyText"/>
        <w:spacing w:line="268" w:lineRule="auto" w:before="89"/>
        <w:ind w:left="114"/>
      </w:pPr>
      <w:r>
        <w:rPr>
          <w:w w:val="125"/>
        </w:rPr>
        <w:t>Increased</w:t>
      </w:r>
      <w:r>
        <w:rPr>
          <w:spacing w:val="-2"/>
          <w:w w:val="125"/>
        </w:rPr>
        <w:t> </w:t>
      </w:r>
      <w:r>
        <w:rPr>
          <w:w w:val="125"/>
        </w:rPr>
        <w:t>store</w:t>
      </w:r>
      <w:r>
        <w:rPr>
          <w:spacing w:val="-2"/>
          <w:w w:val="125"/>
        </w:rPr>
        <w:t> </w:t>
      </w:r>
      <w:r>
        <w:rPr>
          <w:w w:val="125"/>
        </w:rPr>
        <w:t>foot</w:t>
      </w:r>
      <w:r>
        <w:rPr>
          <w:spacing w:val="-2"/>
          <w:w w:val="125"/>
        </w:rPr>
        <w:t> </w:t>
      </w:r>
      <w:r>
        <w:rPr>
          <w:w w:val="125"/>
        </w:rPr>
        <w:t>trafic</w:t>
      </w:r>
      <w:r>
        <w:rPr>
          <w:spacing w:val="-2"/>
          <w:w w:val="125"/>
        </w:rPr>
        <w:t> </w:t>
      </w:r>
      <w:r>
        <w:rPr>
          <w:w w:val="125"/>
        </w:rPr>
        <w:t>by</w:t>
      </w:r>
      <w:r>
        <w:rPr>
          <w:spacing w:val="-2"/>
          <w:w w:val="125"/>
        </w:rPr>
        <w:t> </w:t>
      </w:r>
      <w:r>
        <w:rPr>
          <w:w w:val="125"/>
        </w:rPr>
        <w:t>planning</w:t>
      </w:r>
      <w:r>
        <w:rPr>
          <w:spacing w:val="-2"/>
          <w:w w:val="125"/>
        </w:rPr>
        <w:t> </w:t>
      </w:r>
      <w:r>
        <w:rPr>
          <w:w w:val="125"/>
        </w:rPr>
        <w:t>monthly</w:t>
      </w:r>
      <w:r>
        <w:rPr>
          <w:spacing w:val="-2"/>
          <w:w w:val="125"/>
        </w:rPr>
        <w:t> </w:t>
      </w:r>
      <w:r>
        <w:rPr>
          <w:w w:val="125"/>
        </w:rPr>
        <w:t>in-store</w:t>
      </w:r>
      <w:r>
        <w:rPr>
          <w:spacing w:val="-2"/>
          <w:w w:val="125"/>
        </w:rPr>
        <w:t> </w:t>
      </w:r>
      <w:r>
        <w:rPr>
          <w:w w:val="125"/>
        </w:rPr>
        <w:t>events </w:t>
      </w:r>
      <w:r>
        <w:rPr>
          <w:w w:val="130"/>
        </w:rPr>
        <w:t>and seasonal campaigns</w:t>
      </w:r>
    </w:p>
    <w:p>
      <w:pPr>
        <w:pStyle w:val="BodyText"/>
        <w:spacing w:line="268" w:lineRule="auto" w:before="88"/>
        <w:ind w:left="114"/>
      </w:pPr>
      <w:r>
        <w:rPr>
          <w:w w:val="125"/>
        </w:rPr>
        <w:t>Maintained</w:t>
      </w:r>
      <w:r>
        <w:rPr>
          <w:spacing w:val="-14"/>
          <w:w w:val="125"/>
        </w:rPr>
        <w:t> </w:t>
      </w:r>
      <w:r>
        <w:rPr>
          <w:w w:val="125"/>
        </w:rPr>
        <w:t>top-tier</w:t>
      </w:r>
      <w:r>
        <w:rPr>
          <w:spacing w:val="-14"/>
          <w:w w:val="125"/>
        </w:rPr>
        <w:t> </w:t>
      </w:r>
      <w:r>
        <w:rPr>
          <w:w w:val="125"/>
        </w:rPr>
        <w:t>mystery</w:t>
      </w:r>
      <w:r>
        <w:rPr>
          <w:spacing w:val="-14"/>
          <w:w w:val="125"/>
        </w:rPr>
        <w:t> </w:t>
      </w:r>
      <w:r>
        <w:rPr>
          <w:w w:val="125"/>
        </w:rPr>
        <w:t>shopper</w:t>
      </w:r>
      <w:r>
        <w:rPr>
          <w:spacing w:val="-14"/>
          <w:w w:val="125"/>
        </w:rPr>
        <w:t> </w:t>
      </w:r>
      <w:r>
        <w:rPr>
          <w:w w:val="125"/>
        </w:rPr>
        <w:t>scores</w:t>
      </w:r>
      <w:r>
        <w:rPr>
          <w:spacing w:val="-14"/>
          <w:w w:val="125"/>
        </w:rPr>
        <w:t> </w:t>
      </w:r>
      <w:r>
        <w:rPr>
          <w:w w:val="125"/>
        </w:rPr>
        <w:t>for</w:t>
      </w:r>
      <w:r>
        <w:rPr>
          <w:spacing w:val="-14"/>
          <w:w w:val="125"/>
        </w:rPr>
        <w:t> </w:t>
      </w:r>
      <w:r>
        <w:rPr>
          <w:w w:val="125"/>
        </w:rPr>
        <w:t>8</w:t>
      </w:r>
      <w:r>
        <w:rPr>
          <w:spacing w:val="-14"/>
          <w:w w:val="125"/>
        </w:rPr>
        <w:t> </w:t>
      </w:r>
      <w:r>
        <w:rPr>
          <w:w w:val="125"/>
        </w:rPr>
        <w:t>consecutive </w:t>
      </w:r>
      <w:r>
        <w:rPr>
          <w:spacing w:val="-2"/>
          <w:w w:val="125"/>
        </w:rPr>
        <w:t>quarters</w:t>
      </w:r>
    </w:p>
    <w:p>
      <w:pPr>
        <w:pStyle w:val="BodyText"/>
      </w:pPr>
    </w:p>
    <w:p>
      <w:pPr>
        <w:pStyle w:val="BodyText"/>
        <w:spacing w:line="268" w:lineRule="auto"/>
        <w:ind w:left="114" w:right="25"/>
      </w:pPr>
      <w:r>
        <w:rPr>
          <w:w w:val="125"/>
        </w:rPr>
        <w:t>Oversaw</w:t>
      </w:r>
      <w:r>
        <w:rPr>
          <w:spacing w:val="-11"/>
          <w:w w:val="125"/>
        </w:rPr>
        <w:t> </w:t>
      </w:r>
      <w:r>
        <w:rPr>
          <w:w w:val="125"/>
        </w:rPr>
        <w:t>inventory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vendor</w:t>
      </w:r>
      <w:r>
        <w:rPr>
          <w:spacing w:val="-11"/>
          <w:w w:val="125"/>
        </w:rPr>
        <w:t> </w:t>
      </w:r>
      <w:r>
        <w:rPr>
          <w:w w:val="125"/>
        </w:rPr>
        <w:t>relationships</w:t>
      </w:r>
      <w:r>
        <w:rPr>
          <w:spacing w:val="-11"/>
          <w:w w:val="125"/>
        </w:rPr>
        <w:t> </w:t>
      </w:r>
      <w:r>
        <w:rPr>
          <w:w w:val="125"/>
        </w:rPr>
        <w:t>for</w:t>
      </w:r>
      <w:r>
        <w:rPr>
          <w:spacing w:val="-11"/>
          <w:w w:val="125"/>
        </w:rPr>
        <w:t> </w:t>
      </w:r>
      <w:r>
        <w:rPr>
          <w:w w:val="125"/>
        </w:rPr>
        <w:t>high-end apparel lines</w:t>
      </w:r>
    </w:p>
    <w:p>
      <w:pPr>
        <w:pStyle w:val="BodyText"/>
        <w:spacing w:line="268" w:lineRule="auto" w:before="89"/>
        <w:ind w:left="114"/>
      </w:pPr>
      <w:r>
        <w:rPr>
          <w:w w:val="125"/>
        </w:rPr>
        <w:t>Trained</w:t>
      </w:r>
      <w:r>
        <w:rPr>
          <w:spacing w:val="-4"/>
          <w:w w:val="125"/>
        </w:rPr>
        <w:t> </w:t>
      </w:r>
      <w:r>
        <w:rPr>
          <w:w w:val="125"/>
        </w:rPr>
        <w:t>new</w:t>
      </w:r>
      <w:r>
        <w:rPr>
          <w:spacing w:val="-4"/>
          <w:w w:val="125"/>
        </w:rPr>
        <w:t> </w:t>
      </w:r>
      <w:r>
        <w:rPr>
          <w:w w:val="125"/>
        </w:rPr>
        <w:t>staff</w:t>
      </w:r>
      <w:r>
        <w:rPr>
          <w:spacing w:val="-4"/>
          <w:w w:val="125"/>
        </w:rPr>
        <w:t> </w:t>
      </w:r>
      <w:r>
        <w:rPr>
          <w:w w:val="125"/>
        </w:rPr>
        <w:t>in</w:t>
      </w:r>
      <w:r>
        <w:rPr>
          <w:spacing w:val="-4"/>
          <w:w w:val="125"/>
        </w:rPr>
        <w:t> </w:t>
      </w:r>
      <w:r>
        <w:rPr>
          <w:w w:val="125"/>
        </w:rPr>
        <w:t>luxury</w:t>
      </w:r>
      <w:r>
        <w:rPr>
          <w:spacing w:val="-4"/>
          <w:w w:val="125"/>
        </w:rPr>
        <w:t> </w:t>
      </w:r>
      <w:r>
        <w:rPr>
          <w:w w:val="125"/>
        </w:rPr>
        <w:t>selling</w:t>
      </w:r>
      <w:r>
        <w:rPr>
          <w:spacing w:val="-4"/>
          <w:w w:val="125"/>
        </w:rPr>
        <w:t> </w:t>
      </w:r>
      <w:r>
        <w:rPr>
          <w:w w:val="125"/>
        </w:rPr>
        <w:t>techniques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product </w:t>
      </w:r>
      <w:r>
        <w:rPr>
          <w:spacing w:val="-2"/>
          <w:w w:val="125"/>
        </w:rPr>
        <w:t>knowledge</w:t>
      </w:r>
    </w:p>
    <w:p>
      <w:pPr>
        <w:pStyle w:val="BodyText"/>
        <w:spacing w:line="268" w:lineRule="auto" w:before="88"/>
        <w:ind w:left="114"/>
      </w:pPr>
      <w:r>
        <w:rPr>
          <w:w w:val="125"/>
        </w:rPr>
        <w:t>Reduced</w:t>
      </w:r>
      <w:r>
        <w:rPr>
          <w:spacing w:val="-15"/>
          <w:w w:val="125"/>
        </w:rPr>
        <w:t> </w:t>
      </w:r>
      <w:r>
        <w:rPr>
          <w:w w:val="125"/>
        </w:rPr>
        <w:t>return</w:t>
      </w:r>
      <w:r>
        <w:rPr>
          <w:spacing w:val="-15"/>
          <w:w w:val="125"/>
        </w:rPr>
        <w:t> </w:t>
      </w:r>
      <w:r>
        <w:rPr>
          <w:w w:val="125"/>
        </w:rPr>
        <w:t>rates</w:t>
      </w:r>
      <w:r>
        <w:rPr>
          <w:spacing w:val="-15"/>
          <w:w w:val="125"/>
        </w:rPr>
        <w:t> </w:t>
      </w:r>
      <w:r>
        <w:rPr>
          <w:w w:val="125"/>
        </w:rPr>
        <w:t>by</w:t>
      </w:r>
      <w:r>
        <w:rPr>
          <w:spacing w:val="-15"/>
          <w:w w:val="125"/>
        </w:rPr>
        <w:t> </w:t>
      </w:r>
      <w:r>
        <w:rPr>
          <w:w w:val="125"/>
        </w:rPr>
        <w:t>12%</w:t>
      </w:r>
      <w:r>
        <w:rPr>
          <w:spacing w:val="-15"/>
          <w:w w:val="125"/>
        </w:rPr>
        <w:t> </w:t>
      </w:r>
      <w:r>
        <w:rPr>
          <w:w w:val="125"/>
        </w:rPr>
        <w:t>through</w:t>
      </w:r>
      <w:r>
        <w:rPr>
          <w:spacing w:val="-15"/>
          <w:w w:val="125"/>
        </w:rPr>
        <w:t> </w:t>
      </w:r>
      <w:r>
        <w:rPr>
          <w:w w:val="125"/>
        </w:rPr>
        <w:t>improved</w:t>
      </w:r>
      <w:r>
        <w:rPr>
          <w:spacing w:val="-15"/>
          <w:w w:val="125"/>
        </w:rPr>
        <w:t> </w:t>
      </w:r>
      <w:r>
        <w:rPr>
          <w:w w:val="125"/>
        </w:rPr>
        <w:t>customer </w:t>
      </w:r>
      <w:r>
        <w:rPr>
          <w:spacing w:val="-2"/>
          <w:w w:val="125"/>
        </w:rPr>
        <w:t>consultations</w:t>
      </w:r>
    </w:p>
    <w:sectPr>
      <w:type w:val="continuous"/>
      <w:pgSz w:w="11920" w:h="16860"/>
      <w:pgMar w:top="0" w:bottom="280" w:left="220" w:right="320"/>
      <w:cols w:num="2" w:equalWidth="0">
        <w:col w:w="4017" w:space="75"/>
        <w:col w:w="72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7"/>
      <w:ind w:left="114" w:right="187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2025-11-29T19:30:28Z</dcterms:created>
  <dcterms:modified xsi:type="dcterms:W3CDTF">2025-11-29T19:30:28Z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