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7"/>
        </w:rPr>
      </w:pPr>
    </w:p>
    <w:p>
      <w:pPr>
        <w:pStyle w:val="BodyText"/>
        <w:spacing w:before="389"/>
        <w:rPr>
          <w:rFonts w:ascii="Times New Roman"/>
          <w:sz w:val="37"/>
        </w:rPr>
      </w:pPr>
    </w:p>
    <w:p>
      <w:pPr>
        <w:pStyle w:val="Title"/>
      </w:pPr>
      <w:r>
        <w:rPr>
          <w:color w:val="006A5C"/>
          <w:spacing w:val="-5"/>
        </w:rPr>
        <w:t>Reese</w:t>
      </w:r>
      <w:r>
        <w:rPr>
          <w:color w:val="006A5C"/>
          <w:spacing w:val="-20"/>
        </w:rPr>
        <w:t> </w:t>
      </w:r>
      <w:r>
        <w:rPr>
          <w:color w:val="006A5C"/>
          <w:spacing w:val="-4"/>
        </w:rPr>
        <w:t>King</w:t>
      </w:r>
    </w:p>
    <w:p>
      <w:pPr>
        <w:pStyle w:val="Heading2"/>
        <w:spacing w:before="75"/>
        <w:ind w:left="4" w:right="1"/>
        <w:jc w:val="center"/>
        <w:rPr>
          <w:rFonts w:ascii="Arial"/>
        </w:rPr>
      </w:pPr>
      <w:r>
        <w:rPr>
          <w:rFonts w:ascii="Arial"/>
        </w:rPr>
        <w:t>Travel</w:t>
      </w:r>
      <w:r>
        <w:rPr>
          <w:rFonts w:ascii="Arial"/>
          <w:spacing w:val="-9"/>
        </w:rPr>
        <w:t> </w:t>
      </w:r>
      <w:r>
        <w:rPr>
          <w:rFonts w:ascii="Arial"/>
          <w:spacing w:val="-5"/>
        </w:rPr>
        <w:t>LPN</w:t>
      </w:r>
    </w:p>
    <w:p>
      <w:pPr>
        <w:pStyle w:val="BodyText"/>
        <w:spacing w:before="134"/>
        <w:ind w:left="4"/>
        <w:jc w:val="center"/>
      </w:pPr>
      <w:r>
        <w:rPr>
          <w:color w:val="006A5C"/>
          <w:w w:val="120"/>
        </w:rPr>
        <w:t>City,</w:t>
      </w:r>
      <w:r>
        <w:rPr>
          <w:color w:val="006A5C"/>
          <w:spacing w:val="-14"/>
          <w:w w:val="120"/>
        </w:rPr>
        <w:t> </w:t>
      </w:r>
      <w:r>
        <w:rPr>
          <w:color w:val="006A5C"/>
          <w:spacing w:val="-5"/>
          <w:w w:val="120"/>
        </w:rPr>
        <w:t>ST</w:t>
      </w:r>
    </w:p>
    <w:p>
      <w:pPr>
        <w:pStyle w:val="BodyText"/>
        <w:tabs>
          <w:tab w:pos="3514" w:val="left" w:leader="none"/>
        </w:tabs>
        <w:spacing w:before="257"/>
        <w:ind w:left="118"/>
      </w:pPr>
      <w:r>
        <w:rPr>
          <w:color w:val="006A5C"/>
          <w:w w:val="125"/>
        </w:rPr>
        <w:t>(000)</w:t>
      </w:r>
      <w:r>
        <w:rPr>
          <w:color w:val="006A5C"/>
          <w:spacing w:val="19"/>
          <w:w w:val="125"/>
        </w:rPr>
        <w:t> </w:t>
      </w:r>
      <w:r>
        <w:rPr>
          <w:color w:val="006A5C"/>
          <w:w w:val="125"/>
        </w:rPr>
        <w:t>000-</w:t>
      </w:r>
      <w:r>
        <w:rPr>
          <w:color w:val="006A5C"/>
          <w:spacing w:val="-4"/>
          <w:w w:val="125"/>
        </w:rPr>
        <w:t>0000</w:t>
      </w:r>
      <w:r>
        <w:rPr>
          <w:color w:val="006A5C"/>
        </w:rPr>
        <w:tab/>
      </w:r>
      <w:hyperlink r:id="rId5">
        <w:r>
          <w:rPr>
            <w:color w:val="006A5C"/>
            <w:spacing w:val="-2"/>
            <w:w w:val="125"/>
          </w:rPr>
          <w:t>email@example.com</w:t>
        </w:r>
      </w:hyperlink>
    </w:p>
    <w:p>
      <w:pPr>
        <w:pStyle w:val="BodyText"/>
        <w:spacing w:before="2"/>
        <w:rPr>
          <w:sz w:val="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86309</wp:posOffset>
                </wp:positionV>
                <wp:extent cx="5876925" cy="2857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28575">
                              <a:moveTo>
                                <a:pt x="5876924" y="28574"/>
                              </a:moveTo>
                              <a:lnTo>
                                <a:pt x="0" y="2857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6.796014pt;width:462.749963pt;height:2.25pt;mso-position-horizontal-relative:page;mso-position-vertical-relative:paragraph;z-index:-15728640;mso-wrap-distance-left:0;mso-wrap-distance-right:0" id="docshape1" filled="true" fillcolor="#006a5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  <w:spacing w:line="268" w:lineRule="auto" w:before="225"/>
        <w:ind w:right="121"/>
      </w:pPr>
      <w:r>
        <w:rPr>
          <w:w w:val="130"/>
        </w:rPr>
        <w:t>Adaptable</w:t>
      </w:r>
      <w:r>
        <w:rPr>
          <w:spacing w:val="-10"/>
          <w:w w:val="130"/>
        </w:rPr>
        <w:t> </w:t>
      </w:r>
      <w:r>
        <w:rPr>
          <w:w w:val="130"/>
        </w:rPr>
        <w:t>LPN</w:t>
      </w:r>
      <w:r>
        <w:rPr>
          <w:spacing w:val="-10"/>
          <w:w w:val="130"/>
        </w:rPr>
        <w:t> </w:t>
      </w:r>
      <w:r>
        <w:rPr>
          <w:w w:val="130"/>
        </w:rPr>
        <w:t>with</w:t>
      </w:r>
      <w:r>
        <w:rPr>
          <w:spacing w:val="-10"/>
          <w:w w:val="130"/>
        </w:rPr>
        <w:t> </w:t>
      </w:r>
      <w:r>
        <w:rPr>
          <w:w w:val="130"/>
        </w:rPr>
        <w:t>multi-state</w:t>
      </w:r>
      <w:r>
        <w:rPr>
          <w:spacing w:val="-10"/>
          <w:w w:val="130"/>
        </w:rPr>
        <w:t> </w:t>
      </w:r>
      <w:r>
        <w:rPr>
          <w:w w:val="130"/>
        </w:rPr>
        <w:t>experience</w:t>
      </w:r>
      <w:r>
        <w:rPr>
          <w:spacing w:val="-10"/>
          <w:w w:val="130"/>
        </w:rPr>
        <w:t> </w:t>
      </w:r>
      <w:r>
        <w:rPr>
          <w:w w:val="130"/>
        </w:rPr>
        <w:t>in</w:t>
      </w:r>
      <w:r>
        <w:rPr>
          <w:spacing w:val="-10"/>
          <w:w w:val="130"/>
        </w:rPr>
        <w:t> </w:t>
      </w:r>
      <w:r>
        <w:rPr>
          <w:w w:val="130"/>
        </w:rPr>
        <w:t>acute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w w:val="130"/>
        </w:rPr>
        <w:t>long-term</w:t>
      </w:r>
      <w:r>
        <w:rPr>
          <w:spacing w:val="-10"/>
          <w:w w:val="130"/>
        </w:rPr>
        <w:t> </w:t>
      </w:r>
      <w:r>
        <w:rPr>
          <w:w w:val="130"/>
        </w:rPr>
        <w:t>care </w:t>
      </w:r>
      <w:r>
        <w:rPr>
          <w:spacing w:val="-2"/>
          <w:w w:val="130"/>
        </w:rPr>
        <w:t>settings</w:t>
      </w:r>
    </w:p>
    <w:p>
      <w:pPr>
        <w:spacing w:line="268" w:lineRule="auto" w:before="104"/>
        <w:ind w:left="118" w:right="121" w:firstLine="0"/>
        <w:jc w:val="left"/>
        <w:rPr>
          <w:b/>
          <w:sz w:val="22"/>
        </w:rPr>
      </w:pPr>
      <w:r>
        <w:rPr>
          <w:b/>
          <w:w w:val="130"/>
          <w:sz w:val="22"/>
        </w:rPr>
        <w:t>Licensed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Practical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Nurse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6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years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of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travel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nursing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assignments</w:t>
      </w:r>
      <w:r>
        <w:rPr>
          <w:b/>
          <w:spacing w:val="-7"/>
          <w:w w:val="130"/>
          <w:sz w:val="22"/>
        </w:rPr>
        <w:t> </w:t>
      </w:r>
      <w:r>
        <w:rPr>
          <w:b/>
          <w:w w:val="130"/>
          <w:sz w:val="22"/>
        </w:rPr>
        <w:t>across multiple states. Experienced in adapting quickly to new teams, documentation systems, and care protocols.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220" w:right="1220"/>
        </w:sectPr>
      </w:pPr>
    </w:p>
    <w:p>
      <w:pPr>
        <w:pStyle w:val="BodyText"/>
        <w:rPr>
          <w:b/>
        </w:rPr>
      </w:pPr>
    </w:p>
    <w:p>
      <w:pPr>
        <w:pStyle w:val="BodyText"/>
        <w:spacing w:before="196"/>
        <w:rPr>
          <w:b/>
        </w:rPr>
      </w:pPr>
    </w:p>
    <w:p>
      <w:pPr>
        <w:pStyle w:val="BodyText"/>
        <w:spacing w:line="254" w:lineRule="auto"/>
        <w:ind w:left="118"/>
      </w:pPr>
      <w:r>
        <w:rPr>
          <w:spacing w:val="-2"/>
          <w:w w:val="125"/>
        </w:rPr>
        <w:t>State compliance</w:t>
      </w:r>
    </w:p>
    <w:p>
      <w:pPr>
        <w:pStyle w:val="BodyText"/>
        <w:spacing w:line="268" w:lineRule="auto" w:before="106"/>
        <w:ind w:left="118" w:right="546"/>
      </w:pPr>
      <w:r>
        <w:rPr>
          <w:spacing w:val="-2"/>
          <w:w w:val="125"/>
        </w:rPr>
        <w:t>Rapid </w:t>
      </w:r>
      <w:r>
        <w:rPr>
          <w:spacing w:val="-2"/>
          <w:w w:val="120"/>
        </w:rPr>
        <w:t>orientation</w:t>
      </w:r>
    </w:p>
    <w:p>
      <w:pPr>
        <w:pStyle w:val="BodyText"/>
        <w:spacing w:before="88"/>
        <w:ind w:left="118"/>
      </w:pPr>
      <w:r>
        <w:rPr>
          <w:w w:val="125"/>
        </w:rPr>
        <w:t>Post-acute</w:t>
      </w:r>
      <w:r>
        <w:rPr>
          <w:spacing w:val="-2"/>
          <w:w w:val="125"/>
        </w:rPr>
        <w:t> </w:t>
      </w:r>
      <w:r>
        <w:rPr>
          <w:spacing w:val="-4"/>
          <w:w w:val="125"/>
        </w:rPr>
        <w:t>care</w:t>
      </w:r>
    </w:p>
    <w:p>
      <w:pPr>
        <w:pStyle w:val="Heading1"/>
        <w:spacing w:before="99"/>
        <w:ind w:left="118" w:right="0"/>
        <w:jc w:val="left"/>
      </w:pPr>
      <w:r>
        <w:rPr>
          <w:b w:val="0"/>
        </w:rPr>
        <w:br w:type="column"/>
      </w:r>
      <w:r>
        <w:rPr>
          <w:color w:val="006A5C"/>
          <w:spacing w:val="-2"/>
        </w:rPr>
        <w:t>Key</w:t>
      </w:r>
      <w:r>
        <w:rPr>
          <w:color w:val="006A5C"/>
          <w:spacing w:val="-16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before="171"/>
        <w:rPr>
          <w:rFonts w:ascii="Arial"/>
          <w:b/>
          <w:sz w:val="26"/>
        </w:rPr>
      </w:pPr>
    </w:p>
    <w:p>
      <w:pPr>
        <w:pStyle w:val="BodyText"/>
        <w:spacing w:line="616" w:lineRule="auto"/>
        <w:ind w:left="1003" w:right="24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847724</wp:posOffset>
                </wp:positionH>
                <wp:positionV relativeFrom="paragraph">
                  <wp:posOffset>-238211</wp:posOffset>
                </wp:positionV>
                <wp:extent cx="58769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-18.756847pt;width:462.749963pt;height:.75pt;mso-position-horizontal-relative:page;mso-position-vertical-relative:paragraph;z-index:15730688" id="docshape2" filled="true" fillcolor="#006a5c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38013</wp:posOffset>
                </wp:positionV>
                <wp:extent cx="1400175" cy="12382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2.993151pt;width:110.25pt;height:9.75pt;mso-position-horizontal-relative:page;mso-position-vertical-relative:paragraph;z-index:15731200" id="docshapegroup3" coordorigin="3480,60" coordsize="2205,195">
                <v:rect style="position:absolute;left:3487;top:67;width:2190;height:180" id="docshape4" filled="false" stroked="true" strokeweight=".75pt" strokecolor="#006a5c">
                  <v:stroke dashstyle="solid"/>
                </v:rect>
                <v:rect style="position:absolute;left:3495;top:74;width:2175;height:165" id="docshape5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38013</wp:posOffset>
                </wp:positionV>
                <wp:extent cx="1400175" cy="12382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.993151pt;width:110.25pt;height:9.75pt;mso-position-horizontal-relative:page;mso-position-vertical-relative:paragraph;z-index:15731712" id="docshapegroup6" coordorigin="8385,60" coordsize="2205,195">
                <v:rect style="position:absolute;left:8392;top:67;width:2190;height:180" id="docshape7" filled="false" stroked="true" strokeweight=".75pt" strokecolor="#006a5c">
                  <v:stroke dashstyle="solid"/>
                </v:rect>
                <v:rect style="position:absolute;left:8400;top:74;width:1740;height:165" id="docshape8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476162</wp:posOffset>
                </wp:positionV>
                <wp:extent cx="1400175" cy="1143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37.493149pt;width:110.25pt;height:9pt;mso-position-horizontal-relative:page;mso-position-vertical-relative:paragraph;z-index:15732224" id="docshapegroup9" coordorigin="3480,750" coordsize="2205,180">
                <v:rect style="position:absolute;left:3487;top:757;width:2190;height:165" id="docshape10" filled="false" stroked="true" strokeweight=".75pt" strokecolor="#006a5c">
                  <v:stroke dashstyle="solid"/>
                </v:rect>
                <v:rect style="position:absolute;left:3495;top:764;width:1305;height:165" id="docshape11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5324474</wp:posOffset>
                </wp:positionH>
                <wp:positionV relativeFrom="paragraph">
                  <wp:posOffset>476162</wp:posOffset>
                </wp:positionV>
                <wp:extent cx="1400175" cy="1143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37.493149pt;width:110.25pt;height:9pt;mso-position-horizontal-relative:page;mso-position-vertical-relative:paragraph;z-index:15732736" id="docshapegroup12" coordorigin="8385,750" coordsize="2205,180">
                <v:rect style="position:absolute;left:8392;top:757;width:2190;height:165" id="docshape13" filled="false" stroked="true" strokeweight=".75pt" strokecolor="#006a5c">
                  <v:stroke dashstyle="solid"/>
                </v:rect>
                <v:rect style="position:absolute;left:8400;top:764;width:1305;height:165" id="docshape14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2209799</wp:posOffset>
                </wp:positionH>
                <wp:positionV relativeFrom="paragraph">
                  <wp:posOffset>819062</wp:posOffset>
                </wp:positionV>
                <wp:extent cx="1400175" cy="1143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64.493149pt;width:110.25pt;height:9pt;mso-position-horizontal-relative:page;mso-position-vertical-relative:paragraph;z-index:15733248" id="docshapegroup15" coordorigin="3480,1290" coordsize="2205,180">
                <v:rect style="position:absolute;left:3487;top:1297;width:2190;height:165" id="docshape16" filled="false" stroked="true" strokeweight=".75pt" strokecolor="#006a5c">
                  <v:stroke dashstyle="solid"/>
                </v:rect>
                <v:rect style="position:absolute;left:3495;top:1304;width:870;height:165" id="docshape17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</w:rPr>
        <w:t>EMR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flexibility </w:t>
      </w:r>
      <w:r>
        <w:rPr>
          <w:w w:val="125"/>
        </w:rPr>
        <w:t>Shift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coverage</w:t>
      </w:r>
    </w:p>
    <w:p>
      <w:pPr>
        <w:spacing w:after="0" w:line="616" w:lineRule="auto"/>
        <w:sectPr>
          <w:type w:val="continuous"/>
          <w:pgSz w:w="11920" w:h="16860"/>
          <w:pgMar w:top="0" w:bottom="280" w:left="1220" w:right="1220"/>
          <w:cols w:num="2" w:equalWidth="0">
            <w:col w:w="1905" w:space="2112"/>
            <w:col w:w="5463"/>
          </w:cols>
        </w:sectPr>
      </w:pPr>
    </w:p>
    <w:p>
      <w:pPr>
        <w:pStyle w:val="BodyText"/>
        <w:spacing w:before="235"/>
        <w:rPr>
          <w:sz w:val="26"/>
        </w:rPr>
      </w:pPr>
    </w:p>
    <w:p>
      <w:pPr>
        <w:pStyle w:val="Heading1"/>
      </w:pPr>
      <w:r>
        <w:rPr>
          <w:color w:val="006A5C"/>
        </w:rPr>
        <w:t>Professional</w:t>
      </w:r>
      <w:r>
        <w:rPr>
          <w:color w:val="006A5C"/>
          <w:spacing w:val="-6"/>
        </w:rPr>
        <w:t> </w:t>
      </w:r>
      <w:r>
        <w:rPr>
          <w:color w:val="006A5C"/>
          <w:spacing w:val="-2"/>
        </w:rPr>
        <w:t>Experience</w:t>
      </w:r>
    </w:p>
    <w:p>
      <w:pPr>
        <w:pStyle w:val="BodyText"/>
        <w:spacing w:before="1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60256</wp:posOffset>
                </wp:positionV>
                <wp:extent cx="5876925" cy="9525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744606pt;width:462.749963pt;height:.75pt;mso-position-horizontal-relative:page;mso-position-vertical-relative:paragraph;z-index:-15728128;mso-wrap-distance-left:0;mso-wrap-distance-right:0" id="docshape18" filled="true" fillcolor="#006a5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3"/>
        <w:rPr>
          <w:rFonts w:ascii="Arial"/>
          <w:b/>
          <w:sz w:val="12"/>
        </w:rPr>
      </w:pPr>
    </w:p>
    <w:p>
      <w:pPr>
        <w:spacing w:after="0"/>
        <w:rPr>
          <w:rFonts w:ascii="Arial"/>
          <w:sz w:val="12"/>
        </w:rPr>
        <w:sectPr>
          <w:type w:val="continuous"/>
          <w:pgSz w:w="11920" w:h="16860"/>
          <w:pgMar w:top="0" w:bottom="280" w:left="1220" w:right="1220"/>
        </w:sectPr>
      </w:pPr>
    </w:p>
    <w:p>
      <w:pPr>
        <w:spacing w:before="102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006A5C"/>
          <w:sz w:val="22"/>
        </w:rPr>
        <w:t>Travel</w:t>
      </w:r>
      <w:r>
        <w:rPr>
          <w:rFonts w:ascii="Arial"/>
          <w:b/>
          <w:color w:val="006A5C"/>
          <w:spacing w:val="-9"/>
          <w:sz w:val="22"/>
        </w:rPr>
        <w:t> </w:t>
      </w:r>
      <w:r>
        <w:rPr>
          <w:rFonts w:ascii="Arial"/>
          <w:b/>
          <w:color w:val="006A5C"/>
          <w:spacing w:val="-5"/>
          <w:sz w:val="22"/>
        </w:rPr>
        <w:t>LPN</w:t>
      </w:r>
    </w:p>
    <w:p>
      <w:pPr>
        <w:spacing w:line="268" w:lineRule="auto" w:before="74"/>
        <w:ind w:left="118" w:right="0" w:firstLine="0"/>
        <w:jc w:val="left"/>
        <w:rPr>
          <w:i/>
          <w:sz w:val="22"/>
        </w:rPr>
      </w:pPr>
      <w:r>
        <w:rPr>
          <w:i/>
          <w:color w:val="006A5C"/>
          <w:w w:val="130"/>
          <w:sz w:val="22"/>
        </w:rPr>
        <w:t>NurseConnect</w:t>
      </w:r>
      <w:r>
        <w:rPr>
          <w:i/>
          <w:color w:val="006A5C"/>
          <w:spacing w:val="-13"/>
          <w:w w:val="130"/>
          <w:sz w:val="22"/>
        </w:rPr>
        <w:t> </w:t>
      </w:r>
      <w:r>
        <w:rPr>
          <w:i/>
          <w:color w:val="006A5C"/>
          <w:w w:val="130"/>
          <w:sz w:val="22"/>
        </w:rPr>
        <w:t>Stafing,</w:t>
      </w:r>
      <w:r>
        <w:rPr>
          <w:i/>
          <w:color w:val="006A5C"/>
          <w:spacing w:val="-13"/>
          <w:w w:val="130"/>
          <w:sz w:val="22"/>
        </w:rPr>
        <w:t> </w:t>
      </w:r>
      <w:r>
        <w:rPr>
          <w:i/>
          <w:color w:val="006A5C"/>
          <w:w w:val="130"/>
          <w:sz w:val="22"/>
        </w:rPr>
        <w:t>various</w:t>
      </w:r>
      <w:r>
        <w:rPr>
          <w:i/>
          <w:color w:val="006A5C"/>
          <w:spacing w:val="-13"/>
          <w:w w:val="130"/>
          <w:sz w:val="22"/>
        </w:rPr>
        <w:t> </w:t>
      </w:r>
      <w:r>
        <w:rPr>
          <w:i/>
          <w:color w:val="006A5C"/>
          <w:w w:val="130"/>
          <w:sz w:val="22"/>
        </w:rPr>
        <w:t>US</w:t>
      </w:r>
      <w:r>
        <w:rPr>
          <w:i/>
          <w:color w:val="006A5C"/>
          <w:w w:val="130"/>
          <w:sz w:val="22"/>
        </w:rPr>
        <w:t> </w:t>
      </w:r>
      <w:r>
        <w:rPr>
          <w:i/>
          <w:color w:val="006A5C"/>
          <w:spacing w:val="-2"/>
          <w:w w:val="130"/>
          <w:sz w:val="22"/>
        </w:rPr>
        <w:t>locations</w:t>
      </w:r>
    </w:p>
    <w:p>
      <w:pPr>
        <w:spacing w:line="240" w:lineRule="auto" w:before="160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before="1"/>
        <w:ind w:left="118" w:right="0" w:firstLine="0"/>
        <w:jc w:val="left"/>
        <w:rPr>
          <w:i/>
          <w:sz w:val="22"/>
        </w:rPr>
      </w:pPr>
      <w:r>
        <w:rPr>
          <w:i/>
          <w:color w:val="006A5C"/>
          <w:w w:val="120"/>
          <w:sz w:val="22"/>
        </w:rPr>
        <w:t>July</w:t>
      </w:r>
      <w:r>
        <w:rPr>
          <w:i/>
          <w:color w:val="006A5C"/>
          <w:spacing w:val="-5"/>
          <w:w w:val="120"/>
          <w:sz w:val="22"/>
        </w:rPr>
        <w:t> </w:t>
      </w:r>
      <w:r>
        <w:rPr>
          <w:i/>
          <w:color w:val="006A5C"/>
          <w:w w:val="120"/>
          <w:sz w:val="22"/>
        </w:rPr>
        <w:t>2019</w:t>
      </w:r>
      <w:r>
        <w:rPr>
          <w:i/>
          <w:color w:val="006A5C"/>
          <w:spacing w:val="-4"/>
          <w:w w:val="120"/>
          <w:sz w:val="22"/>
        </w:rPr>
        <w:t> </w:t>
      </w:r>
      <w:r>
        <w:rPr>
          <w:i/>
          <w:color w:val="006A5C"/>
          <w:w w:val="120"/>
          <w:sz w:val="22"/>
        </w:rPr>
        <w:t>-</w:t>
      </w:r>
      <w:r>
        <w:rPr>
          <w:i/>
          <w:color w:val="006A5C"/>
          <w:spacing w:val="-4"/>
          <w:w w:val="120"/>
          <w:sz w:val="22"/>
        </w:rPr>
        <w:t> </w:t>
      </w:r>
      <w:r>
        <w:rPr>
          <w:i/>
          <w:color w:val="006A5C"/>
          <w:spacing w:val="-2"/>
          <w:w w:val="120"/>
          <w:sz w:val="22"/>
        </w:rPr>
        <w:t>Present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280" w:left="1220" w:right="1220"/>
          <w:cols w:num="2" w:equalWidth="0">
            <w:col w:w="4017" w:space="3172"/>
            <w:col w:w="2291"/>
          </w:cols>
        </w:sectPr>
      </w:pPr>
    </w:p>
    <w:p>
      <w:pPr>
        <w:pStyle w:val="BodyText"/>
        <w:spacing w:line="268" w:lineRule="auto" w:before="104"/>
        <w:ind w:left="4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33337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568565" cy="333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3375">
                              <a:moveTo>
                                <a:pt x="7568183" y="333374"/>
                              </a:moveTo>
                              <a:lnTo>
                                <a:pt x="0" y="3333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3333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26.249997pt;mso-position-horizontal-relative:page;mso-position-vertical-relative:page;z-index:15730176" id="docshape19" filled="true" fillcolor="#006a5c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866774</wp:posOffset>
                </wp:positionH>
                <wp:positionV relativeFrom="paragraph">
                  <wp:posOffset>141903</wp:posOffset>
                </wp:positionV>
                <wp:extent cx="38100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1.17353pt;width:3pt;height:3.75pt;mso-position-horizontal-relative:page;mso-position-vertical-relative:paragraph;z-index:15733760" id="docshape20" coordorigin="1365,223" coordsize="60,75" path="m1399,298l1391,298,1387,298,1365,272,1365,268,1365,249,1391,223,1399,223,1425,249,1425,272,1403,298,1399,298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Completed assignments in FL, NC, and IL, working in both skilled nursing and hospital step-down units</w:t>
      </w:r>
    </w:p>
    <w:p>
      <w:pPr>
        <w:pStyle w:val="BodyText"/>
        <w:spacing w:before="88"/>
        <w:ind w:left="4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866774</wp:posOffset>
                </wp:positionH>
                <wp:positionV relativeFrom="paragraph">
                  <wp:posOffset>132021</wp:posOffset>
                </wp:positionV>
                <wp:extent cx="38100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0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0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0.395402pt;width:3pt;height:3.75pt;mso-position-horizontal-relative:page;mso-position-vertical-relative:paragraph;z-index:15734272" id="docshape21" coordorigin="1365,208" coordsize="60,75" path="m1399,283l1391,283,1387,282,1365,257,1365,253,1365,234,1391,208,1399,208,1425,234,1425,257,1403,282,1399,283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25"/>
        </w:rPr>
        <w:t>Maintained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consistent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95%+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patient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satisfaction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scores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in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evaluations</w:t>
      </w:r>
    </w:p>
    <w:p>
      <w:pPr>
        <w:pStyle w:val="BodyText"/>
        <w:spacing w:before="6"/>
      </w:pPr>
    </w:p>
    <w:p>
      <w:pPr>
        <w:spacing w:before="0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006A5C"/>
          <w:spacing w:val="-5"/>
          <w:sz w:val="22"/>
        </w:rPr>
        <w:t>LPN</w:t>
      </w:r>
    </w:p>
    <w:p>
      <w:pPr>
        <w:tabs>
          <w:tab w:pos="6972" w:val="left" w:leader="none"/>
        </w:tabs>
        <w:spacing w:before="74"/>
        <w:ind w:left="118" w:right="0" w:firstLine="0"/>
        <w:jc w:val="left"/>
        <w:rPr>
          <w:i/>
          <w:sz w:val="22"/>
        </w:rPr>
      </w:pPr>
      <w:r>
        <w:rPr>
          <w:i/>
          <w:color w:val="006A5C"/>
          <w:w w:val="120"/>
          <w:sz w:val="22"/>
        </w:rPr>
        <w:t>Universal</w:t>
      </w:r>
      <w:r>
        <w:rPr>
          <w:i/>
          <w:color w:val="006A5C"/>
          <w:spacing w:val="12"/>
          <w:w w:val="120"/>
          <w:sz w:val="22"/>
        </w:rPr>
        <w:t> </w:t>
      </w:r>
      <w:r>
        <w:rPr>
          <w:i/>
          <w:color w:val="006A5C"/>
          <w:w w:val="120"/>
          <w:sz w:val="22"/>
        </w:rPr>
        <w:t>MedStaff,</w:t>
      </w:r>
      <w:r>
        <w:rPr>
          <w:i/>
          <w:color w:val="006A5C"/>
          <w:spacing w:val="13"/>
          <w:w w:val="120"/>
          <w:sz w:val="22"/>
        </w:rPr>
        <w:t> </w:t>
      </w:r>
      <w:r>
        <w:rPr>
          <w:i/>
          <w:color w:val="006A5C"/>
          <w:w w:val="120"/>
          <w:sz w:val="22"/>
        </w:rPr>
        <w:t>St.</w:t>
      </w:r>
      <w:r>
        <w:rPr>
          <w:i/>
          <w:color w:val="006A5C"/>
          <w:spacing w:val="13"/>
          <w:w w:val="120"/>
          <w:sz w:val="22"/>
        </w:rPr>
        <w:t> </w:t>
      </w:r>
      <w:r>
        <w:rPr>
          <w:i/>
          <w:color w:val="006A5C"/>
          <w:w w:val="120"/>
          <w:sz w:val="22"/>
        </w:rPr>
        <w:t>Louis,</w:t>
      </w:r>
      <w:r>
        <w:rPr>
          <w:i/>
          <w:color w:val="006A5C"/>
          <w:spacing w:val="13"/>
          <w:w w:val="120"/>
          <w:sz w:val="22"/>
        </w:rPr>
        <w:t> </w:t>
      </w:r>
      <w:r>
        <w:rPr>
          <w:i/>
          <w:color w:val="006A5C"/>
          <w:spacing w:val="-5"/>
          <w:w w:val="120"/>
          <w:sz w:val="22"/>
        </w:rPr>
        <w:t>MO</w:t>
      </w:r>
      <w:r>
        <w:rPr>
          <w:i/>
          <w:color w:val="006A5C"/>
          <w:sz w:val="22"/>
        </w:rPr>
        <w:tab/>
      </w:r>
      <w:r>
        <w:rPr>
          <w:i/>
          <w:color w:val="006A5C"/>
          <w:w w:val="120"/>
          <w:sz w:val="22"/>
        </w:rPr>
        <w:t>June</w:t>
      </w:r>
      <w:r>
        <w:rPr>
          <w:i/>
          <w:color w:val="006A5C"/>
          <w:spacing w:val="16"/>
          <w:w w:val="120"/>
          <w:sz w:val="22"/>
        </w:rPr>
        <w:t> </w:t>
      </w:r>
      <w:r>
        <w:rPr>
          <w:i/>
          <w:color w:val="006A5C"/>
          <w:w w:val="120"/>
          <w:sz w:val="22"/>
        </w:rPr>
        <w:t>2017</w:t>
      </w:r>
      <w:r>
        <w:rPr>
          <w:i/>
          <w:color w:val="006A5C"/>
          <w:spacing w:val="16"/>
          <w:w w:val="120"/>
          <w:sz w:val="22"/>
        </w:rPr>
        <w:t> </w:t>
      </w:r>
      <w:r>
        <w:rPr>
          <w:i/>
          <w:color w:val="006A5C"/>
          <w:w w:val="120"/>
          <w:sz w:val="22"/>
        </w:rPr>
        <w:t>-</w:t>
      </w:r>
      <w:r>
        <w:rPr>
          <w:i/>
          <w:color w:val="006A5C"/>
          <w:spacing w:val="16"/>
          <w:w w:val="120"/>
          <w:sz w:val="22"/>
        </w:rPr>
        <w:t> </w:t>
      </w:r>
      <w:r>
        <w:rPr>
          <w:i/>
          <w:color w:val="006A5C"/>
          <w:w w:val="120"/>
          <w:sz w:val="22"/>
        </w:rPr>
        <w:t>June</w:t>
      </w:r>
      <w:r>
        <w:rPr>
          <w:i/>
          <w:color w:val="006A5C"/>
          <w:spacing w:val="16"/>
          <w:w w:val="120"/>
          <w:sz w:val="22"/>
        </w:rPr>
        <w:t> </w:t>
      </w:r>
      <w:r>
        <w:rPr>
          <w:i/>
          <w:color w:val="006A5C"/>
          <w:spacing w:val="-4"/>
          <w:w w:val="120"/>
          <w:sz w:val="22"/>
        </w:rPr>
        <w:t>2019</w:t>
      </w:r>
    </w:p>
    <w:p>
      <w:pPr>
        <w:pStyle w:val="BodyText"/>
        <w:tabs>
          <w:tab w:pos="490" w:val="left" w:leader="none"/>
        </w:tabs>
        <w:spacing w:line="348" w:lineRule="auto" w:before="151"/>
        <w:ind w:left="144" w:right="171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Filled short-term contracts in geriatric and medical-surgical units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Used 4 different EMR systems with minimal ramp-up time</w:t>
      </w:r>
    </w:p>
    <w:p>
      <w:pPr>
        <w:pStyle w:val="BodyText"/>
        <w:spacing w:before="10"/>
        <w:rPr>
          <w:sz w:val="26"/>
        </w:rPr>
      </w:pPr>
    </w:p>
    <w:p>
      <w:pPr>
        <w:pStyle w:val="Heading1"/>
      </w:pPr>
      <w:r>
        <w:rPr>
          <w:color w:val="006A5C"/>
          <w:spacing w:val="-2"/>
        </w:rPr>
        <w:t>Education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60388</wp:posOffset>
                </wp:positionV>
                <wp:extent cx="5876925" cy="9525"/>
                <wp:effectExtent l="0" t="0" r="0" b="0"/>
                <wp:wrapTopAndBottom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754961pt;width:462.749963pt;height:.75pt;mso-position-horizontal-relative:page;mso-position-vertical-relative:paragraph;z-index:-15727616;mso-wrap-distance-left:0;mso-wrap-distance-right:0" id="docshape22" filled="true" fillcolor="#006a5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5"/>
        <w:ind w:left="118"/>
      </w:pPr>
      <w:r>
        <w:rPr>
          <w:spacing w:val="-2"/>
          <w:w w:val="125"/>
        </w:rPr>
        <w:t>Midwest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Technical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School</w:t>
      </w:r>
    </w:p>
    <w:p>
      <w:pPr>
        <w:spacing w:before="142"/>
        <w:ind w:left="118" w:right="0" w:firstLine="0"/>
        <w:jc w:val="left"/>
        <w:rPr>
          <w:sz w:val="22"/>
        </w:rPr>
      </w:pPr>
      <w:r>
        <w:rPr>
          <w:rFonts w:ascii="Arial"/>
          <w:b/>
          <w:color w:val="006A5C"/>
          <w:spacing w:val="-2"/>
          <w:w w:val="105"/>
          <w:sz w:val="22"/>
        </w:rPr>
        <w:t>Diploma</w:t>
      </w:r>
      <w:r>
        <w:rPr>
          <w:rFonts w:ascii="Arial"/>
          <w:b/>
          <w:color w:val="006A5C"/>
          <w:spacing w:val="-15"/>
          <w:w w:val="105"/>
          <w:sz w:val="22"/>
        </w:rPr>
        <w:t> </w:t>
      </w:r>
      <w:r>
        <w:rPr>
          <w:rFonts w:ascii="Arial"/>
          <w:b/>
          <w:color w:val="006A5C"/>
          <w:spacing w:val="-2"/>
          <w:w w:val="105"/>
          <w:sz w:val="22"/>
        </w:rPr>
        <w:t>in</w:t>
      </w:r>
      <w:r>
        <w:rPr>
          <w:rFonts w:ascii="Arial"/>
          <w:b/>
          <w:color w:val="006A5C"/>
          <w:spacing w:val="-14"/>
          <w:w w:val="105"/>
          <w:sz w:val="22"/>
        </w:rPr>
        <w:t> </w:t>
      </w:r>
      <w:r>
        <w:rPr>
          <w:rFonts w:ascii="Arial"/>
          <w:b/>
          <w:color w:val="006A5C"/>
          <w:spacing w:val="-2"/>
          <w:w w:val="105"/>
          <w:sz w:val="22"/>
        </w:rPr>
        <w:t>Practical</w:t>
      </w:r>
      <w:r>
        <w:rPr>
          <w:rFonts w:ascii="Arial"/>
          <w:b/>
          <w:color w:val="006A5C"/>
          <w:spacing w:val="-14"/>
          <w:w w:val="105"/>
          <w:sz w:val="22"/>
        </w:rPr>
        <w:t> </w:t>
      </w:r>
      <w:r>
        <w:rPr>
          <w:rFonts w:ascii="Arial"/>
          <w:b/>
          <w:color w:val="006A5C"/>
          <w:spacing w:val="-2"/>
          <w:w w:val="105"/>
          <w:sz w:val="22"/>
        </w:rPr>
        <w:t>Nursing</w:t>
      </w:r>
      <w:r>
        <w:rPr>
          <w:rFonts w:ascii="Arial"/>
          <w:b/>
          <w:color w:val="006A5C"/>
          <w:spacing w:val="73"/>
          <w:w w:val="105"/>
          <w:sz w:val="22"/>
        </w:rPr>
        <w:t> </w:t>
      </w:r>
      <w:r>
        <w:rPr>
          <w:spacing w:val="-2"/>
          <w:w w:val="105"/>
          <w:position w:val="1"/>
          <w:sz w:val="22"/>
        </w:rPr>
        <w:t>May</w:t>
      </w:r>
      <w:r>
        <w:rPr>
          <w:w w:val="105"/>
          <w:position w:val="1"/>
          <w:sz w:val="22"/>
        </w:rPr>
        <w:t> </w:t>
      </w:r>
      <w:r>
        <w:rPr>
          <w:spacing w:val="-4"/>
          <w:w w:val="105"/>
          <w:position w:val="1"/>
          <w:sz w:val="22"/>
        </w:rPr>
        <w:t>2017</w:t>
      </w:r>
    </w:p>
    <w:sectPr>
      <w:type w:val="continuous"/>
      <w:pgSz w:w="11920" w:h="16860"/>
      <w:pgMar w:top="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" w:right="3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8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" w:right="1"/>
      <w:jc w:val="center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2025-11-30T21:13:27Z</dcterms:created>
  <dcterms:modified xsi:type="dcterms:W3CDTF">2025-11-30T21:13:27Z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