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pPr>
      <w:r>
        <w:rPr/>
        <w:drawing>
          <wp:anchor distT="0" distB="0" distL="0" distR="0" allowOverlap="1" layoutInCell="1" locked="0" behindDoc="0" simplePos="0" relativeHeight="15730688">
            <wp:simplePos x="0" y="0"/>
            <wp:positionH relativeFrom="page">
              <wp:posOffset>209550</wp:posOffset>
            </wp:positionH>
            <wp:positionV relativeFrom="paragraph">
              <wp:posOffset>1523</wp:posOffset>
            </wp:positionV>
            <wp:extent cx="1066799" cy="1066799"/>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5" cstate="print"/>
                    <a:stretch>
                      <a:fillRect/>
                    </a:stretch>
                  </pic:blipFill>
                  <pic:spPr>
                    <a:xfrm>
                      <a:off x="0" y="0"/>
                      <a:ext cx="1066799" cy="1066799"/>
                    </a:xfrm>
                    <a:prstGeom prst="rect">
                      <a:avLst/>
                    </a:prstGeom>
                  </pic:spPr>
                </pic:pic>
              </a:graphicData>
            </a:graphic>
          </wp:anchor>
        </w:drawing>
      </w:r>
      <w:r>
        <w:rPr>
          <w:color w:val="FF640D"/>
          <w:spacing w:val="-17"/>
        </w:rPr>
        <w:t>Shawn</w:t>
      </w:r>
      <w:r>
        <w:rPr>
          <w:color w:val="FF640D"/>
          <w:spacing w:val="-28"/>
        </w:rPr>
        <w:t> </w:t>
      </w:r>
      <w:r>
        <w:rPr>
          <w:color w:val="FF640D"/>
          <w:spacing w:val="-4"/>
        </w:rPr>
        <w:t>White</w:t>
      </w:r>
    </w:p>
    <w:p>
      <w:pPr>
        <w:pStyle w:val="Heading2"/>
        <w:spacing w:before="187"/>
        <w:ind w:left="2004"/>
      </w:pPr>
      <w:r>
        <w:rPr/>
        <w:t>Entry-Level</w:t>
      </w:r>
      <w:r>
        <w:rPr>
          <w:spacing w:val="8"/>
        </w:rPr>
        <w:t> </w:t>
      </w:r>
      <w:r>
        <w:rPr/>
        <w:t>Civil</w:t>
      </w:r>
      <w:r>
        <w:rPr>
          <w:spacing w:val="8"/>
        </w:rPr>
        <w:t> </w:t>
      </w:r>
      <w:r>
        <w:rPr>
          <w:spacing w:val="-2"/>
        </w:rPr>
        <w:t>Engineer</w:t>
      </w:r>
    </w:p>
    <w:p>
      <w:pPr>
        <w:pStyle w:val="BodyText"/>
        <w:spacing w:line="268" w:lineRule="auto" w:before="243"/>
        <w:ind w:left="2004" w:firstLine="0"/>
      </w:pPr>
      <w:r>
        <w:rPr/>
        <w:br w:type="column"/>
      </w:r>
      <w:r>
        <w:rPr>
          <w:color w:val="FF640D"/>
          <w:w w:val="120"/>
        </w:rPr>
        <w:t>City, ST </w:t>
      </w:r>
      <w:hyperlink r:id="rId6">
        <w:r>
          <w:rPr>
            <w:color w:val="FF640D"/>
            <w:spacing w:val="-2"/>
            <w:w w:val="120"/>
          </w:rPr>
          <w:t>email@example.com</w:t>
        </w:r>
      </w:hyperlink>
    </w:p>
    <w:p>
      <w:pPr>
        <w:pStyle w:val="BodyText"/>
        <w:spacing w:line="267" w:lineRule="exact" w:before="0"/>
        <w:ind w:left="2004" w:firstLine="0"/>
      </w:pPr>
      <w:r>
        <w:rPr>
          <w:color w:val="FF640D"/>
          <w:w w:val="125"/>
        </w:rPr>
        <w:t>(000)</w:t>
      </w:r>
      <w:r>
        <w:rPr>
          <w:color w:val="FF640D"/>
          <w:spacing w:val="19"/>
          <w:w w:val="125"/>
        </w:rPr>
        <w:t> </w:t>
      </w:r>
      <w:r>
        <w:rPr>
          <w:color w:val="FF640D"/>
          <w:w w:val="125"/>
        </w:rPr>
        <w:t>000-</w:t>
      </w:r>
      <w:r>
        <w:rPr>
          <w:color w:val="FF640D"/>
          <w:spacing w:val="-4"/>
          <w:w w:val="125"/>
        </w:rPr>
        <w:t>0000</w:t>
      </w:r>
    </w:p>
    <w:p>
      <w:pPr>
        <w:pStyle w:val="BodyText"/>
        <w:spacing w:before="31"/>
        <w:ind w:left="2004" w:firstLine="0"/>
      </w:pPr>
      <w:r>
        <w:rPr>
          <w:color w:val="FF640D"/>
          <w:w w:val="115"/>
        </w:rPr>
        <w:t>LinkedIn</w:t>
      </w:r>
      <w:r>
        <w:rPr>
          <w:color w:val="FF640D"/>
          <w:spacing w:val="31"/>
          <w:w w:val="115"/>
        </w:rPr>
        <w:t> </w:t>
      </w:r>
      <w:r>
        <w:rPr>
          <w:color w:val="FF640D"/>
        </w:rPr>
        <w:t>|</w:t>
      </w:r>
      <w:r>
        <w:rPr>
          <w:color w:val="FF640D"/>
          <w:spacing w:val="32"/>
          <w:w w:val="115"/>
        </w:rPr>
        <w:t> </w:t>
      </w:r>
      <w:r>
        <w:rPr>
          <w:color w:val="FF640D"/>
          <w:spacing w:val="-2"/>
          <w:w w:val="115"/>
        </w:rPr>
        <w:t>Portfolio</w:t>
      </w:r>
    </w:p>
    <w:p>
      <w:pPr>
        <w:pStyle w:val="BodyText"/>
        <w:spacing w:after="0"/>
        <w:sectPr>
          <w:type w:val="continuous"/>
          <w:pgSz w:w="11920" w:h="16860"/>
          <w:pgMar w:top="820" w:bottom="280" w:left="283" w:right="283"/>
          <w:cols w:num="2" w:equalWidth="0">
            <w:col w:w="6399" w:space="448"/>
            <w:col w:w="4507"/>
          </w:cols>
        </w:sectPr>
      </w:pPr>
    </w:p>
    <w:p>
      <w:pPr>
        <w:pStyle w:val="BodyText"/>
        <w:spacing w:before="156"/>
        <w:ind w:left="0" w:firstLine="0"/>
      </w:pPr>
    </w:p>
    <w:p>
      <w:pPr>
        <w:pStyle w:val="BodyText"/>
        <w:spacing w:line="261" w:lineRule="auto" w:before="1"/>
        <w:ind w:left="51" w:firstLine="0"/>
      </w:pPr>
      <w:r>
        <w:rPr>
          <w:w w:val="125"/>
        </w:rPr>
        <w:t>Entry-level Civil Engineer with internship experience in site inspections and CAD drafting. Knowledgeable in local zoning codes, stormwater management, and construction documentation. Eager to contribute to municipal and land development projects.</w:t>
      </w:r>
    </w:p>
    <w:p>
      <w:pPr>
        <w:pStyle w:val="BodyText"/>
        <w:spacing w:before="13"/>
        <w:ind w:left="0" w:firstLine="0"/>
      </w:pPr>
    </w:p>
    <w:p>
      <w:pPr>
        <w:pStyle w:val="Heading2"/>
      </w:pPr>
      <w:r>
        <w:rPr/>
        <mc:AlternateContent>
          <mc:Choice Requires="wps">
            <w:drawing>
              <wp:anchor distT="0" distB="0" distL="0" distR="0" allowOverlap="1" layoutInCell="1" locked="0" behindDoc="1" simplePos="0" relativeHeight="487587840">
                <wp:simplePos x="0" y="0"/>
                <wp:positionH relativeFrom="page">
                  <wp:posOffset>209549</wp:posOffset>
                </wp:positionH>
                <wp:positionV relativeFrom="paragraph">
                  <wp:posOffset>253820</wp:posOffset>
                </wp:positionV>
                <wp:extent cx="7153275" cy="9525"/>
                <wp:effectExtent l="0" t="0" r="0" b="0"/>
                <wp:wrapTopAndBottom/>
                <wp:docPr id="2" name="Graphic 2"/>
                <wp:cNvGraphicFramePr>
                  <a:graphicFrameLocks/>
                </wp:cNvGraphicFramePr>
                <a:graphic>
                  <a:graphicData uri="http://schemas.microsoft.com/office/word/2010/wordprocessingShape">
                    <wps:wsp>
                      <wps:cNvPr id="2" name="Graphic 2"/>
                      <wps:cNvSpPr/>
                      <wps:spPr>
                        <a:xfrm>
                          <a:off x="0" y="0"/>
                          <a:ext cx="7153275" cy="9525"/>
                        </a:xfrm>
                        <a:custGeom>
                          <a:avLst/>
                          <a:gdLst/>
                          <a:ahLst/>
                          <a:cxnLst/>
                          <a:rect l="l" t="t" r="r" b="b"/>
                          <a:pathLst>
                            <a:path w="7153275" h="9525">
                              <a:moveTo>
                                <a:pt x="7153274" y="9524"/>
                              </a:moveTo>
                              <a:lnTo>
                                <a:pt x="0" y="9524"/>
                              </a:lnTo>
                              <a:lnTo>
                                <a:pt x="0" y="0"/>
                              </a:lnTo>
                              <a:lnTo>
                                <a:pt x="7153274" y="0"/>
                              </a:lnTo>
                              <a:lnTo>
                                <a:pt x="7153274" y="9524"/>
                              </a:lnTo>
                              <a:close/>
                            </a:path>
                          </a:pathLst>
                        </a:custGeom>
                        <a:solidFill>
                          <a:srgbClr val="FF640D"/>
                        </a:solidFill>
                      </wps:spPr>
                      <wps:bodyPr wrap="square" lIns="0" tIns="0" rIns="0" bIns="0" rtlCol="0">
                        <a:prstTxWarp prst="textNoShape">
                          <a:avLst/>
                        </a:prstTxWarp>
                        <a:noAutofit/>
                      </wps:bodyPr>
                    </wps:wsp>
                  </a:graphicData>
                </a:graphic>
              </wp:anchor>
            </w:drawing>
          </mc:Choice>
          <mc:Fallback>
            <w:pict>
              <v:rect style="position:absolute;margin-left:16.499998pt;margin-top:19.985853pt;width:563.249955pt;height:.75pt;mso-position-horizontal-relative:page;mso-position-vertical-relative:paragraph;z-index:-15728640;mso-wrap-distance-left:0;mso-wrap-distance-right:0" id="docshape1" filled="true" fillcolor="#ff640d" stroked="false">
                <v:fill type="solid"/>
                <w10:wrap type="topAndBottom"/>
              </v:rect>
            </w:pict>
          </mc:Fallback>
        </mc:AlternateContent>
      </w:r>
      <w:r>
        <w:rPr>
          <w:color w:val="FF640D"/>
          <w:spacing w:val="-4"/>
        </w:rPr>
        <w:t>Key</w:t>
      </w:r>
      <w:r>
        <w:rPr>
          <w:color w:val="FF640D"/>
          <w:spacing w:val="-16"/>
        </w:rPr>
        <w:t> </w:t>
      </w:r>
      <w:r>
        <w:rPr>
          <w:color w:val="FF640D"/>
          <w:spacing w:val="-2"/>
        </w:rPr>
        <w:t>Skills</w:t>
      </w:r>
    </w:p>
    <w:p>
      <w:pPr>
        <w:pStyle w:val="ListParagraph"/>
        <w:numPr>
          <w:ilvl w:val="0"/>
          <w:numId w:val="1"/>
        </w:numPr>
        <w:tabs>
          <w:tab w:pos="423" w:val="left" w:leader="none"/>
        </w:tabs>
        <w:spacing w:line="240" w:lineRule="auto" w:before="210" w:after="0"/>
        <w:ind w:left="423" w:right="0" w:hanging="347"/>
        <w:jc w:val="left"/>
        <w:rPr>
          <w:sz w:val="22"/>
        </w:rPr>
      </w:pPr>
      <w:r>
        <w:rPr>
          <w:spacing w:val="-2"/>
          <w:w w:val="130"/>
          <w:sz w:val="22"/>
        </w:rPr>
        <w:t>AutoCAD</w:t>
      </w:r>
    </w:p>
    <w:p>
      <w:pPr>
        <w:pStyle w:val="ListParagraph"/>
        <w:numPr>
          <w:ilvl w:val="0"/>
          <w:numId w:val="1"/>
        </w:numPr>
        <w:tabs>
          <w:tab w:pos="423" w:val="left" w:leader="none"/>
        </w:tabs>
        <w:spacing w:line="240" w:lineRule="auto" w:before="122" w:after="0"/>
        <w:ind w:left="423" w:right="0" w:hanging="347"/>
        <w:jc w:val="left"/>
        <w:rPr>
          <w:sz w:val="22"/>
        </w:rPr>
      </w:pPr>
      <w:r>
        <w:rPr>
          <w:w w:val="125"/>
          <w:sz w:val="22"/>
        </w:rPr>
        <w:t>Construction</w:t>
      </w:r>
      <w:r>
        <w:rPr>
          <w:spacing w:val="-6"/>
          <w:w w:val="125"/>
          <w:sz w:val="22"/>
        </w:rPr>
        <w:t> </w:t>
      </w:r>
      <w:r>
        <w:rPr>
          <w:spacing w:val="-2"/>
          <w:w w:val="125"/>
          <w:sz w:val="22"/>
        </w:rPr>
        <w:t>observation</w:t>
      </w:r>
    </w:p>
    <w:p>
      <w:pPr>
        <w:pStyle w:val="ListParagraph"/>
        <w:numPr>
          <w:ilvl w:val="0"/>
          <w:numId w:val="1"/>
        </w:numPr>
        <w:tabs>
          <w:tab w:pos="423" w:val="left" w:leader="none"/>
        </w:tabs>
        <w:spacing w:line="240" w:lineRule="auto" w:before="136" w:after="0"/>
        <w:ind w:left="423" w:right="0" w:hanging="347"/>
        <w:jc w:val="left"/>
        <w:rPr>
          <w:sz w:val="22"/>
        </w:rPr>
      </w:pPr>
      <w:r>
        <w:rPr>
          <w:w w:val="125"/>
          <w:sz w:val="22"/>
        </w:rPr>
        <w:t>Erosion</w:t>
      </w:r>
      <w:r>
        <w:rPr>
          <w:spacing w:val="-13"/>
          <w:w w:val="125"/>
          <w:sz w:val="22"/>
        </w:rPr>
        <w:t> </w:t>
      </w:r>
      <w:r>
        <w:rPr>
          <w:spacing w:val="-2"/>
          <w:w w:val="125"/>
          <w:sz w:val="22"/>
        </w:rPr>
        <w:t>control</w:t>
      </w:r>
    </w:p>
    <w:p>
      <w:pPr>
        <w:pStyle w:val="ListParagraph"/>
        <w:numPr>
          <w:ilvl w:val="0"/>
          <w:numId w:val="1"/>
        </w:numPr>
        <w:tabs>
          <w:tab w:pos="423" w:val="left" w:leader="none"/>
        </w:tabs>
        <w:spacing w:line="240" w:lineRule="auto" w:before="122" w:after="0"/>
        <w:ind w:left="423" w:right="0" w:hanging="347"/>
        <w:jc w:val="left"/>
        <w:rPr>
          <w:sz w:val="22"/>
        </w:rPr>
      </w:pPr>
      <w:r>
        <w:rPr>
          <w:w w:val="125"/>
          <w:sz w:val="22"/>
        </w:rPr>
        <w:t>Grading</w:t>
      </w:r>
      <w:r>
        <w:rPr>
          <w:spacing w:val="1"/>
          <w:w w:val="125"/>
          <w:sz w:val="22"/>
        </w:rPr>
        <w:t> </w:t>
      </w:r>
      <w:r>
        <w:rPr>
          <w:spacing w:val="-2"/>
          <w:w w:val="125"/>
          <w:sz w:val="22"/>
        </w:rPr>
        <w:t>plans</w:t>
      </w:r>
    </w:p>
    <w:p>
      <w:pPr>
        <w:pStyle w:val="ListParagraph"/>
        <w:numPr>
          <w:ilvl w:val="0"/>
          <w:numId w:val="1"/>
        </w:numPr>
        <w:tabs>
          <w:tab w:pos="423" w:val="left" w:leader="none"/>
        </w:tabs>
        <w:spacing w:line="240" w:lineRule="auto" w:before="121" w:after="0"/>
        <w:ind w:left="423" w:right="0" w:hanging="347"/>
        <w:jc w:val="left"/>
        <w:rPr>
          <w:sz w:val="22"/>
        </w:rPr>
      </w:pPr>
      <w:r>
        <w:rPr>
          <w:w w:val="125"/>
          <w:sz w:val="22"/>
        </w:rPr>
        <w:t>Hydrology</w:t>
      </w:r>
      <w:r>
        <w:rPr>
          <w:spacing w:val="-10"/>
          <w:w w:val="125"/>
          <w:sz w:val="22"/>
        </w:rPr>
        <w:t> </w:t>
      </w:r>
      <w:r>
        <w:rPr>
          <w:spacing w:val="-2"/>
          <w:w w:val="125"/>
          <w:sz w:val="22"/>
        </w:rPr>
        <w:t>fundamentals</w:t>
      </w:r>
    </w:p>
    <w:p>
      <w:pPr>
        <w:pStyle w:val="ListParagraph"/>
        <w:numPr>
          <w:ilvl w:val="0"/>
          <w:numId w:val="1"/>
        </w:numPr>
        <w:tabs>
          <w:tab w:pos="423" w:val="left" w:leader="none"/>
        </w:tabs>
        <w:spacing w:line="240" w:lineRule="auto" w:before="121" w:after="0"/>
        <w:ind w:left="423" w:right="0" w:hanging="347"/>
        <w:jc w:val="left"/>
        <w:rPr>
          <w:sz w:val="22"/>
        </w:rPr>
      </w:pPr>
      <w:r>
        <w:rPr>
          <w:w w:val="125"/>
          <w:sz w:val="22"/>
        </w:rPr>
        <w:t>Permit</w:t>
      </w:r>
      <w:r>
        <w:rPr>
          <w:spacing w:val="6"/>
          <w:w w:val="125"/>
          <w:sz w:val="22"/>
        </w:rPr>
        <w:t> </w:t>
      </w:r>
      <w:r>
        <w:rPr>
          <w:spacing w:val="-2"/>
          <w:w w:val="125"/>
          <w:sz w:val="22"/>
        </w:rPr>
        <w:t>documentation</w:t>
      </w:r>
    </w:p>
    <w:p>
      <w:pPr>
        <w:pStyle w:val="ListParagraph"/>
        <w:numPr>
          <w:ilvl w:val="0"/>
          <w:numId w:val="1"/>
        </w:numPr>
        <w:tabs>
          <w:tab w:pos="423" w:val="left" w:leader="none"/>
        </w:tabs>
        <w:spacing w:line="240" w:lineRule="auto" w:before="122" w:after="0"/>
        <w:ind w:left="423" w:right="0" w:hanging="347"/>
        <w:jc w:val="left"/>
        <w:rPr>
          <w:sz w:val="22"/>
        </w:rPr>
      </w:pPr>
      <w:r>
        <w:rPr>
          <w:w w:val="125"/>
          <w:sz w:val="22"/>
        </w:rPr>
        <w:t>Site</w:t>
      </w:r>
      <w:r>
        <w:rPr>
          <w:spacing w:val="-10"/>
          <w:w w:val="125"/>
          <w:sz w:val="22"/>
        </w:rPr>
        <w:t> </w:t>
      </w:r>
      <w:r>
        <w:rPr>
          <w:spacing w:val="-2"/>
          <w:w w:val="125"/>
          <w:sz w:val="22"/>
        </w:rPr>
        <w:t>development</w:t>
      </w:r>
    </w:p>
    <w:p>
      <w:pPr>
        <w:pStyle w:val="BodyText"/>
        <w:spacing w:before="23"/>
        <w:ind w:left="0" w:firstLine="0"/>
      </w:pPr>
    </w:p>
    <w:p>
      <w:pPr>
        <w:pStyle w:val="Heading2"/>
      </w:pPr>
      <w:r>
        <w:rPr/>
        <mc:AlternateContent>
          <mc:Choice Requires="wps">
            <w:drawing>
              <wp:anchor distT="0" distB="0" distL="0" distR="0" allowOverlap="1" layoutInCell="1" locked="0" behindDoc="1" simplePos="0" relativeHeight="487588352">
                <wp:simplePos x="0" y="0"/>
                <wp:positionH relativeFrom="page">
                  <wp:posOffset>209549</wp:posOffset>
                </wp:positionH>
                <wp:positionV relativeFrom="paragraph">
                  <wp:posOffset>253722</wp:posOffset>
                </wp:positionV>
                <wp:extent cx="7153275" cy="9525"/>
                <wp:effectExtent l="0" t="0" r="0" b="0"/>
                <wp:wrapTopAndBottom/>
                <wp:docPr id="3" name="Graphic 3"/>
                <wp:cNvGraphicFramePr>
                  <a:graphicFrameLocks/>
                </wp:cNvGraphicFramePr>
                <a:graphic>
                  <a:graphicData uri="http://schemas.microsoft.com/office/word/2010/wordprocessingShape">
                    <wps:wsp>
                      <wps:cNvPr id="3" name="Graphic 3"/>
                      <wps:cNvSpPr/>
                      <wps:spPr>
                        <a:xfrm>
                          <a:off x="0" y="0"/>
                          <a:ext cx="7153275" cy="9525"/>
                        </a:xfrm>
                        <a:custGeom>
                          <a:avLst/>
                          <a:gdLst/>
                          <a:ahLst/>
                          <a:cxnLst/>
                          <a:rect l="l" t="t" r="r" b="b"/>
                          <a:pathLst>
                            <a:path w="7153275" h="9525">
                              <a:moveTo>
                                <a:pt x="7153274" y="9524"/>
                              </a:moveTo>
                              <a:lnTo>
                                <a:pt x="0" y="9524"/>
                              </a:lnTo>
                              <a:lnTo>
                                <a:pt x="0" y="0"/>
                              </a:lnTo>
                              <a:lnTo>
                                <a:pt x="7153274" y="0"/>
                              </a:lnTo>
                              <a:lnTo>
                                <a:pt x="7153274" y="9524"/>
                              </a:lnTo>
                              <a:close/>
                            </a:path>
                          </a:pathLst>
                        </a:custGeom>
                        <a:solidFill>
                          <a:srgbClr val="FF640D"/>
                        </a:solidFill>
                      </wps:spPr>
                      <wps:bodyPr wrap="square" lIns="0" tIns="0" rIns="0" bIns="0" rtlCol="0">
                        <a:prstTxWarp prst="textNoShape">
                          <a:avLst/>
                        </a:prstTxWarp>
                        <a:noAutofit/>
                      </wps:bodyPr>
                    </wps:wsp>
                  </a:graphicData>
                </a:graphic>
              </wp:anchor>
            </w:drawing>
          </mc:Choice>
          <mc:Fallback>
            <w:pict>
              <v:rect style="position:absolute;margin-left:16.499998pt;margin-top:19.978111pt;width:563.249955pt;height:.75pt;mso-position-horizontal-relative:page;mso-position-vertical-relative:paragraph;z-index:-15728128;mso-wrap-distance-left:0;mso-wrap-distance-right:0" id="docshape2" filled="true" fillcolor="#ff640d" stroked="false">
                <v:fill type="solid"/>
                <w10:wrap type="topAndBottom"/>
              </v:rect>
            </w:pict>
          </mc:Fallback>
        </mc:AlternateContent>
      </w:r>
      <w:r>
        <w:rPr>
          <w:color w:val="FF640D"/>
        </w:rPr>
        <w:t>Professional</w:t>
      </w:r>
      <w:r>
        <w:rPr>
          <w:color w:val="FF640D"/>
          <w:spacing w:val="-12"/>
        </w:rPr>
        <w:t> </w:t>
      </w:r>
      <w:r>
        <w:rPr>
          <w:color w:val="FF640D"/>
          <w:spacing w:val="-2"/>
        </w:rPr>
        <w:t>Experience</w:t>
      </w:r>
    </w:p>
    <w:p>
      <w:pPr>
        <w:spacing w:before="240"/>
        <w:ind w:left="51" w:right="0" w:firstLine="0"/>
        <w:jc w:val="left"/>
        <w:rPr>
          <w:i/>
          <w:sz w:val="22"/>
        </w:rPr>
      </w:pPr>
      <w:r>
        <w:rPr>
          <w:rFonts w:ascii="Arial"/>
          <w:b/>
          <w:sz w:val="22"/>
        </w:rPr>
        <w:t>Civil</w:t>
      </w:r>
      <w:r>
        <w:rPr>
          <w:rFonts w:ascii="Arial"/>
          <w:b/>
          <w:spacing w:val="2"/>
          <w:sz w:val="22"/>
        </w:rPr>
        <w:t> </w:t>
      </w:r>
      <w:r>
        <w:rPr>
          <w:rFonts w:ascii="Arial"/>
          <w:b/>
          <w:sz w:val="22"/>
        </w:rPr>
        <w:t>Engineering</w:t>
      </w:r>
      <w:r>
        <w:rPr>
          <w:rFonts w:ascii="Arial"/>
          <w:b/>
          <w:spacing w:val="-10"/>
          <w:w w:val="120"/>
          <w:sz w:val="22"/>
        </w:rPr>
        <w:t> </w:t>
      </w:r>
      <w:r>
        <w:rPr>
          <w:rFonts w:ascii="Arial"/>
          <w:b/>
          <w:w w:val="120"/>
          <w:sz w:val="22"/>
        </w:rPr>
        <w:t>Intern</w:t>
      </w:r>
      <w:r>
        <w:rPr>
          <w:rFonts w:ascii="Arial"/>
          <w:b/>
          <w:spacing w:val="22"/>
          <w:w w:val="120"/>
          <w:sz w:val="22"/>
        </w:rPr>
        <w:t>  </w:t>
      </w:r>
      <w:r>
        <w:rPr>
          <w:i/>
          <w:w w:val="120"/>
          <w:sz w:val="22"/>
        </w:rPr>
        <w:t>UrbanCore</w:t>
      </w:r>
      <w:r>
        <w:rPr>
          <w:i/>
          <w:spacing w:val="10"/>
          <w:w w:val="120"/>
          <w:sz w:val="22"/>
        </w:rPr>
        <w:t> </w:t>
      </w:r>
      <w:r>
        <w:rPr>
          <w:i/>
          <w:w w:val="120"/>
          <w:sz w:val="22"/>
        </w:rPr>
        <w:t>Consultants</w:t>
      </w:r>
      <w:r>
        <w:rPr>
          <w:i/>
          <w:spacing w:val="9"/>
          <w:w w:val="120"/>
          <w:sz w:val="22"/>
        </w:rPr>
        <w:t> </w:t>
      </w:r>
      <w:r>
        <w:rPr>
          <w:i/>
          <w:sz w:val="22"/>
        </w:rPr>
        <w:t>|</w:t>
      </w:r>
      <w:r>
        <w:rPr>
          <w:i/>
          <w:spacing w:val="10"/>
          <w:w w:val="120"/>
          <w:sz w:val="22"/>
        </w:rPr>
        <w:t> </w:t>
      </w:r>
      <w:r>
        <w:rPr>
          <w:i/>
          <w:w w:val="120"/>
          <w:sz w:val="22"/>
        </w:rPr>
        <w:t>San</w:t>
      </w:r>
      <w:r>
        <w:rPr>
          <w:i/>
          <w:spacing w:val="9"/>
          <w:w w:val="120"/>
          <w:sz w:val="22"/>
        </w:rPr>
        <w:t> </w:t>
      </w:r>
      <w:r>
        <w:rPr>
          <w:i/>
          <w:w w:val="120"/>
          <w:sz w:val="22"/>
        </w:rPr>
        <w:t>Diego,</w:t>
      </w:r>
      <w:r>
        <w:rPr>
          <w:i/>
          <w:spacing w:val="9"/>
          <w:w w:val="120"/>
          <w:sz w:val="22"/>
        </w:rPr>
        <w:t> </w:t>
      </w:r>
      <w:r>
        <w:rPr>
          <w:i/>
          <w:w w:val="120"/>
          <w:sz w:val="22"/>
        </w:rPr>
        <w:t>CA</w:t>
      </w:r>
      <w:r>
        <w:rPr>
          <w:i/>
          <w:spacing w:val="9"/>
          <w:w w:val="120"/>
          <w:sz w:val="22"/>
        </w:rPr>
        <w:t> </w:t>
      </w:r>
      <w:r>
        <w:rPr>
          <w:i/>
          <w:sz w:val="22"/>
        </w:rPr>
        <w:t>|</w:t>
      </w:r>
      <w:r>
        <w:rPr>
          <w:i/>
          <w:spacing w:val="10"/>
          <w:w w:val="120"/>
          <w:sz w:val="22"/>
        </w:rPr>
        <w:t> </w:t>
      </w:r>
      <w:r>
        <w:rPr>
          <w:i/>
          <w:w w:val="120"/>
          <w:sz w:val="22"/>
        </w:rPr>
        <w:t>June</w:t>
      </w:r>
      <w:r>
        <w:rPr>
          <w:i/>
          <w:spacing w:val="9"/>
          <w:w w:val="120"/>
          <w:sz w:val="22"/>
        </w:rPr>
        <w:t> </w:t>
      </w:r>
      <w:r>
        <w:rPr>
          <w:i/>
          <w:w w:val="120"/>
          <w:sz w:val="22"/>
        </w:rPr>
        <w:t>2024</w:t>
      </w:r>
      <w:r>
        <w:rPr>
          <w:i/>
          <w:spacing w:val="9"/>
          <w:w w:val="120"/>
          <w:sz w:val="22"/>
        </w:rPr>
        <w:t> </w:t>
      </w:r>
      <w:r>
        <w:rPr>
          <w:i/>
          <w:w w:val="120"/>
          <w:sz w:val="22"/>
        </w:rPr>
        <w:t>-</w:t>
      </w:r>
      <w:r>
        <w:rPr>
          <w:i/>
          <w:spacing w:val="10"/>
          <w:w w:val="120"/>
          <w:sz w:val="22"/>
        </w:rPr>
        <w:t> </w:t>
      </w:r>
      <w:r>
        <w:rPr>
          <w:i/>
          <w:w w:val="120"/>
          <w:sz w:val="22"/>
        </w:rPr>
        <w:t>August</w:t>
      </w:r>
      <w:r>
        <w:rPr>
          <w:i/>
          <w:spacing w:val="9"/>
          <w:w w:val="120"/>
          <w:sz w:val="22"/>
        </w:rPr>
        <w:t> </w:t>
      </w:r>
      <w:r>
        <w:rPr>
          <w:i/>
          <w:spacing w:val="-4"/>
          <w:w w:val="120"/>
          <w:sz w:val="22"/>
        </w:rPr>
        <w:t>2024</w:t>
      </w:r>
    </w:p>
    <w:p>
      <w:pPr>
        <w:pStyle w:val="ListParagraph"/>
        <w:numPr>
          <w:ilvl w:val="0"/>
          <w:numId w:val="1"/>
        </w:numPr>
        <w:tabs>
          <w:tab w:pos="423" w:val="left" w:leader="none"/>
        </w:tabs>
        <w:spacing w:line="240" w:lineRule="auto" w:before="32" w:after="0"/>
        <w:ind w:left="423" w:right="0" w:hanging="347"/>
        <w:jc w:val="left"/>
        <w:rPr>
          <w:sz w:val="22"/>
        </w:rPr>
      </w:pPr>
      <w:r>
        <w:rPr>
          <w:w w:val="125"/>
          <w:sz w:val="22"/>
        </w:rPr>
        <w:t>Helped</w:t>
      </w:r>
      <w:r>
        <w:rPr>
          <w:spacing w:val="-7"/>
          <w:w w:val="125"/>
          <w:sz w:val="22"/>
        </w:rPr>
        <w:t> </w:t>
      </w:r>
      <w:r>
        <w:rPr>
          <w:w w:val="125"/>
          <w:sz w:val="22"/>
        </w:rPr>
        <w:t>prepare</w:t>
      </w:r>
      <w:r>
        <w:rPr>
          <w:spacing w:val="-6"/>
          <w:w w:val="125"/>
          <w:sz w:val="22"/>
        </w:rPr>
        <w:t> </w:t>
      </w:r>
      <w:r>
        <w:rPr>
          <w:w w:val="125"/>
          <w:sz w:val="22"/>
        </w:rPr>
        <w:t>grading</w:t>
      </w:r>
      <w:r>
        <w:rPr>
          <w:spacing w:val="-7"/>
          <w:w w:val="125"/>
          <w:sz w:val="22"/>
        </w:rPr>
        <w:t> </w:t>
      </w:r>
      <w:r>
        <w:rPr>
          <w:w w:val="125"/>
          <w:sz w:val="22"/>
        </w:rPr>
        <w:t>and</w:t>
      </w:r>
      <w:r>
        <w:rPr>
          <w:spacing w:val="-6"/>
          <w:w w:val="125"/>
          <w:sz w:val="22"/>
        </w:rPr>
        <w:t> </w:t>
      </w:r>
      <w:r>
        <w:rPr>
          <w:w w:val="125"/>
          <w:sz w:val="22"/>
        </w:rPr>
        <w:t>erosion</w:t>
      </w:r>
      <w:r>
        <w:rPr>
          <w:spacing w:val="-7"/>
          <w:w w:val="125"/>
          <w:sz w:val="22"/>
        </w:rPr>
        <w:t> </w:t>
      </w:r>
      <w:r>
        <w:rPr>
          <w:w w:val="125"/>
          <w:sz w:val="22"/>
        </w:rPr>
        <w:t>control</w:t>
      </w:r>
      <w:r>
        <w:rPr>
          <w:spacing w:val="-6"/>
          <w:w w:val="125"/>
          <w:sz w:val="22"/>
        </w:rPr>
        <w:t> </w:t>
      </w:r>
      <w:r>
        <w:rPr>
          <w:w w:val="125"/>
          <w:sz w:val="22"/>
        </w:rPr>
        <w:t>plans</w:t>
      </w:r>
      <w:r>
        <w:rPr>
          <w:spacing w:val="-6"/>
          <w:w w:val="125"/>
          <w:sz w:val="22"/>
        </w:rPr>
        <w:t> </w:t>
      </w:r>
      <w:r>
        <w:rPr>
          <w:w w:val="125"/>
          <w:sz w:val="22"/>
        </w:rPr>
        <w:t>for</w:t>
      </w:r>
      <w:r>
        <w:rPr>
          <w:spacing w:val="-7"/>
          <w:w w:val="125"/>
          <w:sz w:val="22"/>
        </w:rPr>
        <w:t> </w:t>
      </w:r>
      <w:r>
        <w:rPr>
          <w:w w:val="125"/>
          <w:sz w:val="22"/>
        </w:rPr>
        <w:t>small</w:t>
      </w:r>
      <w:r>
        <w:rPr>
          <w:spacing w:val="-6"/>
          <w:w w:val="125"/>
          <w:sz w:val="22"/>
        </w:rPr>
        <w:t> </w:t>
      </w:r>
      <w:r>
        <w:rPr>
          <w:w w:val="125"/>
          <w:sz w:val="22"/>
        </w:rPr>
        <w:t>commercial</w:t>
      </w:r>
      <w:r>
        <w:rPr>
          <w:spacing w:val="-7"/>
          <w:w w:val="125"/>
          <w:sz w:val="22"/>
        </w:rPr>
        <w:t> </w:t>
      </w:r>
      <w:r>
        <w:rPr>
          <w:spacing w:val="-2"/>
          <w:w w:val="125"/>
          <w:sz w:val="22"/>
        </w:rPr>
        <w:t>sites</w:t>
      </w:r>
    </w:p>
    <w:p>
      <w:pPr>
        <w:pStyle w:val="ListParagraph"/>
        <w:numPr>
          <w:ilvl w:val="0"/>
          <w:numId w:val="1"/>
        </w:numPr>
        <w:tabs>
          <w:tab w:pos="423" w:val="left" w:leader="none"/>
        </w:tabs>
        <w:spacing w:line="240" w:lineRule="auto" w:before="121" w:after="0"/>
        <w:ind w:left="423" w:right="0" w:hanging="347"/>
        <w:jc w:val="left"/>
        <w:rPr>
          <w:sz w:val="22"/>
        </w:rPr>
      </w:pPr>
      <w:r>
        <w:rPr>
          <w:w w:val="125"/>
          <w:sz w:val="22"/>
        </w:rPr>
        <w:t>Performed</w:t>
      </w:r>
      <w:r>
        <w:rPr>
          <w:spacing w:val="-3"/>
          <w:w w:val="125"/>
          <w:sz w:val="22"/>
        </w:rPr>
        <w:t> </w:t>
      </w:r>
      <w:r>
        <w:rPr>
          <w:w w:val="125"/>
          <w:sz w:val="22"/>
        </w:rPr>
        <w:t>basic</w:t>
      </w:r>
      <w:r>
        <w:rPr>
          <w:spacing w:val="-3"/>
          <w:w w:val="125"/>
          <w:sz w:val="22"/>
        </w:rPr>
        <w:t> </w:t>
      </w:r>
      <w:r>
        <w:rPr>
          <w:w w:val="125"/>
          <w:sz w:val="22"/>
        </w:rPr>
        <w:t>site</w:t>
      </w:r>
      <w:r>
        <w:rPr>
          <w:spacing w:val="-3"/>
          <w:w w:val="125"/>
          <w:sz w:val="22"/>
        </w:rPr>
        <w:t> </w:t>
      </w:r>
      <w:r>
        <w:rPr>
          <w:w w:val="125"/>
          <w:sz w:val="22"/>
        </w:rPr>
        <w:t>inspections</w:t>
      </w:r>
      <w:r>
        <w:rPr>
          <w:spacing w:val="-2"/>
          <w:w w:val="125"/>
          <w:sz w:val="22"/>
        </w:rPr>
        <w:t> </w:t>
      </w:r>
      <w:r>
        <w:rPr>
          <w:w w:val="125"/>
          <w:sz w:val="22"/>
        </w:rPr>
        <w:t>alongside</w:t>
      </w:r>
      <w:r>
        <w:rPr>
          <w:spacing w:val="-3"/>
          <w:w w:val="125"/>
          <w:sz w:val="22"/>
        </w:rPr>
        <w:t> </w:t>
      </w:r>
      <w:r>
        <w:rPr>
          <w:w w:val="125"/>
          <w:sz w:val="22"/>
        </w:rPr>
        <w:t>senior</w:t>
      </w:r>
      <w:r>
        <w:rPr>
          <w:spacing w:val="-3"/>
          <w:w w:val="125"/>
          <w:sz w:val="22"/>
        </w:rPr>
        <w:t> </w:t>
      </w:r>
      <w:r>
        <w:rPr>
          <w:w w:val="125"/>
          <w:sz w:val="22"/>
        </w:rPr>
        <w:t>engineers</w:t>
      </w:r>
      <w:r>
        <w:rPr>
          <w:spacing w:val="-2"/>
          <w:w w:val="125"/>
          <w:sz w:val="22"/>
        </w:rPr>
        <w:t> </w:t>
      </w:r>
      <w:r>
        <w:rPr>
          <w:w w:val="125"/>
          <w:sz w:val="22"/>
        </w:rPr>
        <w:t>during</w:t>
      </w:r>
      <w:r>
        <w:rPr>
          <w:spacing w:val="-3"/>
          <w:w w:val="125"/>
          <w:sz w:val="22"/>
        </w:rPr>
        <w:t> </w:t>
      </w:r>
      <w:r>
        <w:rPr>
          <w:w w:val="125"/>
          <w:sz w:val="22"/>
        </w:rPr>
        <w:t>construction</w:t>
      </w:r>
      <w:r>
        <w:rPr>
          <w:spacing w:val="-3"/>
          <w:w w:val="125"/>
          <w:sz w:val="22"/>
        </w:rPr>
        <w:t> </w:t>
      </w:r>
      <w:r>
        <w:rPr>
          <w:spacing w:val="-2"/>
          <w:w w:val="125"/>
          <w:sz w:val="22"/>
        </w:rPr>
        <w:t>phases</w:t>
      </w:r>
    </w:p>
    <w:p>
      <w:pPr>
        <w:pStyle w:val="ListParagraph"/>
        <w:numPr>
          <w:ilvl w:val="0"/>
          <w:numId w:val="1"/>
        </w:numPr>
        <w:tabs>
          <w:tab w:pos="423" w:val="left" w:leader="none"/>
        </w:tabs>
        <w:spacing w:line="240" w:lineRule="auto" w:before="122" w:after="0"/>
        <w:ind w:left="423" w:right="0" w:hanging="347"/>
        <w:jc w:val="left"/>
        <w:rPr>
          <w:sz w:val="22"/>
        </w:rPr>
      </w:pPr>
      <w:r>
        <w:rPr>
          <w:w w:val="125"/>
          <w:sz w:val="22"/>
        </w:rPr>
        <w:t>Updated</w:t>
      </w:r>
      <w:r>
        <w:rPr>
          <w:spacing w:val="-4"/>
          <w:w w:val="125"/>
          <w:sz w:val="22"/>
        </w:rPr>
        <w:t> </w:t>
      </w:r>
      <w:r>
        <w:rPr>
          <w:w w:val="125"/>
          <w:sz w:val="22"/>
        </w:rPr>
        <w:t>CAD</w:t>
      </w:r>
      <w:r>
        <w:rPr>
          <w:spacing w:val="-3"/>
          <w:w w:val="125"/>
          <w:sz w:val="22"/>
        </w:rPr>
        <w:t> </w:t>
      </w:r>
      <w:r>
        <w:rPr>
          <w:w w:val="125"/>
          <w:sz w:val="22"/>
        </w:rPr>
        <w:t>files</w:t>
      </w:r>
      <w:r>
        <w:rPr>
          <w:spacing w:val="-4"/>
          <w:w w:val="125"/>
          <w:sz w:val="22"/>
        </w:rPr>
        <w:t> </w:t>
      </w:r>
      <w:r>
        <w:rPr>
          <w:w w:val="125"/>
          <w:sz w:val="22"/>
        </w:rPr>
        <w:t>and</w:t>
      </w:r>
      <w:r>
        <w:rPr>
          <w:spacing w:val="-3"/>
          <w:w w:val="125"/>
          <w:sz w:val="22"/>
        </w:rPr>
        <w:t> </w:t>
      </w:r>
      <w:r>
        <w:rPr>
          <w:w w:val="125"/>
          <w:sz w:val="22"/>
        </w:rPr>
        <w:t>supported</w:t>
      </w:r>
      <w:r>
        <w:rPr>
          <w:spacing w:val="-4"/>
          <w:w w:val="125"/>
          <w:sz w:val="22"/>
        </w:rPr>
        <w:t> </w:t>
      </w:r>
      <w:r>
        <w:rPr>
          <w:w w:val="125"/>
          <w:sz w:val="22"/>
        </w:rPr>
        <w:t>permit</w:t>
      </w:r>
      <w:r>
        <w:rPr>
          <w:spacing w:val="-3"/>
          <w:w w:val="125"/>
          <w:sz w:val="22"/>
        </w:rPr>
        <w:t> </w:t>
      </w:r>
      <w:r>
        <w:rPr>
          <w:w w:val="125"/>
          <w:sz w:val="22"/>
        </w:rPr>
        <w:t>application</w:t>
      </w:r>
      <w:r>
        <w:rPr>
          <w:spacing w:val="-4"/>
          <w:w w:val="125"/>
          <w:sz w:val="22"/>
        </w:rPr>
        <w:t> </w:t>
      </w:r>
      <w:r>
        <w:rPr>
          <w:spacing w:val="-2"/>
          <w:w w:val="125"/>
          <w:sz w:val="22"/>
        </w:rPr>
        <w:t>submittals</w:t>
      </w:r>
    </w:p>
    <w:p>
      <w:pPr>
        <w:spacing w:before="256"/>
        <w:ind w:left="51" w:right="0" w:firstLine="0"/>
        <w:jc w:val="left"/>
        <w:rPr>
          <w:i/>
          <w:sz w:val="22"/>
        </w:rPr>
      </w:pPr>
      <w:r>
        <w:rPr>
          <w:rFonts w:ascii="Arial"/>
          <w:b/>
          <w:sz w:val="22"/>
        </w:rPr>
        <w:t>Research</w:t>
      </w:r>
      <w:r>
        <w:rPr>
          <w:rFonts w:ascii="Arial"/>
          <w:b/>
          <w:spacing w:val="-2"/>
          <w:w w:val="115"/>
          <w:sz w:val="22"/>
        </w:rPr>
        <w:t> </w:t>
      </w:r>
      <w:r>
        <w:rPr>
          <w:rFonts w:ascii="Arial"/>
          <w:b/>
          <w:w w:val="115"/>
          <w:sz w:val="22"/>
        </w:rPr>
        <w:t>Assistant</w:t>
      </w:r>
      <w:r>
        <w:rPr>
          <w:rFonts w:ascii="Arial"/>
          <w:b/>
          <w:spacing w:val="33"/>
          <w:w w:val="115"/>
          <w:sz w:val="22"/>
        </w:rPr>
        <w:t>  </w:t>
      </w:r>
      <w:r>
        <w:rPr>
          <w:i/>
          <w:w w:val="115"/>
          <w:sz w:val="22"/>
        </w:rPr>
        <w:t>San</w:t>
      </w:r>
      <w:r>
        <w:rPr>
          <w:i/>
          <w:spacing w:val="19"/>
          <w:w w:val="115"/>
          <w:sz w:val="22"/>
        </w:rPr>
        <w:t> </w:t>
      </w:r>
      <w:r>
        <w:rPr>
          <w:i/>
          <w:w w:val="115"/>
          <w:sz w:val="22"/>
        </w:rPr>
        <w:t>Diego</w:t>
      </w:r>
      <w:r>
        <w:rPr>
          <w:i/>
          <w:spacing w:val="18"/>
          <w:w w:val="115"/>
          <w:sz w:val="22"/>
        </w:rPr>
        <w:t> </w:t>
      </w:r>
      <w:r>
        <w:rPr>
          <w:i/>
          <w:w w:val="115"/>
          <w:sz w:val="22"/>
        </w:rPr>
        <w:t>State</w:t>
      </w:r>
      <w:r>
        <w:rPr>
          <w:i/>
          <w:spacing w:val="17"/>
          <w:w w:val="115"/>
          <w:sz w:val="22"/>
        </w:rPr>
        <w:t> </w:t>
      </w:r>
      <w:r>
        <w:rPr>
          <w:i/>
          <w:w w:val="115"/>
          <w:sz w:val="22"/>
        </w:rPr>
        <w:t>University</w:t>
      </w:r>
      <w:r>
        <w:rPr>
          <w:i/>
          <w:spacing w:val="18"/>
          <w:w w:val="115"/>
          <w:sz w:val="22"/>
        </w:rPr>
        <w:t> </w:t>
      </w:r>
      <w:r>
        <w:rPr>
          <w:i/>
          <w:sz w:val="22"/>
        </w:rPr>
        <w:t>|</w:t>
      </w:r>
      <w:r>
        <w:rPr>
          <w:i/>
          <w:spacing w:val="18"/>
          <w:w w:val="115"/>
          <w:sz w:val="22"/>
        </w:rPr>
        <w:t> </w:t>
      </w:r>
      <w:r>
        <w:rPr>
          <w:i/>
          <w:w w:val="115"/>
          <w:sz w:val="22"/>
        </w:rPr>
        <w:t>San</w:t>
      </w:r>
      <w:r>
        <w:rPr>
          <w:i/>
          <w:spacing w:val="18"/>
          <w:w w:val="115"/>
          <w:sz w:val="22"/>
        </w:rPr>
        <w:t> </w:t>
      </w:r>
      <w:r>
        <w:rPr>
          <w:i/>
          <w:w w:val="115"/>
          <w:sz w:val="22"/>
        </w:rPr>
        <w:t>Diego,</w:t>
      </w:r>
      <w:r>
        <w:rPr>
          <w:i/>
          <w:spacing w:val="17"/>
          <w:w w:val="115"/>
          <w:sz w:val="22"/>
        </w:rPr>
        <w:t> </w:t>
      </w:r>
      <w:r>
        <w:rPr>
          <w:i/>
          <w:w w:val="115"/>
          <w:sz w:val="22"/>
        </w:rPr>
        <w:t>CA</w:t>
      </w:r>
      <w:r>
        <w:rPr>
          <w:i/>
          <w:spacing w:val="18"/>
          <w:w w:val="115"/>
          <w:sz w:val="22"/>
        </w:rPr>
        <w:t> </w:t>
      </w:r>
      <w:r>
        <w:rPr>
          <w:i/>
          <w:sz w:val="22"/>
        </w:rPr>
        <w:t>|</w:t>
      </w:r>
      <w:r>
        <w:rPr>
          <w:i/>
          <w:spacing w:val="15"/>
          <w:w w:val="120"/>
          <w:sz w:val="22"/>
        </w:rPr>
        <w:t> </w:t>
      </w:r>
      <w:r>
        <w:rPr>
          <w:i/>
          <w:w w:val="120"/>
          <w:sz w:val="22"/>
        </w:rPr>
        <w:t>January</w:t>
      </w:r>
      <w:r>
        <w:rPr>
          <w:i/>
          <w:spacing w:val="15"/>
          <w:w w:val="120"/>
          <w:sz w:val="22"/>
        </w:rPr>
        <w:t> </w:t>
      </w:r>
      <w:r>
        <w:rPr>
          <w:i/>
          <w:w w:val="115"/>
          <w:sz w:val="22"/>
        </w:rPr>
        <w:t>2024</w:t>
      </w:r>
      <w:r>
        <w:rPr>
          <w:i/>
          <w:spacing w:val="18"/>
          <w:w w:val="115"/>
          <w:sz w:val="22"/>
        </w:rPr>
        <w:t> </w:t>
      </w:r>
      <w:r>
        <w:rPr>
          <w:i/>
          <w:w w:val="115"/>
          <w:sz w:val="22"/>
        </w:rPr>
        <w:t>-</w:t>
      </w:r>
      <w:r>
        <w:rPr>
          <w:i/>
          <w:spacing w:val="18"/>
          <w:w w:val="115"/>
          <w:sz w:val="22"/>
        </w:rPr>
        <w:t> </w:t>
      </w:r>
      <w:r>
        <w:rPr>
          <w:i/>
          <w:w w:val="115"/>
          <w:sz w:val="22"/>
        </w:rPr>
        <w:t>May</w:t>
      </w:r>
      <w:r>
        <w:rPr>
          <w:i/>
          <w:spacing w:val="17"/>
          <w:w w:val="115"/>
          <w:sz w:val="22"/>
        </w:rPr>
        <w:t> </w:t>
      </w:r>
      <w:r>
        <w:rPr>
          <w:i/>
          <w:spacing w:val="-4"/>
          <w:w w:val="115"/>
          <w:sz w:val="22"/>
        </w:rPr>
        <w:t>2024</w:t>
      </w:r>
    </w:p>
    <w:p>
      <w:pPr>
        <w:pStyle w:val="ListParagraph"/>
        <w:numPr>
          <w:ilvl w:val="0"/>
          <w:numId w:val="1"/>
        </w:numPr>
        <w:tabs>
          <w:tab w:pos="423" w:val="left" w:leader="none"/>
        </w:tabs>
        <w:spacing w:line="268" w:lineRule="auto" w:before="31" w:after="0"/>
        <w:ind w:left="423" w:right="170" w:hanging="347"/>
        <w:jc w:val="left"/>
        <w:rPr>
          <w:sz w:val="22"/>
        </w:rPr>
      </w:pPr>
      <w:r>
        <w:rPr>
          <w:w w:val="125"/>
          <w:sz w:val="22"/>
        </w:rPr>
        <w:t>Modeled</w:t>
      </w:r>
      <w:r>
        <w:rPr>
          <w:spacing w:val="-8"/>
          <w:w w:val="125"/>
          <w:sz w:val="22"/>
        </w:rPr>
        <w:t> </w:t>
      </w:r>
      <w:r>
        <w:rPr>
          <w:w w:val="125"/>
          <w:sz w:val="22"/>
        </w:rPr>
        <w:t>surface</w:t>
      </w:r>
      <w:r>
        <w:rPr>
          <w:spacing w:val="-8"/>
          <w:w w:val="125"/>
          <w:sz w:val="22"/>
        </w:rPr>
        <w:t> </w:t>
      </w:r>
      <w:r>
        <w:rPr>
          <w:w w:val="125"/>
          <w:sz w:val="22"/>
        </w:rPr>
        <w:t>water</w:t>
      </w:r>
      <w:r>
        <w:rPr>
          <w:spacing w:val="-8"/>
          <w:w w:val="125"/>
          <w:sz w:val="22"/>
        </w:rPr>
        <w:t> </w:t>
      </w:r>
      <w:r>
        <w:rPr>
          <w:w w:val="125"/>
          <w:sz w:val="22"/>
        </w:rPr>
        <w:t>runoff</w:t>
      </w:r>
      <w:r>
        <w:rPr>
          <w:spacing w:val="-8"/>
          <w:w w:val="125"/>
          <w:sz w:val="22"/>
        </w:rPr>
        <w:t> </w:t>
      </w:r>
      <w:r>
        <w:rPr>
          <w:w w:val="125"/>
          <w:sz w:val="22"/>
        </w:rPr>
        <w:t>using</w:t>
      </w:r>
      <w:r>
        <w:rPr>
          <w:spacing w:val="-8"/>
          <w:w w:val="125"/>
          <w:sz w:val="22"/>
        </w:rPr>
        <w:t> </w:t>
      </w:r>
      <w:r>
        <w:rPr>
          <w:w w:val="125"/>
          <w:sz w:val="22"/>
        </w:rPr>
        <w:t>HEC-HMS</w:t>
      </w:r>
      <w:r>
        <w:rPr>
          <w:spacing w:val="-8"/>
          <w:w w:val="125"/>
          <w:sz w:val="22"/>
        </w:rPr>
        <w:t> </w:t>
      </w:r>
      <w:r>
        <w:rPr>
          <w:w w:val="125"/>
          <w:sz w:val="22"/>
        </w:rPr>
        <w:t>for</w:t>
      </w:r>
      <w:r>
        <w:rPr>
          <w:spacing w:val="-8"/>
          <w:w w:val="125"/>
          <w:sz w:val="22"/>
        </w:rPr>
        <w:t> </w:t>
      </w:r>
      <w:r>
        <w:rPr>
          <w:w w:val="125"/>
          <w:sz w:val="22"/>
        </w:rPr>
        <w:t>local</w:t>
      </w:r>
      <w:r>
        <w:rPr>
          <w:spacing w:val="-8"/>
          <w:w w:val="125"/>
          <w:sz w:val="22"/>
        </w:rPr>
        <w:t> </w:t>
      </w:r>
      <w:r>
        <w:rPr>
          <w:w w:val="125"/>
          <w:sz w:val="22"/>
        </w:rPr>
        <w:t>watersheds</w:t>
      </w:r>
      <w:r>
        <w:rPr>
          <w:spacing w:val="-8"/>
          <w:w w:val="125"/>
          <w:sz w:val="22"/>
        </w:rPr>
        <w:t> </w:t>
      </w:r>
      <w:r>
        <w:rPr>
          <w:w w:val="125"/>
          <w:sz w:val="22"/>
        </w:rPr>
        <w:t>as</w:t>
      </w:r>
      <w:r>
        <w:rPr>
          <w:spacing w:val="-8"/>
          <w:w w:val="125"/>
          <w:sz w:val="22"/>
        </w:rPr>
        <w:t> </w:t>
      </w:r>
      <w:r>
        <w:rPr>
          <w:w w:val="125"/>
          <w:sz w:val="22"/>
        </w:rPr>
        <w:t>part</w:t>
      </w:r>
      <w:r>
        <w:rPr>
          <w:spacing w:val="-8"/>
          <w:w w:val="125"/>
          <w:sz w:val="22"/>
        </w:rPr>
        <w:t> </w:t>
      </w:r>
      <w:r>
        <w:rPr>
          <w:w w:val="125"/>
          <w:sz w:val="22"/>
        </w:rPr>
        <w:t>of</w:t>
      </w:r>
      <w:r>
        <w:rPr>
          <w:spacing w:val="-8"/>
          <w:w w:val="125"/>
          <w:sz w:val="22"/>
        </w:rPr>
        <w:t> </w:t>
      </w:r>
      <w:r>
        <w:rPr>
          <w:w w:val="125"/>
          <w:sz w:val="22"/>
        </w:rPr>
        <w:t>a</w:t>
      </w:r>
      <w:r>
        <w:rPr>
          <w:spacing w:val="-8"/>
          <w:w w:val="125"/>
          <w:sz w:val="22"/>
        </w:rPr>
        <w:t> </w:t>
      </w:r>
      <w:r>
        <w:rPr>
          <w:w w:val="125"/>
          <w:sz w:val="22"/>
        </w:rPr>
        <w:t>funded</w:t>
      </w:r>
      <w:r>
        <w:rPr>
          <w:spacing w:val="-8"/>
          <w:w w:val="125"/>
          <w:sz w:val="22"/>
        </w:rPr>
        <w:t> </w:t>
      </w:r>
      <w:r>
        <w:rPr>
          <w:w w:val="125"/>
          <w:sz w:val="22"/>
        </w:rPr>
        <w:t>hydrology research study</w:t>
      </w:r>
    </w:p>
    <w:p>
      <w:pPr>
        <w:pStyle w:val="BodyText"/>
        <w:spacing w:before="5"/>
        <w:ind w:left="0" w:firstLine="0"/>
      </w:pPr>
    </w:p>
    <w:p>
      <w:pPr>
        <w:pStyle w:val="Heading2"/>
      </w:pPr>
      <w:r>
        <w:rPr/>
        <mc:AlternateContent>
          <mc:Choice Requires="wps">
            <w:drawing>
              <wp:anchor distT="0" distB="0" distL="0" distR="0" allowOverlap="1" layoutInCell="1" locked="0" behindDoc="1" simplePos="0" relativeHeight="487588864">
                <wp:simplePos x="0" y="0"/>
                <wp:positionH relativeFrom="page">
                  <wp:posOffset>209549</wp:posOffset>
                </wp:positionH>
                <wp:positionV relativeFrom="paragraph">
                  <wp:posOffset>254069</wp:posOffset>
                </wp:positionV>
                <wp:extent cx="7153275" cy="9525"/>
                <wp:effectExtent l="0" t="0" r="0" b="0"/>
                <wp:wrapTopAndBottom/>
                <wp:docPr id="4" name="Graphic 4"/>
                <wp:cNvGraphicFramePr>
                  <a:graphicFrameLocks/>
                </wp:cNvGraphicFramePr>
                <a:graphic>
                  <a:graphicData uri="http://schemas.microsoft.com/office/word/2010/wordprocessingShape">
                    <wps:wsp>
                      <wps:cNvPr id="4" name="Graphic 4"/>
                      <wps:cNvSpPr/>
                      <wps:spPr>
                        <a:xfrm>
                          <a:off x="0" y="0"/>
                          <a:ext cx="7153275" cy="9525"/>
                        </a:xfrm>
                        <a:custGeom>
                          <a:avLst/>
                          <a:gdLst/>
                          <a:ahLst/>
                          <a:cxnLst/>
                          <a:rect l="l" t="t" r="r" b="b"/>
                          <a:pathLst>
                            <a:path w="7153275" h="9525">
                              <a:moveTo>
                                <a:pt x="7153274" y="9524"/>
                              </a:moveTo>
                              <a:lnTo>
                                <a:pt x="0" y="9524"/>
                              </a:lnTo>
                              <a:lnTo>
                                <a:pt x="0" y="0"/>
                              </a:lnTo>
                              <a:lnTo>
                                <a:pt x="7153274" y="0"/>
                              </a:lnTo>
                              <a:lnTo>
                                <a:pt x="7153274" y="9524"/>
                              </a:lnTo>
                              <a:close/>
                            </a:path>
                          </a:pathLst>
                        </a:custGeom>
                        <a:solidFill>
                          <a:srgbClr val="FF640D"/>
                        </a:solidFill>
                      </wps:spPr>
                      <wps:bodyPr wrap="square" lIns="0" tIns="0" rIns="0" bIns="0" rtlCol="0">
                        <a:prstTxWarp prst="textNoShape">
                          <a:avLst/>
                        </a:prstTxWarp>
                        <a:noAutofit/>
                      </wps:bodyPr>
                    </wps:wsp>
                  </a:graphicData>
                </a:graphic>
              </wp:anchor>
            </w:drawing>
          </mc:Choice>
          <mc:Fallback>
            <w:pict>
              <v:rect style="position:absolute;margin-left:16.499998pt;margin-top:20.005455pt;width:563.249955pt;height:.75pt;mso-position-horizontal-relative:page;mso-position-vertical-relative:paragraph;z-index:-15727616;mso-wrap-distance-left:0;mso-wrap-distance-right:0" id="docshape3" filled="true" fillcolor="#ff640d" stroked="false">
                <v:fill type="solid"/>
                <w10:wrap type="topAndBottom"/>
              </v:rect>
            </w:pict>
          </mc:Fallback>
        </mc:AlternateContent>
      </w:r>
      <w:r>
        <w:rPr>
          <w:color w:val="FF640D"/>
          <w:spacing w:val="-2"/>
        </w:rPr>
        <w:t>Education</w:t>
      </w:r>
    </w:p>
    <w:p>
      <w:pPr>
        <w:spacing w:before="225"/>
        <w:ind w:left="51" w:right="0" w:firstLine="0"/>
        <w:jc w:val="left"/>
        <w:rPr>
          <w:sz w:val="22"/>
        </w:rPr>
      </w:pPr>
      <w:r>
        <w:rPr>
          <w:rFonts w:ascii="Arial"/>
          <w:b/>
          <w:spacing w:val="-2"/>
          <w:w w:val="110"/>
          <w:sz w:val="22"/>
        </w:rPr>
        <w:t>Bachelor</w:t>
      </w:r>
      <w:r>
        <w:rPr>
          <w:rFonts w:ascii="Arial"/>
          <w:b/>
          <w:spacing w:val="-15"/>
          <w:w w:val="110"/>
          <w:sz w:val="22"/>
        </w:rPr>
        <w:t> </w:t>
      </w:r>
      <w:r>
        <w:rPr>
          <w:rFonts w:ascii="Arial"/>
          <w:b/>
          <w:spacing w:val="-2"/>
          <w:w w:val="110"/>
          <w:sz w:val="22"/>
        </w:rPr>
        <w:t>of</w:t>
      </w:r>
      <w:r>
        <w:rPr>
          <w:rFonts w:ascii="Arial"/>
          <w:b/>
          <w:spacing w:val="-15"/>
          <w:w w:val="110"/>
          <w:sz w:val="22"/>
        </w:rPr>
        <w:t> </w:t>
      </w:r>
      <w:r>
        <w:rPr>
          <w:rFonts w:ascii="Arial"/>
          <w:b/>
          <w:spacing w:val="-2"/>
          <w:w w:val="110"/>
          <w:sz w:val="22"/>
        </w:rPr>
        <w:t>Science</w:t>
      </w:r>
      <w:r>
        <w:rPr>
          <w:rFonts w:ascii="Arial"/>
          <w:b/>
          <w:spacing w:val="-15"/>
          <w:w w:val="110"/>
          <w:sz w:val="22"/>
        </w:rPr>
        <w:t> </w:t>
      </w:r>
      <w:r>
        <w:rPr>
          <w:rFonts w:ascii="Arial"/>
          <w:b/>
          <w:spacing w:val="-2"/>
          <w:w w:val="110"/>
          <w:sz w:val="22"/>
        </w:rPr>
        <w:t>in</w:t>
      </w:r>
      <w:r>
        <w:rPr>
          <w:rFonts w:ascii="Arial"/>
          <w:b/>
          <w:spacing w:val="-15"/>
          <w:w w:val="110"/>
          <w:sz w:val="22"/>
        </w:rPr>
        <w:t> </w:t>
      </w:r>
      <w:r>
        <w:rPr>
          <w:rFonts w:ascii="Arial"/>
          <w:b/>
          <w:spacing w:val="-2"/>
          <w:w w:val="110"/>
          <w:sz w:val="22"/>
        </w:rPr>
        <w:t>Civil</w:t>
      </w:r>
      <w:r>
        <w:rPr>
          <w:rFonts w:ascii="Arial"/>
          <w:b/>
          <w:spacing w:val="-15"/>
          <w:w w:val="110"/>
          <w:sz w:val="22"/>
        </w:rPr>
        <w:t> </w:t>
      </w:r>
      <w:r>
        <w:rPr>
          <w:rFonts w:ascii="Arial"/>
          <w:b/>
          <w:spacing w:val="-2"/>
          <w:w w:val="110"/>
          <w:sz w:val="22"/>
        </w:rPr>
        <w:t>Engineering</w:t>
      </w:r>
      <w:r>
        <w:rPr>
          <w:rFonts w:ascii="Arial"/>
          <w:b/>
          <w:spacing w:val="55"/>
          <w:w w:val="110"/>
          <w:sz w:val="22"/>
        </w:rPr>
        <w:t> </w:t>
      </w:r>
      <w:r>
        <w:rPr>
          <w:spacing w:val="-2"/>
          <w:w w:val="110"/>
          <w:sz w:val="22"/>
        </w:rPr>
        <w:t>San</w:t>
      </w:r>
      <w:r>
        <w:rPr>
          <w:spacing w:val="-3"/>
          <w:w w:val="110"/>
          <w:sz w:val="22"/>
        </w:rPr>
        <w:t> </w:t>
      </w:r>
      <w:r>
        <w:rPr>
          <w:spacing w:val="-2"/>
          <w:w w:val="110"/>
          <w:sz w:val="22"/>
        </w:rPr>
        <w:t>Diego State</w:t>
      </w:r>
      <w:r>
        <w:rPr>
          <w:spacing w:val="-3"/>
          <w:w w:val="110"/>
          <w:sz w:val="22"/>
        </w:rPr>
        <w:t> </w:t>
      </w:r>
      <w:r>
        <w:rPr>
          <w:spacing w:val="-2"/>
          <w:w w:val="115"/>
          <w:sz w:val="22"/>
        </w:rPr>
        <w:t>University</w:t>
      </w:r>
      <w:r>
        <w:rPr>
          <w:spacing w:val="-5"/>
          <w:w w:val="115"/>
          <w:sz w:val="22"/>
        </w:rPr>
        <w:t> </w:t>
      </w:r>
      <w:r>
        <w:rPr>
          <w:spacing w:val="-2"/>
          <w:sz w:val="22"/>
        </w:rPr>
        <w:t>|</w:t>
      </w:r>
      <w:r>
        <w:rPr>
          <w:spacing w:val="-3"/>
          <w:w w:val="110"/>
          <w:sz w:val="22"/>
        </w:rPr>
        <w:t> </w:t>
      </w:r>
      <w:r>
        <w:rPr>
          <w:spacing w:val="-4"/>
          <w:w w:val="110"/>
          <w:sz w:val="22"/>
        </w:rPr>
        <w:t>2024</w:t>
      </w:r>
    </w:p>
    <w:p>
      <w:pPr>
        <w:pStyle w:val="BodyText"/>
        <w:spacing w:before="38"/>
        <w:ind w:left="0" w:firstLine="0"/>
      </w:pPr>
    </w:p>
    <w:p>
      <w:pPr>
        <w:pStyle w:val="Heading2"/>
      </w:pPr>
      <w:r>
        <w:rPr/>
        <mc:AlternateContent>
          <mc:Choice Requires="wps">
            <w:drawing>
              <wp:anchor distT="0" distB="0" distL="0" distR="0" allowOverlap="1" layoutInCell="1" locked="0" behindDoc="1" simplePos="0" relativeHeight="487589376">
                <wp:simplePos x="0" y="0"/>
                <wp:positionH relativeFrom="page">
                  <wp:posOffset>209549</wp:posOffset>
                </wp:positionH>
                <wp:positionV relativeFrom="paragraph">
                  <wp:posOffset>253930</wp:posOffset>
                </wp:positionV>
                <wp:extent cx="7153275" cy="9525"/>
                <wp:effectExtent l="0" t="0" r="0" b="0"/>
                <wp:wrapTopAndBottom/>
                <wp:docPr id="5" name="Graphic 5"/>
                <wp:cNvGraphicFramePr>
                  <a:graphicFrameLocks/>
                </wp:cNvGraphicFramePr>
                <a:graphic>
                  <a:graphicData uri="http://schemas.microsoft.com/office/word/2010/wordprocessingShape">
                    <wps:wsp>
                      <wps:cNvPr id="5" name="Graphic 5"/>
                      <wps:cNvSpPr/>
                      <wps:spPr>
                        <a:xfrm>
                          <a:off x="0" y="0"/>
                          <a:ext cx="7153275" cy="9525"/>
                        </a:xfrm>
                        <a:custGeom>
                          <a:avLst/>
                          <a:gdLst/>
                          <a:ahLst/>
                          <a:cxnLst/>
                          <a:rect l="l" t="t" r="r" b="b"/>
                          <a:pathLst>
                            <a:path w="7153275" h="9525">
                              <a:moveTo>
                                <a:pt x="7153274" y="9524"/>
                              </a:moveTo>
                              <a:lnTo>
                                <a:pt x="0" y="9524"/>
                              </a:lnTo>
                              <a:lnTo>
                                <a:pt x="0" y="0"/>
                              </a:lnTo>
                              <a:lnTo>
                                <a:pt x="7153274" y="0"/>
                              </a:lnTo>
                              <a:lnTo>
                                <a:pt x="7153274" y="9524"/>
                              </a:lnTo>
                              <a:close/>
                            </a:path>
                          </a:pathLst>
                        </a:custGeom>
                        <a:solidFill>
                          <a:srgbClr val="FF640D"/>
                        </a:solidFill>
                      </wps:spPr>
                      <wps:bodyPr wrap="square" lIns="0" tIns="0" rIns="0" bIns="0" rtlCol="0">
                        <a:prstTxWarp prst="textNoShape">
                          <a:avLst/>
                        </a:prstTxWarp>
                        <a:noAutofit/>
                      </wps:bodyPr>
                    </wps:wsp>
                  </a:graphicData>
                </a:graphic>
              </wp:anchor>
            </w:drawing>
          </mc:Choice>
          <mc:Fallback>
            <w:pict>
              <v:rect style="position:absolute;margin-left:16.499998pt;margin-top:19.994526pt;width:563.249955pt;height:.75pt;mso-position-horizontal-relative:page;mso-position-vertical-relative:paragraph;z-index:-15727104;mso-wrap-distance-left:0;mso-wrap-distance-right:0" id="docshape4" filled="true" fillcolor="#ff640d" stroked="false">
                <v:fill type="solid"/>
                <w10:wrap type="topAndBottom"/>
              </v:rect>
            </w:pict>
          </mc:Fallback>
        </mc:AlternateContent>
      </w:r>
      <w:r>
        <w:rPr>
          <w:color w:val="FF640D"/>
          <w:spacing w:val="-2"/>
          <w:w w:val="120"/>
        </w:rPr>
        <w:t>Certiication</w:t>
      </w:r>
    </w:p>
    <w:p>
      <w:pPr>
        <w:pStyle w:val="ListParagraph"/>
        <w:numPr>
          <w:ilvl w:val="0"/>
          <w:numId w:val="1"/>
        </w:numPr>
        <w:tabs>
          <w:tab w:pos="423" w:val="left" w:leader="none"/>
        </w:tabs>
        <w:spacing w:line="240" w:lineRule="auto" w:before="225" w:after="0"/>
        <w:ind w:left="423" w:right="0" w:hanging="347"/>
        <w:jc w:val="left"/>
        <w:rPr>
          <w:sz w:val="22"/>
        </w:rPr>
      </w:pPr>
      <w:r>
        <w:rPr>
          <w:w w:val="120"/>
          <w:sz w:val="22"/>
        </w:rPr>
        <w:t>Engineer</w:t>
      </w:r>
      <w:r>
        <w:rPr>
          <w:spacing w:val="12"/>
          <w:w w:val="120"/>
          <w:sz w:val="22"/>
        </w:rPr>
        <w:t> </w:t>
      </w:r>
      <w:r>
        <w:rPr>
          <w:w w:val="120"/>
          <w:sz w:val="22"/>
        </w:rPr>
        <w:t>in</w:t>
      </w:r>
      <w:r>
        <w:rPr>
          <w:spacing w:val="12"/>
          <w:w w:val="120"/>
          <w:sz w:val="22"/>
        </w:rPr>
        <w:t> </w:t>
      </w:r>
      <w:r>
        <w:rPr>
          <w:w w:val="120"/>
          <w:sz w:val="22"/>
        </w:rPr>
        <w:t>Training</w:t>
      </w:r>
      <w:r>
        <w:rPr>
          <w:spacing w:val="12"/>
          <w:w w:val="120"/>
          <w:sz w:val="22"/>
        </w:rPr>
        <w:t> </w:t>
      </w:r>
      <w:r>
        <w:rPr>
          <w:w w:val="120"/>
          <w:sz w:val="22"/>
        </w:rPr>
        <w:t>(EIT)</w:t>
      </w:r>
      <w:r>
        <w:rPr>
          <w:spacing w:val="12"/>
          <w:w w:val="120"/>
          <w:sz w:val="22"/>
        </w:rPr>
        <w:t> </w:t>
      </w:r>
      <w:r>
        <w:rPr>
          <w:sz w:val="22"/>
        </w:rPr>
        <w:t>|</w:t>
      </w:r>
      <w:r>
        <w:rPr>
          <w:spacing w:val="12"/>
          <w:w w:val="120"/>
          <w:sz w:val="22"/>
        </w:rPr>
        <w:t> </w:t>
      </w:r>
      <w:r>
        <w:rPr>
          <w:w w:val="120"/>
          <w:sz w:val="22"/>
        </w:rPr>
        <w:t>California</w:t>
      </w:r>
      <w:r>
        <w:rPr>
          <w:spacing w:val="13"/>
          <w:w w:val="120"/>
          <w:sz w:val="22"/>
        </w:rPr>
        <w:t> </w:t>
      </w:r>
      <w:r>
        <w:rPr>
          <w:w w:val="120"/>
          <w:sz w:val="22"/>
        </w:rPr>
        <w:t>Board</w:t>
      </w:r>
      <w:r>
        <w:rPr>
          <w:spacing w:val="12"/>
          <w:w w:val="120"/>
          <w:sz w:val="22"/>
        </w:rPr>
        <w:t> </w:t>
      </w:r>
      <w:r>
        <w:rPr>
          <w:w w:val="120"/>
          <w:sz w:val="22"/>
        </w:rPr>
        <w:t>for</w:t>
      </w:r>
      <w:r>
        <w:rPr>
          <w:spacing w:val="12"/>
          <w:w w:val="120"/>
          <w:sz w:val="22"/>
        </w:rPr>
        <w:t> </w:t>
      </w:r>
      <w:r>
        <w:rPr>
          <w:w w:val="120"/>
          <w:sz w:val="22"/>
        </w:rPr>
        <w:t>Professional</w:t>
      </w:r>
      <w:r>
        <w:rPr>
          <w:spacing w:val="12"/>
          <w:w w:val="120"/>
          <w:sz w:val="22"/>
        </w:rPr>
        <w:t> </w:t>
      </w:r>
      <w:r>
        <w:rPr>
          <w:spacing w:val="-2"/>
          <w:w w:val="120"/>
          <w:sz w:val="22"/>
        </w:rPr>
        <w:t>Engineers</w:t>
      </w:r>
    </w:p>
    <w:sectPr>
      <w:type w:val="continuous"/>
      <w:pgSz w:w="11920" w:h="16860"/>
      <w:pgMar w:top="820" w:bottom="280" w:left="283" w:right="283"/>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5" type="#_x0000_t75" style="width:7.500000pt;height:7.500000pt" o:bullet="t">
        <v:imagedata r:id="rId1" o:title="image2.png"/>
      </v:shape>
    </w:pict>
  </w:numPicBullet>
  <w:abstractNum w:abstractNumId="0">
    <w:multiLevelType w:val="hybridMultilevel"/>
    <w:lvl w:ilvl="0">
      <w:start w:val="0"/>
      <w:numFmt w:val="bullet"/>
      <w:lvlText w:val="&amp;"/>
      <w:lvlPicBulletId w:val="0"/>
      <w:lvlJc w:val="left"/>
      <w:pPr>
        <w:ind w:left="423" w:hanging="347"/>
      </w:pPr>
      <w:rPr>
        <w:rFonts w:hint="default" w:ascii="Times New Roman" w:hAnsi="Times New Roman" w:eastAsia="Times New Roman" w:cs="Times New Roman"/>
        <w:b w:val="0"/>
        <w:bCs w:val="0"/>
        <w:i w:val="0"/>
        <w:iCs w:val="0"/>
        <w:w w:val="100"/>
        <w:position w:val="2"/>
        <w:sz w:val="12"/>
        <w:szCs w:val="12"/>
        <w:lang w:val="en-US" w:eastAsia="en-US" w:bidi="ar-SA"/>
      </w:rPr>
    </w:lvl>
    <w:lvl w:ilvl="1">
      <w:start w:val="0"/>
      <w:numFmt w:val="bullet"/>
      <w:lvlText w:val="•"/>
      <w:lvlJc w:val="left"/>
      <w:pPr>
        <w:ind w:left="1513" w:hanging="347"/>
      </w:pPr>
      <w:rPr>
        <w:rFonts w:hint="default"/>
        <w:lang w:val="en-US" w:eastAsia="en-US" w:bidi="ar-SA"/>
      </w:rPr>
    </w:lvl>
    <w:lvl w:ilvl="2">
      <w:start w:val="0"/>
      <w:numFmt w:val="bullet"/>
      <w:lvlText w:val="•"/>
      <w:lvlJc w:val="left"/>
      <w:pPr>
        <w:ind w:left="2606" w:hanging="347"/>
      </w:pPr>
      <w:rPr>
        <w:rFonts w:hint="default"/>
        <w:lang w:val="en-US" w:eastAsia="en-US" w:bidi="ar-SA"/>
      </w:rPr>
    </w:lvl>
    <w:lvl w:ilvl="3">
      <w:start w:val="0"/>
      <w:numFmt w:val="bullet"/>
      <w:lvlText w:val="•"/>
      <w:lvlJc w:val="left"/>
      <w:pPr>
        <w:ind w:left="3699" w:hanging="347"/>
      </w:pPr>
      <w:rPr>
        <w:rFonts w:hint="default"/>
        <w:lang w:val="en-US" w:eastAsia="en-US" w:bidi="ar-SA"/>
      </w:rPr>
    </w:lvl>
    <w:lvl w:ilvl="4">
      <w:start w:val="0"/>
      <w:numFmt w:val="bullet"/>
      <w:lvlText w:val="•"/>
      <w:lvlJc w:val="left"/>
      <w:pPr>
        <w:ind w:left="4792" w:hanging="347"/>
      </w:pPr>
      <w:rPr>
        <w:rFonts w:hint="default"/>
        <w:lang w:val="en-US" w:eastAsia="en-US" w:bidi="ar-SA"/>
      </w:rPr>
    </w:lvl>
    <w:lvl w:ilvl="5">
      <w:start w:val="0"/>
      <w:numFmt w:val="bullet"/>
      <w:lvlText w:val="•"/>
      <w:lvlJc w:val="left"/>
      <w:pPr>
        <w:ind w:left="5886" w:hanging="347"/>
      </w:pPr>
      <w:rPr>
        <w:rFonts w:hint="default"/>
        <w:lang w:val="en-US" w:eastAsia="en-US" w:bidi="ar-SA"/>
      </w:rPr>
    </w:lvl>
    <w:lvl w:ilvl="6">
      <w:start w:val="0"/>
      <w:numFmt w:val="bullet"/>
      <w:lvlText w:val="•"/>
      <w:lvlJc w:val="left"/>
      <w:pPr>
        <w:ind w:left="6979" w:hanging="347"/>
      </w:pPr>
      <w:rPr>
        <w:rFonts w:hint="default"/>
        <w:lang w:val="en-US" w:eastAsia="en-US" w:bidi="ar-SA"/>
      </w:rPr>
    </w:lvl>
    <w:lvl w:ilvl="7">
      <w:start w:val="0"/>
      <w:numFmt w:val="bullet"/>
      <w:lvlText w:val="•"/>
      <w:lvlJc w:val="left"/>
      <w:pPr>
        <w:ind w:left="8072" w:hanging="347"/>
      </w:pPr>
      <w:rPr>
        <w:rFonts w:hint="default"/>
        <w:lang w:val="en-US" w:eastAsia="en-US" w:bidi="ar-SA"/>
      </w:rPr>
    </w:lvl>
    <w:lvl w:ilvl="8">
      <w:start w:val="0"/>
      <w:numFmt w:val="bullet"/>
      <w:lvlText w:val="•"/>
      <w:lvlJc w:val="left"/>
      <w:pPr>
        <w:ind w:left="9165" w:hanging="347"/>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spacing w:before="122"/>
      <w:ind w:left="423" w:hanging="347"/>
    </w:pPr>
    <w:rPr>
      <w:rFonts w:ascii="Calibri" w:hAnsi="Calibri" w:eastAsia="Calibri" w:cs="Calibri"/>
      <w:sz w:val="22"/>
      <w:szCs w:val="22"/>
      <w:lang w:val="en-US" w:eastAsia="en-US" w:bidi="ar-SA"/>
    </w:rPr>
  </w:style>
  <w:style w:styleId="Heading1" w:type="paragraph">
    <w:name w:val="Heading 1"/>
    <w:basedOn w:val="Normal"/>
    <w:uiPriority w:val="1"/>
    <w:qFormat/>
    <w:pPr>
      <w:spacing w:before="171"/>
      <w:ind w:left="2004"/>
      <w:outlineLvl w:val="1"/>
    </w:pPr>
    <w:rPr>
      <w:rFonts w:ascii="Arial" w:hAnsi="Arial" w:eastAsia="Arial" w:cs="Arial"/>
      <w:b/>
      <w:bCs/>
      <w:sz w:val="70"/>
      <w:szCs w:val="70"/>
      <w:lang w:val="en-US" w:eastAsia="en-US" w:bidi="ar-SA"/>
    </w:rPr>
  </w:style>
  <w:style w:styleId="Heading2" w:type="paragraph">
    <w:name w:val="Heading 2"/>
    <w:basedOn w:val="Normal"/>
    <w:uiPriority w:val="1"/>
    <w:qFormat/>
    <w:pPr>
      <w:ind w:left="51"/>
      <w:outlineLvl w:val="2"/>
    </w:pPr>
    <w:rPr>
      <w:rFonts w:ascii="Arial" w:hAnsi="Arial" w:eastAsia="Arial" w:cs="Arial"/>
      <w:b/>
      <w:bCs/>
      <w:sz w:val="33"/>
      <w:szCs w:val="33"/>
      <w:lang w:val="en-US" w:eastAsia="en-US" w:bidi="ar-SA"/>
    </w:rPr>
  </w:style>
  <w:style w:styleId="ListParagraph" w:type="paragraph">
    <w:name w:val="List Paragraph"/>
    <w:basedOn w:val="Normal"/>
    <w:uiPriority w:val="1"/>
    <w:qFormat/>
    <w:pPr>
      <w:spacing w:before="122"/>
      <w:ind w:left="423" w:hanging="347"/>
    </w:pPr>
    <w:rPr>
      <w:rFonts w:ascii="Calibri" w:hAnsi="Calibri" w:eastAsia="Calibri" w:cs="Calibri"/>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hyperlink" Target="mailto:email@example.com" TargetMode="External"/><Relationship Id="rId7" Type="http://schemas.openxmlformats.org/officeDocument/2006/relationships/numbering" Target="numbering.xml"/></Relationships>

</file>

<file path=word/_rels/numbering.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2025-12-22T09:59:39Z</dcterms:created>
  <dcterms:modified xsi:type="dcterms:W3CDTF">2025-12-22T09:59:39Z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2025-12-22T00:00:00Z</vt:filetime>
  </property>
  <property fmtid="{D5CDD505-2E9C-101B-9397-08002B2CF9AE}" pid="3" name="Creator">
    <vt:lpwstr>Chromium</vt:lpwstr>
  </property>
  <property fmtid="{D5CDD505-2E9C-101B-9397-08002B2CF9AE}" pid="4" name="LastSaved">
    <vt:filetime>2025-12-22T00:00:00Z</vt:filetime>
  </property>
  <property fmtid="{D5CDD505-2E9C-101B-9397-08002B2CF9AE}" pid="5" name="Producer">
    <vt:lpwstr>Skia/PDF m121</vt:lpwstr>
  </property>
</Properties>
</file>