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  <w:spacing w:line="285" w:lineRule="auto"/>
      </w:pPr>
      <w:r>
        <w:rPr>
          <w:color w:val="E37829"/>
          <w:spacing w:val="-2"/>
        </w:rPr>
        <w:t>JESSE MARTIN</w:t>
      </w:r>
    </w:p>
    <w:p>
      <w:pPr>
        <w:pStyle w:val="Heading2"/>
        <w:spacing w:line="285" w:lineRule="auto"/>
      </w:pPr>
      <w:r>
        <w:rPr>
          <w:color w:val="232323"/>
          <w:spacing w:val="-4"/>
          <w:w w:val="115"/>
        </w:rPr>
        <w:t>Medical</w:t>
      </w:r>
      <w:r>
        <w:rPr>
          <w:color w:val="232323"/>
          <w:spacing w:val="-26"/>
          <w:w w:val="115"/>
        </w:rPr>
        <w:t> </w:t>
      </w:r>
      <w:r>
        <w:rPr>
          <w:color w:val="232323"/>
          <w:spacing w:val="-4"/>
          <w:w w:val="120"/>
        </w:rPr>
        <w:t>Ofce </w:t>
      </w:r>
      <w:r>
        <w:rPr>
          <w:color w:val="232323"/>
          <w:spacing w:val="-2"/>
          <w:w w:val="110"/>
        </w:rPr>
        <w:t>Receptionist</w:t>
      </w:r>
    </w:p>
    <w:p>
      <w:pPr>
        <w:pStyle w:val="BodyText"/>
        <w:spacing w:line="280" w:lineRule="auto" w:before="340"/>
        <w:ind w:left="51" w:right="-6"/>
      </w:pPr>
      <w:r>
        <w:rPr>
          <w:color w:val="232323"/>
          <w:w w:val="105"/>
        </w:rPr>
        <w:t>City, ST </w:t>
      </w:r>
      <w:hyperlink r:id="rId6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232323"/>
          <w:spacing w:val="-2"/>
          <w:w w:val="110"/>
        </w:rPr>
        <w:t>(000)</w:t>
      </w:r>
      <w:r>
        <w:rPr>
          <w:color w:val="232323"/>
          <w:spacing w:val="-13"/>
          <w:w w:val="110"/>
        </w:rPr>
        <w:t> </w:t>
      </w:r>
      <w:r>
        <w:rPr>
          <w:color w:val="232323"/>
          <w:spacing w:val="-2"/>
          <w:w w:val="110"/>
        </w:rPr>
        <w:t>000-</w:t>
      </w:r>
      <w:r>
        <w:rPr>
          <w:color w:val="232323"/>
          <w:spacing w:val="-4"/>
          <w:w w:val="110"/>
        </w:rPr>
        <w:t>0000</w:t>
      </w:r>
    </w:p>
    <w:p>
      <w:pPr>
        <w:spacing w:line="280" w:lineRule="auto" w:before="81"/>
        <w:ind w:left="51" w:right="755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232323"/>
          <w:sz w:val="22"/>
        </w:rPr>
        <w:t>Organized and personable receptionist with 8+ years of experience supporting general practitioners and family medicine offices.</w:t>
      </w:r>
    </w:p>
    <w:p>
      <w:pPr>
        <w:pStyle w:val="BodyText"/>
        <w:spacing w:line="280" w:lineRule="auto" w:before="108"/>
        <w:ind w:left="51" w:right="24"/>
        <w:jc w:val="both"/>
      </w:pPr>
      <w:r>
        <w:rPr>
          <w:color w:val="232323"/>
        </w:rPr>
        <w:t>Experienced in insurance coordination, appointment setting, and office supply inventory while keeping patient satisfaction high.</w:t>
      </w:r>
    </w:p>
    <w:p>
      <w:pPr>
        <w:pStyle w:val="BodyText"/>
        <w:spacing w:after="0" w:line="280" w:lineRule="auto"/>
        <w:jc w:val="both"/>
        <w:sectPr>
          <w:type w:val="continuous"/>
          <w:pgSz w:w="11920" w:h="16860"/>
          <w:pgMar w:top="760" w:bottom="280" w:left="283" w:right="566"/>
          <w:cols w:num="2" w:equalWidth="0">
            <w:col w:w="2373" w:space="1998"/>
            <w:col w:w="6700"/>
          </w:cols>
        </w:sect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3"/>
      </w:pP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4"/>
        </w:rPr>
        <w:t>Skills</w:t>
      </w:r>
    </w:p>
    <w:p>
      <w:pPr>
        <w:pStyle w:val="BodyText"/>
        <w:spacing w:before="7"/>
        <w:rPr>
          <w:rFonts w:ascii="Arial"/>
          <w:b/>
          <w:sz w:val="16"/>
        </w:rPr>
      </w:pP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136618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136618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136618</wp:posOffset>
            </wp:positionV>
            <wp:extent cx="85725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136618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136618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374743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374743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374743</wp:posOffset>
            </wp:positionV>
            <wp:extent cx="85725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374743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374743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612868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612868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612868</wp:posOffset>
            </wp:positionV>
            <wp:extent cx="85725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612868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612868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850993</wp:posOffset>
            </wp:positionV>
            <wp:extent cx="95250" cy="85725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850993</wp:posOffset>
            </wp:positionV>
            <wp:extent cx="95250" cy="85725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850993</wp:posOffset>
            </wp:positionV>
            <wp:extent cx="85725" cy="85725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850993</wp:posOffset>
            </wp:positionV>
            <wp:extent cx="95250" cy="85725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6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850993</wp:posOffset>
            </wp:positionV>
            <wp:extent cx="95250" cy="85725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6"/>
        <w:rPr>
          <w:rFonts w:ascii="Arial"/>
          <w:b/>
          <w:sz w:val="19"/>
        </w:rPr>
      </w:pPr>
    </w:p>
    <w:p>
      <w:pPr>
        <w:spacing w:line="150" w:lineRule="exact"/>
        <w:ind w:left="47" w:right="0" w:firstLine="0"/>
        <w:jc w:val="left"/>
        <w:rPr>
          <w:rFonts w:ascii="Arial"/>
          <w:position w:val="-2"/>
          <w:sz w:val="15"/>
        </w:rPr>
      </w:pPr>
      <w:r>
        <w:rPr>
          <w:rFonts w:ascii="Arial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85725" cy="95250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</w:p>
    <w:p>
      <w:pPr>
        <w:pStyle w:val="BodyText"/>
        <w:spacing w:before="1"/>
        <w:rPr>
          <w:rFonts w:ascii="Arial"/>
          <w:b/>
          <w:sz w:val="7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65"/>
        <w:rPr>
          <w:rFonts w:ascii="Arial"/>
          <w:b/>
        </w:rPr>
      </w:pPr>
    </w:p>
    <w:p>
      <w:pPr>
        <w:pStyle w:val="BodyText"/>
        <w:spacing w:line="352" w:lineRule="auto"/>
        <w:ind w:left="46" w:right="6756"/>
      </w:pPr>
      <w:r>
        <w:rPr>
          <w:w w:val="105"/>
        </w:rPr>
        <w:t>Appointment coordination Insurance</w:t>
      </w:r>
      <w:r>
        <w:rPr>
          <w:spacing w:val="-18"/>
          <w:w w:val="105"/>
        </w:rPr>
        <w:t> </w:t>
      </w:r>
      <w:r>
        <w:rPr>
          <w:w w:val="105"/>
        </w:rPr>
        <w:t>eligibility</w:t>
      </w:r>
      <w:r>
        <w:rPr>
          <w:spacing w:val="-19"/>
          <w:w w:val="105"/>
        </w:rPr>
        <w:t> </w:t>
      </w:r>
      <w:r>
        <w:rPr>
          <w:w w:val="105"/>
        </w:rPr>
        <w:t>checks Patient intake and EMR Copay</w:t>
      </w:r>
      <w:r>
        <w:rPr>
          <w:spacing w:val="-10"/>
          <w:w w:val="105"/>
        </w:rPr>
        <w:t> </w:t>
      </w:r>
      <w:r>
        <w:rPr>
          <w:w w:val="105"/>
        </w:rPr>
        <w:t>collection</w:t>
      </w:r>
    </w:p>
    <w:p>
      <w:pPr>
        <w:pStyle w:val="BodyText"/>
        <w:spacing w:line="253" w:lineRule="exact"/>
        <w:ind w:left="46"/>
      </w:pPr>
      <w:r>
        <w:rPr/>
        <w:t>Office</w:t>
      </w:r>
      <w:r>
        <w:rPr>
          <w:spacing w:val="8"/>
        </w:rPr>
        <w:t> </w:t>
      </w:r>
      <w:r>
        <w:rPr/>
        <w:t>supply</w:t>
      </w:r>
      <w:r>
        <w:rPr>
          <w:spacing w:val="1"/>
        </w:rPr>
        <w:t> </w:t>
      </w:r>
      <w:r>
        <w:rPr>
          <w:spacing w:val="-2"/>
        </w:rPr>
        <w:t>ordering</w:t>
      </w:r>
    </w:p>
    <w:p>
      <w:pPr>
        <w:pStyle w:val="BodyText"/>
        <w:spacing w:after="0" w:line="253" w:lineRule="exact"/>
        <w:sectPr>
          <w:type w:val="continuous"/>
          <w:pgSz w:w="11920" w:h="16860"/>
          <w:pgMar w:top="760" w:bottom="280" w:left="283" w:right="566"/>
          <w:cols w:num="2" w:equalWidth="0">
            <w:col w:w="1245" w:space="247"/>
            <w:col w:w="9579"/>
          </w:cols>
        </w:sectPr>
      </w:pPr>
    </w:p>
    <w:p>
      <w:pPr>
        <w:pStyle w:val="BodyText"/>
        <w:spacing w:before="16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3"/>
      </w:pP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4"/>
        <w:spacing w:before="219"/>
        <w:ind w:left="34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238124</wp:posOffset>
                </wp:positionH>
                <wp:positionV relativeFrom="paragraph">
                  <wp:posOffset>174819</wp:posOffset>
                </wp:positionV>
                <wp:extent cx="95250" cy="9906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95250" cy="990600"/>
                          <a:chExt cx="95250" cy="9906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5" y="47624"/>
                            <a:ext cx="9525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95350">
                                <a:moveTo>
                                  <a:pt x="9524" y="895349"/>
                                </a:moveTo>
                                <a:lnTo>
                                  <a:pt x="0" y="895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9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953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65278pt;width:7.5pt;height:78pt;mso-position-horizontal-relative:page;mso-position-vertical-relative:paragraph;z-index:15740416" id="docshapegroup1" coordorigin="375,275" coordsize="150,1560">
                <v:rect style="position:absolute;left:450;top:350;width:15;height:1410" id="docshape2" filled="true" fillcolor="#e37829" stroked="false">
                  <v:fill type="solid"/>
                </v:rect>
                <v:shape style="position:absolute;left:375;top:275;width:150;height:150" type="#_x0000_t75" id="docshape3" stroked="false">
                  <v:imagedata r:id="rId17" o:title=""/>
                </v:shape>
                <v:shape style="position:absolute;left:375;top:1685;width:150;height:150" type="#_x0000_t75" id="docshape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spacing w:val="-2"/>
          <w:w w:val="115"/>
        </w:rPr>
        <w:t>Medical</w:t>
      </w:r>
      <w:r>
        <w:rPr>
          <w:rFonts w:ascii="Arial"/>
          <w:spacing w:val="-11"/>
          <w:w w:val="115"/>
        </w:rPr>
        <w:t> </w:t>
      </w:r>
      <w:r>
        <w:rPr>
          <w:rFonts w:ascii="Arial"/>
          <w:spacing w:val="-2"/>
          <w:w w:val="115"/>
        </w:rPr>
        <w:t>Ofce</w:t>
      </w:r>
      <w:r>
        <w:rPr>
          <w:rFonts w:ascii="Arial"/>
          <w:spacing w:val="-11"/>
          <w:w w:val="115"/>
        </w:rPr>
        <w:t> </w:t>
      </w:r>
      <w:r>
        <w:rPr>
          <w:rFonts w:ascii="Arial"/>
          <w:spacing w:val="-2"/>
        </w:rPr>
        <w:t>Receptionist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ValleyCare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Family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Practice,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Sacramento,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760" w:bottom="280" w:left="283" w:right="566"/>
          <w:cols w:num="2" w:equalWidth="0">
            <w:col w:w="3297" w:space="62"/>
            <w:col w:w="7712"/>
          </w:cols>
        </w:sectPr>
      </w:pP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Handled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phone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volume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100+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calls,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managing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both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same-day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routine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pacing w:val="-2"/>
          <w:w w:val="105"/>
          <w:sz w:val="22"/>
        </w:rPr>
        <w:t>Ensured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accurate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billing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data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collaborated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with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office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manager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to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streamline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check-in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process</w:t>
      </w:r>
    </w:p>
    <w:p>
      <w:pPr>
        <w:pStyle w:val="BodyText"/>
        <w:spacing w:before="118"/>
      </w:pPr>
    </w:p>
    <w:p>
      <w:pPr>
        <w:spacing w:before="1"/>
        <w:ind w:left="349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Front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Desk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45"/>
          <w:sz w:val="22"/>
        </w:rPr>
        <w:t> </w:t>
      </w:r>
      <w:r>
        <w:rPr>
          <w:i/>
          <w:sz w:val="22"/>
        </w:rPr>
        <w:t>Sunrise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Health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Group,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Sacramento,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CA</w:t>
      </w:r>
      <w:r>
        <w:rPr>
          <w:i/>
          <w:spacing w:val="-19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4" w:after="0"/>
        <w:ind w:left="720" w:right="0" w:hanging="359"/>
        <w:jc w:val="left"/>
        <w:rPr>
          <w:sz w:val="22"/>
        </w:rPr>
      </w:pPr>
      <w:r>
        <w:rPr>
          <w:w w:val="105"/>
          <w:sz w:val="22"/>
        </w:rPr>
        <w:t>Processed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1,200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patient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files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during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EMR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migration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spacing w:val="-2"/>
          <w:w w:val="105"/>
          <w:sz w:val="22"/>
        </w:rPr>
        <w:t>Developed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a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supply</w:t>
      </w:r>
      <w:r>
        <w:rPr>
          <w:spacing w:val="-14"/>
          <w:w w:val="105"/>
          <w:sz w:val="22"/>
        </w:rPr>
        <w:t> </w:t>
      </w:r>
      <w:r>
        <w:rPr>
          <w:spacing w:val="-2"/>
          <w:w w:val="105"/>
          <w:sz w:val="22"/>
        </w:rPr>
        <w:t>checklist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that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cut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office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reorders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spacing w:val="-5"/>
          <w:w w:val="105"/>
          <w:sz w:val="22"/>
        </w:rPr>
        <w:t>15%</w:t>
      </w:r>
    </w:p>
    <w:p>
      <w:pPr>
        <w:pStyle w:val="BodyText"/>
        <w:spacing w:before="6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566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209549</wp:posOffset>
                </wp:positionH>
                <wp:positionV relativeFrom="page">
                  <wp:posOffset>3705224</wp:posOffset>
                </wp:positionV>
                <wp:extent cx="7153275" cy="9525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1.749969pt;width:563.249955pt;height:.75pt;mso-position-horizontal-relative:page;mso-position-vertical-relative:page;z-index:15738880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209549</wp:posOffset>
                </wp:positionH>
                <wp:positionV relativeFrom="page">
                  <wp:posOffset>5438774</wp:posOffset>
                </wp:positionV>
                <wp:extent cx="7153275" cy="9525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28.249969pt;width:563.249955pt;height:.75pt;mso-position-horizontal-relative:page;mso-position-vertical-relative:page;z-index:15739392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209549</wp:posOffset>
                </wp:positionH>
                <wp:positionV relativeFrom="page">
                  <wp:posOffset>7572374</wp:posOffset>
                </wp:positionV>
                <wp:extent cx="7153275" cy="952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96.249939pt;width:563.249955pt;height:.75pt;mso-position-horizontal-relative:page;mso-position-vertical-relative:page;z-index:15739904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pStyle w:val="Heading4"/>
        <w:spacing w:before="218"/>
        <w:ind w:left="91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w w:val="150"/>
          <w:sz w:val="20"/>
        </w:rPr>
        <w:t> </w:t>
      </w:r>
      <w:r>
        <w:rPr>
          <w:rFonts w:ascii="Arial"/>
        </w:rPr>
        <w:t>Associate</w:t>
      </w:r>
      <w:r>
        <w:rPr>
          <w:rFonts w:ascii="Arial"/>
          <w:spacing w:val="26"/>
        </w:rPr>
        <w:t> </w:t>
      </w:r>
      <w:r>
        <w:rPr>
          <w:rFonts w:ascii="Arial"/>
        </w:rPr>
        <w:t>Degree</w:t>
      </w:r>
      <w:r>
        <w:rPr>
          <w:rFonts w:ascii="Arial"/>
          <w:spacing w:val="26"/>
        </w:rPr>
        <w:t> </w:t>
      </w:r>
      <w:r>
        <w:rPr>
          <w:rFonts w:ascii="Arial"/>
        </w:rPr>
        <w:t>in</w:t>
      </w:r>
      <w:r>
        <w:rPr>
          <w:rFonts w:ascii="Arial"/>
          <w:spacing w:val="26"/>
        </w:rPr>
        <w:t> </w:t>
      </w:r>
      <w:r>
        <w:rPr>
          <w:rFonts w:ascii="Arial"/>
        </w:rPr>
        <w:t>Medical</w:t>
      </w:r>
      <w:r>
        <w:rPr>
          <w:rFonts w:ascii="Arial"/>
          <w:spacing w:val="26"/>
        </w:rPr>
        <w:t> </w:t>
      </w:r>
      <w:r>
        <w:rPr>
          <w:rFonts w:ascii="Arial"/>
        </w:rPr>
        <w:t>Ofce</w:t>
      </w:r>
      <w:r>
        <w:rPr>
          <w:rFonts w:ascii="Arial"/>
          <w:spacing w:val="26"/>
        </w:rPr>
        <w:t> </w:t>
      </w:r>
      <w:r>
        <w:rPr>
          <w:rFonts w:ascii="Arial"/>
        </w:rPr>
        <w:t>Administration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pStyle w:val="BodyText"/>
        <w:ind w:left="51"/>
      </w:pPr>
      <w:r>
        <w:rPr/>
        <w:t>California</w:t>
      </w:r>
      <w:r>
        <w:rPr>
          <w:spacing w:val="9"/>
        </w:rPr>
        <w:t> </w:t>
      </w:r>
      <w:r>
        <w:rPr/>
        <w:t>Career</w:t>
      </w:r>
      <w:r>
        <w:rPr>
          <w:spacing w:val="2"/>
        </w:rPr>
        <w:t> </w:t>
      </w:r>
      <w:r>
        <w:rPr/>
        <w:t>College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May</w:t>
      </w:r>
      <w:r>
        <w:rPr>
          <w:spacing w:val="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60" w:bottom="280" w:left="283" w:right="566"/>
      <w:cols w:num="2" w:equalWidth="0">
        <w:col w:w="5725" w:space="62"/>
        <w:col w:w="52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5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8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5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6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99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50"/>
      <w:ind w:left="51" w:right="-6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 w:right="-6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1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720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2025-12-20T06:56:44Z</dcterms:created>
  <dcterms:modified xsi:type="dcterms:W3CDTF">2025-12-20T06:56:44Z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