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15"/>
        </w:rPr>
      </w:pPr>
    </w:p>
    <w:p>
      <w:pPr>
        <w:pStyle w:val="BodyText"/>
        <w:spacing w:after="0"/>
        <w:rPr>
          <w:rFonts w:ascii="Times New Roman"/>
          <w:sz w:val="15"/>
        </w:rPr>
        <w:sectPr>
          <w:type w:val="continuous"/>
          <w:pgSz w:w="11920" w:h="16860"/>
          <w:pgMar w:top="720" w:bottom="280" w:left="1275" w:right="1275"/>
        </w:sectPr>
      </w:pPr>
    </w:p>
    <w:p>
      <w:pPr>
        <w:pStyle w:val="Heading1"/>
      </w:pPr>
      <w:r>
        <w:rPr>
          <w:color w:val="FFFFFF"/>
          <w:spacing w:val="-8"/>
        </w:rPr>
        <w:t>Reese</w:t>
      </w:r>
      <w:r>
        <w:rPr>
          <w:color w:val="FFFFFF"/>
          <w:spacing w:val="-21"/>
        </w:rPr>
        <w:t> </w:t>
      </w:r>
      <w:r>
        <w:rPr>
          <w:color w:val="FFFFFF"/>
          <w:spacing w:val="-4"/>
        </w:rPr>
        <w:t>King</w:t>
      </w:r>
    </w:p>
    <w:p>
      <w:pPr>
        <w:pStyle w:val="Heading3"/>
        <w:spacing w:line="271" w:lineRule="auto"/>
      </w:pPr>
      <w:r>
        <w:rPr>
          <w:color w:val="FFFFFF"/>
        </w:rPr>
        <w:t>Rehabilitation Center Nursing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BodyText"/>
        <w:ind w:right="281"/>
        <w:jc w:val="right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spacing w:before="96"/>
        <w:ind w:left="63"/>
      </w:pPr>
      <w:r>
        <w:rPr>
          <w:color w:val="FFFFFF"/>
          <w:w w:val="115"/>
        </w:rPr>
        <w:t>(000)</w:t>
      </w:r>
      <w:r>
        <w:rPr>
          <w:color w:val="FFFFFF"/>
          <w:spacing w:val="46"/>
          <w:w w:val="115"/>
        </w:rPr>
        <w:t> </w:t>
      </w:r>
      <w:r>
        <w:rPr>
          <w:color w:val="FFFFFF"/>
          <w:w w:val="115"/>
        </w:rPr>
        <w:t>000-0000</w:t>
      </w:r>
      <w:r>
        <w:rPr>
          <w:color w:val="FFFFFF"/>
          <w:spacing w:val="47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24"/>
          <w:w w:val="115"/>
        </w:rPr>
        <w:t>  </w:t>
      </w:r>
      <w:hyperlink r:id="rId5">
        <w:r>
          <w:rPr>
            <w:color w:val="FFFFFF"/>
            <w:spacing w:val="-2"/>
            <w:w w:val="115"/>
          </w:rPr>
          <w:t>email@domain.com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720" w:bottom="280" w:left="1275" w:right="1275"/>
          <w:cols w:num="2" w:equalWidth="0">
            <w:col w:w="3236" w:space="2242"/>
            <w:col w:w="389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171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273290" cy="1171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73290" h="1171575">
                              <a:moveTo>
                                <a:pt x="7272908" y="1171574"/>
                              </a:moveTo>
                              <a:lnTo>
                                <a:pt x="585787" y="1171574"/>
                              </a:lnTo>
                              <a:lnTo>
                                <a:pt x="571407" y="1171398"/>
                              </a:lnTo>
                              <a:lnTo>
                                <a:pt x="528370" y="1168754"/>
                              </a:lnTo>
                              <a:lnTo>
                                <a:pt x="485644" y="1162951"/>
                              </a:lnTo>
                              <a:lnTo>
                                <a:pt x="443452" y="1154019"/>
                              </a:lnTo>
                              <a:lnTo>
                                <a:pt x="402032" y="1142007"/>
                              </a:lnTo>
                              <a:lnTo>
                                <a:pt x="361616" y="1126984"/>
                              </a:lnTo>
                              <a:lnTo>
                                <a:pt x="322414" y="1109029"/>
                              </a:lnTo>
                              <a:lnTo>
                                <a:pt x="284632" y="1088234"/>
                              </a:lnTo>
                              <a:lnTo>
                                <a:pt x="248482" y="1064715"/>
                              </a:lnTo>
                              <a:lnTo>
                                <a:pt x="214167" y="1038607"/>
                              </a:lnTo>
                              <a:lnTo>
                                <a:pt x="181866" y="1010045"/>
                              </a:lnTo>
                              <a:lnTo>
                                <a:pt x="151747" y="979178"/>
                              </a:lnTo>
                              <a:lnTo>
                                <a:pt x="123981" y="946179"/>
                              </a:lnTo>
                              <a:lnTo>
                                <a:pt x="98722" y="911233"/>
                              </a:lnTo>
                              <a:lnTo>
                                <a:pt x="76103" y="874524"/>
                              </a:lnTo>
                              <a:lnTo>
                                <a:pt x="56241" y="836243"/>
                              </a:lnTo>
                              <a:lnTo>
                                <a:pt x="39250" y="796605"/>
                              </a:lnTo>
                              <a:lnTo>
                                <a:pt x="25223" y="755832"/>
                              </a:lnTo>
                              <a:lnTo>
                                <a:pt x="14234" y="714138"/>
                              </a:lnTo>
                              <a:lnTo>
                                <a:pt x="6339" y="671740"/>
                              </a:lnTo>
                              <a:lnTo>
                                <a:pt x="1586" y="628876"/>
                              </a:lnTo>
                              <a:lnTo>
                                <a:pt x="0" y="585787"/>
                              </a:lnTo>
                              <a:lnTo>
                                <a:pt x="176" y="571407"/>
                              </a:lnTo>
                              <a:lnTo>
                                <a:pt x="2820" y="528370"/>
                              </a:lnTo>
                              <a:lnTo>
                                <a:pt x="8623" y="485644"/>
                              </a:lnTo>
                              <a:lnTo>
                                <a:pt x="17554" y="443452"/>
                              </a:lnTo>
                              <a:lnTo>
                                <a:pt x="29566" y="402032"/>
                              </a:lnTo>
                              <a:lnTo>
                                <a:pt x="44590" y="361616"/>
                              </a:lnTo>
                              <a:lnTo>
                                <a:pt x="62545" y="322414"/>
                              </a:lnTo>
                              <a:lnTo>
                                <a:pt x="83340" y="284632"/>
                              </a:lnTo>
                              <a:lnTo>
                                <a:pt x="106858" y="248482"/>
                              </a:lnTo>
                              <a:lnTo>
                                <a:pt x="132967" y="214167"/>
                              </a:lnTo>
                              <a:lnTo>
                                <a:pt x="161529" y="181866"/>
                              </a:lnTo>
                              <a:lnTo>
                                <a:pt x="192396" y="151747"/>
                              </a:lnTo>
                              <a:lnTo>
                                <a:pt x="225395" y="123981"/>
                              </a:lnTo>
                              <a:lnTo>
                                <a:pt x="260341" y="98722"/>
                              </a:lnTo>
                              <a:lnTo>
                                <a:pt x="297049" y="76103"/>
                              </a:lnTo>
                              <a:lnTo>
                                <a:pt x="335330" y="56241"/>
                              </a:lnTo>
                              <a:lnTo>
                                <a:pt x="374969" y="39250"/>
                              </a:lnTo>
                              <a:lnTo>
                                <a:pt x="415742" y="25223"/>
                              </a:lnTo>
                              <a:lnTo>
                                <a:pt x="457436" y="14234"/>
                              </a:lnTo>
                              <a:lnTo>
                                <a:pt x="499834" y="6339"/>
                              </a:lnTo>
                              <a:lnTo>
                                <a:pt x="542698" y="1586"/>
                              </a:lnTo>
                              <a:lnTo>
                                <a:pt x="585787" y="0"/>
                              </a:lnTo>
                              <a:lnTo>
                                <a:pt x="7272908" y="0"/>
                              </a:lnTo>
                              <a:lnTo>
                                <a:pt x="7272908" y="1171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249996pt;margin-top:36.750027pt;width:572.7pt;height:92.25pt;mso-position-horizontal-relative:page;mso-position-vertical-relative:page;z-index:-15781376" id="docshape1" coordorigin="465,735" coordsize="11454,1845" path="m11918,2580l1387,2580,1365,2580,1297,2576,1230,2566,1163,2552,1098,2533,1034,2510,973,2482,913,2449,856,2412,802,2371,751,2326,704,2277,660,2225,620,2170,585,2112,554,2052,527,1989,505,1925,487,1860,475,1793,467,1725,465,1658,465,1635,469,1567,479,1500,493,1433,512,1368,535,1304,563,1243,596,1183,633,1126,674,1072,719,1021,768,974,820,930,875,890,933,855,993,824,1056,797,1120,775,1185,757,1252,745,1320,737,1387,735,11918,735,11918,258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209"/>
      </w:pPr>
    </w:p>
    <w:p>
      <w:pPr>
        <w:spacing w:line="285" w:lineRule="auto" w:before="0"/>
        <w:ind w:left="63" w:right="171" w:firstLine="0"/>
        <w:jc w:val="left"/>
        <w:rPr>
          <w:b/>
          <w:sz w:val="18"/>
        </w:rPr>
      </w:pPr>
      <w:r>
        <w:rPr>
          <w:b/>
          <w:w w:val="130"/>
          <w:sz w:val="18"/>
        </w:rPr>
        <w:t>Dedicated rehabilitation center nursing assistant with 5 years of experience supporting adults recovering from surgery, injury, and long-term conditions. Skilled in coordinating with</w:t>
      </w:r>
      <w:r>
        <w:rPr>
          <w:b/>
          <w:spacing w:val="80"/>
          <w:w w:val="130"/>
          <w:sz w:val="18"/>
        </w:rPr>
        <w:t> </w:t>
      </w:r>
      <w:r>
        <w:rPr>
          <w:b/>
          <w:w w:val="130"/>
          <w:sz w:val="18"/>
        </w:rPr>
        <w:t>physical therapists, documenting progress, and motivating patients during recovery.</w:t>
      </w:r>
    </w:p>
    <w:p>
      <w:pPr>
        <w:pStyle w:val="BodyText"/>
        <w:spacing w:before="144"/>
        <w:rPr>
          <w:b/>
          <w:sz w:val="33"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2124074</wp:posOffset>
                </wp:positionH>
                <wp:positionV relativeFrom="paragraph">
                  <wp:posOffset>101933</wp:posOffset>
                </wp:positionV>
                <wp:extent cx="460057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6005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 h="38100">
                              <a:moveTo>
                                <a:pt x="0" y="38099"/>
                              </a:moveTo>
                              <a:lnTo>
                                <a:pt x="4600574" y="38099"/>
                              </a:lnTo>
                              <a:lnTo>
                                <a:pt x="46005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7.249985pt;margin-top:8.026234pt;width:362.249971pt;height:3.0pt;mso-position-horizontal-relative:page;mso-position-vertical-relative:paragraph;z-index:15732224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4"/>
        </w:rPr>
        <w:t>Key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4965" w:val="left" w:leader="none"/>
        </w:tabs>
        <w:spacing w:before="223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2209799</wp:posOffset>
                </wp:positionH>
                <wp:positionV relativeFrom="paragraph">
                  <wp:posOffset>155611</wp:posOffset>
                </wp:positionV>
                <wp:extent cx="1400175" cy="1143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4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4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2.252843pt;width:110.25pt;height:9pt;mso-position-horizontal-relative:page;mso-position-vertical-relative:paragraph;z-index:-15780864" id="docshapegroup3" coordorigin="3480,245" coordsize="2205,180">
                <v:shape style="position:absolute;left:3487;top:252;width:2190;height:165" id="docshape4" coordorigin="3487,253" coordsize="2190,165" path="m3487,351l3487,319,3487,311,3489,302,3493,294,3496,286,3501,278,3507,272,3513,266,3521,261,3529,258,3537,254,3546,253,3554,253,5611,253,5619,253,5628,254,5636,258,5644,261,5652,266,5658,272,5664,278,5669,286,5672,294,5676,302,5677,311,5677,319,5677,351,5677,360,5676,368,5672,376,5669,384,5636,412,5628,416,5619,418,5611,418,3554,418,3496,384,3487,360,3487,351xe" filled="false" stroked="true" strokeweight=".75pt" strokecolor="#25a6ff">
                  <v:path arrowok="t"/>
                  <v:stroke dashstyle="solid"/>
                </v:shape>
                <v:shape style="position:absolute;left:3495;top:260;width:2190;height:165" id="docshape5" coordorigin="3495,260" coordsize="2190,165" path="m5637,425l3527,425,3523,424,3495,393,3495,388,3495,292,3527,260,5637,260,5684,301,5685,308,5685,377,5644,424,5637,42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155611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4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.252843pt;width:110.25pt;height:9pt;mso-position-horizontal-relative:page;mso-position-vertical-relative:paragraph;z-index:15729664" id="docshapegroup6" coordorigin="8385,245" coordsize="2205,180">
                <v:shape style="position:absolute;left:8392;top:252;width:2190;height:165" id="docshape7" coordorigin="8392,253" coordsize="2190,165" path="m8392,351l8392,319,8392,311,8394,302,8398,294,8401,286,8406,278,8412,272,8418,266,8426,261,8434,258,8442,254,8451,253,8459,253,10516,253,10524,253,10533,254,10541,258,10549,261,10582,319,10582,351,10549,409,10541,412,10533,416,10524,418,10516,418,8459,418,8412,398,8406,392,8401,384,8398,376,8394,368,8392,360,8392,351xe" filled="false" stroked="true" strokeweight=".75pt" strokecolor="#25a6ff">
                  <v:path arrowok="t"/>
                  <v:stroke dashstyle="solid"/>
                </v:shape>
                <v:shape style="position:absolute;left:8400;top:260;width:1740;height:165" id="docshape8" coordorigin="8400,260" coordsize="1740,165" path="m10092,425l8432,425,8428,424,8400,393,8400,388,8400,292,8432,260,10092,260,10139,301,10140,308,10140,377,10099,424,10092,425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Rehab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support</w:t>
      </w:r>
      <w:r>
        <w:rPr/>
        <w:tab/>
      </w:r>
      <w:r>
        <w:rPr>
          <w:w w:val="120"/>
        </w:rPr>
        <w:t>Mobility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assistance</w:t>
      </w:r>
    </w:p>
    <w:p>
      <w:pPr>
        <w:pStyle w:val="BodyText"/>
        <w:tabs>
          <w:tab w:pos="4965" w:val="left" w:leader="none"/>
        </w:tabs>
        <w:spacing w:before="141"/>
        <w:ind w:left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2209799</wp:posOffset>
                </wp:positionH>
                <wp:positionV relativeFrom="paragraph">
                  <wp:posOffset>93554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97940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6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83565"/>
                                </a:lnTo>
                                <a:lnTo>
                                  <a:pt x="802460" y="113400"/>
                                </a:lnTo>
                                <a:lnTo>
                                  <a:pt x="797940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366513pt;width:110.25pt;height:9.75pt;mso-position-horizontal-relative:page;mso-position-vertical-relative:paragraph;z-index:-15779840" id="docshapegroup9" coordorigin="3480,147" coordsize="2205,195">
                <v:shape style="position:absolute;left:3487;top:154;width:2190;height:180" id="docshape10" coordorigin="3487,155" coordsize="2190,180" path="m3487,268l3487,222,3487,213,3489,204,3493,196,3496,188,3501,181,3507,174,3513,168,3521,163,3529,160,3537,157,3546,155,3554,155,5611,155,5619,155,5628,157,5636,160,5644,163,5652,168,5658,174,5664,181,5677,222,5677,268,5677,277,5676,285,5672,294,5669,302,5636,330,5628,333,5619,335,5611,335,3554,335,3546,335,3537,333,3529,330,3521,326,3493,294,3489,285,3487,277,3487,268xe" filled="false" stroked="true" strokeweight=".75pt" strokecolor="#25a6ff">
                  <v:path arrowok="t"/>
                  <v:stroke dashstyle="solid"/>
                </v:shape>
                <v:shape style="position:absolute;left:3495;top:162;width:1305;height:180" id="docshape11" coordorigin="3495,162" coordsize="1305,180" path="m4752,342l3527,342,3523,341,3495,310,3495,305,3495,195,3527,162,4752,162,4799,204,4800,211,4800,294,4759,341,4752,34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93554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8" y="113221"/>
                                </a:lnTo>
                                <a:lnTo>
                                  <a:pt x="26223" y="111065"/>
                                </a:lnTo>
                                <a:lnTo>
                                  <a:pt x="21019" y="108910"/>
                                </a:lnTo>
                                <a:lnTo>
                                  <a:pt x="16425" y="105840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797940" y="114299"/>
                                </a:moveTo>
                                <a:lnTo>
                                  <a:pt x="20489" y="114299"/>
                                </a:lnTo>
                                <a:lnTo>
                                  <a:pt x="17475" y="113700"/>
                                </a:lnTo>
                                <a:lnTo>
                                  <a:pt x="0" y="93810"/>
                                </a:lnTo>
                                <a:lnTo>
                                  <a:pt x="0" y="90677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83565"/>
                                </a:lnTo>
                                <a:lnTo>
                                  <a:pt x="802460" y="113400"/>
                                </a:lnTo>
                                <a:lnTo>
                                  <a:pt x="797940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7.366513pt;width:110.25pt;height:9.75pt;mso-position-horizontal-relative:page;mso-position-vertical-relative:paragraph;z-index:15730688" id="docshapegroup12" coordorigin="8385,147" coordsize="2205,195">
                <v:shape style="position:absolute;left:8392;top:154;width:2190;height:180" id="docshape13" coordorigin="8392,155" coordsize="2190,180" path="m8392,268l8392,222,8392,213,8394,204,8398,196,8401,188,8406,181,8412,174,8418,168,8426,163,8434,160,8442,157,8451,155,8459,155,10516,155,10524,155,10533,157,10581,204,10582,222,10582,268,10582,277,10581,285,10577,294,10574,302,10541,330,10533,333,10524,335,10516,335,8459,335,8451,335,8442,333,8434,330,8426,326,8418,322,8412,315,8406,309,8401,302,8398,294,8394,285,8392,277,8392,268xe" filled="false" stroked="true" strokeweight=".75pt" strokecolor="#25a6ff">
                  <v:path arrowok="t"/>
                  <v:stroke dashstyle="solid"/>
                </v:shape>
                <v:shape style="position:absolute;left:8400;top:162;width:1305;height:180" id="docshape14" coordorigin="8400,162" coordsize="1305,180" path="m9657,342l8432,342,8428,341,8400,310,8400,305,8400,195,8432,162,9657,162,9704,204,9705,211,9705,294,9664,341,9657,34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Patient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motivation</w:t>
      </w:r>
      <w:r>
        <w:rPr/>
        <w:tab/>
      </w:r>
      <w:r>
        <w:rPr>
          <w:spacing w:val="-4"/>
          <w:w w:val="130"/>
        </w:rPr>
        <w:t>ADLs</w:t>
      </w:r>
    </w:p>
    <w:p>
      <w:pPr>
        <w:pStyle w:val="BodyText"/>
        <w:tabs>
          <w:tab w:pos="4965" w:val="left" w:leader="none"/>
        </w:tabs>
        <w:spacing w:line="307" w:lineRule="exact" w:before="130"/>
        <w:ind w:left="63"/>
        <w:rPr>
          <w:position w:val="13"/>
        </w:rPr>
      </w:pPr>
      <w:r>
        <w:rPr>
          <w:position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2209799</wp:posOffset>
                </wp:positionH>
                <wp:positionV relativeFrom="paragraph">
                  <wp:posOffset>178818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9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64425" y="101540"/>
                                </a:lnTo>
                                <a:lnTo>
                                  <a:pt x="1359220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9" y="103696"/>
                                </a:lnTo>
                                <a:lnTo>
                                  <a:pt x="26224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080183pt;width:110.25pt;height:9pt;mso-position-horizontal-relative:page;mso-position-vertical-relative:paragraph;z-index:-15778816" id="docshapegroup15" coordorigin="3480,282" coordsize="2205,180">
                <v:shape style="position:absolute;left:3487;top:289;width:2190;height:165" id="docshape16" coordorigin="3487,289" coordsize="2190,165" path="m3487,387l3487,356,3487,347,3489,339,3493,330,3496,322,3501,315,3546,289,3554,289,5611,289,5619,289,5628,291,5636,294,5644,298,5652,302,5658,309,5664,315,5677,356,5677,387,5677,396,5676,405,5672,413,5669,421,5636,449,5628,452,5619,454,5611,454,3554,454,3546,454,3537,452,3529,449,3521,446,3493,413,3489,405,3487,396,3487,387xe" filled="false" stroked="true" strokeweight=".75pt" strokecolor="#25a6ff">
                  <v:path arrowok="t"/>
                  <v:stroke dashstyle="solid"/>
                </v:shape>
                <v:shape style="position:absolute;left:3495;top:296;width:870;height:165" id="docshape17" coordorigin="3495,297" coordsize="870,165" path="m4317,462l3527,462,3523,461,3495,429,3495,424,3495,329,3527,297,4317,297,4364,338,4365,345,4365,413,4324,460,4317,46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178818</wp:posOffset>
                </wp:positionV>
                <wp:extent cx="1400175" cy="1143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9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8" y="83754"/>
                                </a:lnTo>
                                <a:lnTo>
                                  <a:pt x="1364424" y="101540"/>
                                </a:lnTo>
                                <a:lnTo>
                                  <a:pt x="1359219" y="103696"/>
                                </a:lnTo>
                                <a:lnTo>
                                  <a:pt x="1353801" y="10477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36848" y="104774"/>
                                </a:lnTo>
                                <a:lnTo>
                                  <a:pt x="31428" y="103696"/>
                                </a:lnTo>
                                <a:lnTo>
                                  <a:pt x="26223" y="101540"/>
                                </a:lnTo>
                                <a:lnTo>
                                  <a:pt x="21019" y="99384"/>
                                </a:lnTo>
                                <a:lnTo>
                                  <a:pt x="16425" y="96315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4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080183pt;width:110.25pt;height:9pt;mso-position-horizontal-relative:page;mso-position-vertical-relative:paragraph;z-index:15731712" id="docshapegroup18" coordorigin="8385,282" coordsize="2205,180">
                <v:shape style="position:absolute;left:8392;top:289;width:2190;height:165" id="docshape19" coordorigin="8392,289" coordsize="2190,165" path="m8392,387l8392,356,8392,347,8394,339,8398,330,8401,322,8406,315,8412,309,8418,302,8426,298,8434,294,8442,291,8451,289,8459,289,10516,289,10524,289,10533,291,10581,339,10582,356,10582,387,10582,396,10581,405,10577,413,10574,421,10541,449,10533,452,10524,454,10516,454,8459,454,8451,454,8442,452,8434,449,8426,446,8418,441,8412,435,8406,428,8401,421,8398,413,8394,405,8392,396,8392,387xe" filled="false" stroked="true" strokeweight=".75pt" strokecolor="#25a6ff">
                  <v:path arrowok="t"/>
                  <v:stroke dashstyle="solid"/>
                </v:shape>
                <v:shape style="position:absolute;left:8400;top:296;width:870;height:165" id="docshape20" coordorigin="8400,297" coordsize="870,165" path="m9222,462l8432,462,8428,461,8400,429,8400,424,8400,329,8432,297,9222,297,9269,338,9270,345,9270,413,9229,460,9222,462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Documentation</w:t>
      </w:r>
      <w:r>
        <w:rPr/>
        <w:tab/>
      </w:r>
      <w:r>
        <w:rPr>
          <w:spacing w:val="-2"/>
          <w:w w:val="125"/>
          <w:position w:val="13"/>
        </w:rPr>
        <w:t>Therapy</w:t>
      </w:r>
    </w:p>
    <w:p>
      <w:pPr>
        <w:pStyle w:val="BodyText"/>
        <w:spacing w:line="177" w:lineRule="exact"/>
        <w:ind w:left="1749"/>
        <w:jc w:val="center"/>
      </w:pPr>
      <w:r>
        <w:rPr>
          <w:spacing w:val="-2"/>
          <w:w w:val="125"/>
        </w:rPr>
        <w:t>coordination</w:t>
      </w:r>
    </w:p>
    <w:p>
      <w:pPr>
        <w:pStyle w:val="BodyText"/>
        <w:spacing w:before="49"/>
        <w:rPr>
          <w:sz w:val="33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3600449</wp:posOffset>
                </wp:positionH>
                <wp:positionV relativeFrom="paragraph">
                  <wp:posOffset>101628</wp:posOffset>
                </wp:positionV>
                <wp:extent cx="3124200" cy="38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124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 h="38100">
                              <a:moveTo>
                                <a:pt x="0" y="38099"/>
                              </a:moveTo>
                              <a:lnTo>
                                <a:pt x="3124199" y="38099"/>
                              </a:lnTo>
                              <a:lnTo>
                                <a:pt x="3124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99969pt;margin-top:8.00225pt;width:245.99998pt;height:3.0pt;mso-position-horizontal-relative:page;mso-position-vertical-relative:paragraph;z-index:15732736" id="docshape2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-12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Heading4"/>
        <w:rPr>
          <w:rFonts w:ascii="Arial"/>
        </w:rPr>
      </w:pPr>
      <w:r>
        <w:rPr>
          <w:rFonts w:ascii="Arial"/>
          <w:spacing w:val="-2"/>
          <w:w w:val="105"/>
        </w:rPr>
        <w:t>Rehabilitation</w:t>
      </w:r>
      <w:r>
        <w:rPr>
          <w:rFonts w:ascii="Arial"/>
          <w:spacing w:val="5"/>
          <w:w w:val="105"/>
        </w:rPr>
        <w:t> </w:t>
      </w:r>
      <w:r>
        <w:rPr>
          <w:rFonts w:ascii="Arial"/>
          <w:spacing w:val="-2"/>
          <w:w w:val="105"/>
        </w:rPr>
        <w:t>Center</w:t>
      </w:r>
      <w:r>
        <w:rPr>
          <w:rFonts w:ascii="Arial"/>
          <w:spacing w:val="6"/>
          <w:w w:val="105"/>
        </w:rPr>
        <w:t> </w:t>
      </w:r>
      <w:r>
        <w:rPr>
          <w:rFonts w:ascii="Arial"/>
          <w:spacing w:val="-5"/>
          <w:w w:val="105"/>
        </w:rPr>
        <w:t>CNA</w:t>
      </w:r>
    </w:p>
    <w:p>
      <w:pPr>
        <w:tabs>
          <w:tab w:pos="7547" w:val="left" w:leader="none"/>
        </w:tabs>
        <w:spacing w:before="61"/>
        <w:ind w:left="63" w:right="0" w:firstLine="0"/>
        <w:jc w:val="left"/>
        <w:rPr>
          <w:i/>
          <w:sz w:val="18"/>
        </w:rPr>
      </w:pPr>
      <w:r>
        <w:rPr>
          <w:i/>
          <w:spacing w:val="-2"/>
          <w:w w:val="130"/>
          <w:sz w:val="18"/>
        </w:rPr>
        <w:t>Valley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Regional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Rehab</w:t>
      </w:r>
      <w:r>
        <w:rPr>
          <w:i/>
          <w:spacing w:val="-4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—</w:t>
      </w:r>
      <w:r>
        <w:rPr>
          <w:i/>
          <w:spacing w:val="-5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Tucson,</w:t>
      </w:r>
      <w:r>
        <w:rPr>
          <w:i/>
          <w:spacing w:val="-4"/>
          <w:w w:val="130"/>
          <w:sz w:val="18"/>
        </w:rPr>
        <w:t> </w:t>
      </w:r>
      <w:r>
        <w:rPr>
          <w:i/>
          <w:spacing w:val="-5"/>
          <w:w w:val="130"/>
          <w:sz w:val="18"/>
        </w:rPr>
        <w:t>AZ</w:t>
      </w:r>
      <w:r>
        <w:rPr>
          <w:i/>
          <w:sz w:val="18"/>
        </w:rPr>
        <w:tab/>
      </w:r>
      <w:r>
        <w:rPr>
          <w:i/>
          <w:w w:val="130"/>
          <w:sz w:val="18"/>
        </w:rPr>
        <w:t>July</w:t>
      </w:r>
      <w:r>
        <w:rPr>
          <w:i/>
          <w:spacing w:val="-10"/>
          <w:w w:val="130"/>
          <w:sz w:val="18"/>
        </w:rPr>
        <w:t> </w:t>
      </w:r>
      <w:r>
        <w:rPr>
          <w:i/>
          <w:w w:val="130"/>
          <w:sz w:val="18"/>
        </w:rPr>
        <w:t>2020</w:t>
      </w:r>
      <w:r>
        <w:rPr>
          <w:i/>
          <w:spacing w:val="-9"/>
          <w:w w:val="130"/>
          <w:sz w:val="18"/>
        </w:rPr>
        <w:t> </w:t>
      </w:r>
      <w:r>
        <w:rPr>
          <w:i/>
          <w:w w:val="130"/>
          <w:sz w:val="18"/>
        </w:rPr>
        <w:t>-</w:t>
      </w:r>
      <w:r>
        <w:rPr>
          <w:i/>
          <w:spacing w:val="-9"/>
          <w:w w:val="130"/>
          <w:sz w:val="18"/>
        </w:rPr>
        <w:t> </w:t>
      </w:r>
      <w:r>
        <w:rPr>
          <w:i/>
          <w:spacing w:val="-2"/>
          <w:w w:val="130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40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Assist physical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therapists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preparation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session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flow.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40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Track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recovery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milestones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communicate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progress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nursing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staff.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41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Increased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introducing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individualized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goals.</w:t>
      </w:r>
    </w:p>
    <w:p>
      <w:pPr>
        <w:pStyle w:val="Heading4"/>
        <w:spacing w:before="188"/>
        <w:rPr>
          <w:rFonts w:ascii="Arial"/>
        </w:rPr>
      </w:pPr>
      <w:r>
        <w:rPr>
          <w:rFonts w:ascii="Arial"/>
        </w:rPr>
        <w:t>Nursing</w:t>
      </w:r>
      <w:r>
        <w:rPr>
          <w:rFonts w:ascii="Arial"/>
          <w:spacing w:val="-2"/>
        </w:rPr>
        <w:t> </w:t>
      </w:r>
      <w:r>
        <w:rPr>
          <w:rFonts w:ascii="Arial"/>
          <w:spacing w:val="-4"/>
        </w:rPr>
        <w:t>Aide</w:t>
      </w:r>
    </w:p>
    <w:p>
      <w:pPr>
        <w:tabs>
          <w:tab w:pos="7268" w:val="left" w:leader="none"/>
        </w:tabs>
        <w:spacing w:before="45"/>
        <w:ind w:left="63" w:right="0" w:firstLine="0"/>
        <w:jc w:val="left"/>
        <w:rPr>
          <w:i/>
          <w:sz w:val="18"/>
        </w:rPr>
      </w:pPr>
      <w:r>
        <w:rPr>
          <w:i/>
          <w:w w:val="125"/>
          <w:sz w:val="18"/>
        </w:rPr>
        <w:t>Desert</w:t>
      </w:r>
      <w:r>
        <w:rPr>
          <w:i/>
          <w:spacing w:val="1"/>
          <w:w w:val="125"/>
          <w:sz w:val="18"/>
        </w:rPr>
        <w:t> </w:t>
      </w:r>
      <w:r>
        <w:rPr>
          <w:i/>
          <w:w w:val="125"/>
          <w:sz w:val="18"/>
        </w:rPr>
        <w:t>View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Care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—</w:t>
      </w:r>
      <w:r>
        <w:rPr>
          <w:i/>
          <w:spacing w:val="2"/>
          <w:w w:val="125"/>
          <w:sz w:val="18"/>
        </w:rPr>
        <w:t> </w:t>
      </w:r>
      <w:r>
        <w:rPr>
          <w:i/>
          <w:w w:val="125"/>
          <w:sz w:val="18"/>
        </w:rPr>
        <w:t>Tucson,</w:t>
      </w:r>
      <w:r>
        <w:rPr>
          <w:i/>
          <w:spacing w:val="2"/>
          <w:w w:val="125"/>
          <w:sz w:val="18"/>
        </w:rPr>
        <w:t> </w:t>
      </w:r>
      <w:r>
        <w:rPr>
          <w:i/>
          <w:spacing w:val="-5"/>
          <w:w w:val="125"/>
          <w:sz w:val="18"/>
        </w:rPr>
        <w:t>AZ</w:t>
      </w:r>
      <w:r>
        <w:rPr>
          <w:i/>
          <w:sz w:val="18"/>
        </w:rPr>
        <w:tab/>
      </w:r>
      <w:r>
        <w:rPr>
          <w:i/>
          <w:w w:val="125"/>
          <w:sz w:val="18"/>
        </w:rPr>
        <w:t>June</w:t>
      </w:r>
      <w:r>
        <w:rPr>
          <w:i/>
          <w:spacing w:val="3"/>
          <w:w w:val="125"/>
          <w:sz w:val="18"/>
        </w:rPr>
        <w:t> </w:t>
      </w:r>
      <w:r>
        <w:rPr>
          <w:i/>
          <w:w w:val="125"/>
          <w:sz w:val="18"/>
        </w:rPr>
        <w:t>2017</w:t>
      </w:r>
      <w:r>
        <w:rPr>
          <w:i/>
          <w:spacing w:val="5"/>
          <w:w w:val="125"/>
          <w:sz w:val="18"/>
        </w:rPr>
        <w:t> </w:t>
      </w:r>
      <w:r>
        <w:rPr>
          <w:i/>
          <w:w w:val="125"/>
          <w:sz w:val="18"/>
        </w:rPr>
        <w:t>-</w:t>
      </w:r>
      <w:r>
        <w:rPr>
          <w:i/>
          <w:spacing w:val="4"/>
          <w:w w:val="125"/>
          <w:sz w:val="18"/>
        </w:rPr>
        <w:t> </w:t>
      </w:r>
      <w:r>
        <w:rPr>
          <w:i/>
          <w:w w:val="125"/>
          <w:sz w:val="18"/>
        </w:rPr>
        <w:t>June</w:t>
      </w:r>
      <w:r>
        <w:rPr>
          <w:i/>
          <w:spacing w:val="4"/>
          <w:w w:val="125"/>
          <w:sz w:val="18"/>
        </w:rPr>
        <w:t> </w:t>
      </w:r>
      <w:r>
        <w:rPr>
          <w:i/>
          <w:spacing w:val="-4"/>
          <w:w w:val="125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55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post-op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ADLs,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wound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checks,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transfer.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41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Maintained accurate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charts that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improved therapy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coordination.</w:t>
      </w:r>
    </w:p>
    <w:p>
      <w:pPr>
        <w:pStyle w:val="ListParagraph"/>
        <w:numPr>
          <w:ilvl w:val="0"/>
          <w:numId w:val="1"/>
        </w:numPr>
        <w:tabs>
          <w:tab w:pos="361" w:val="left" w:leader="none"/>
        </w:tabs>
        <w:spacing w:line="240" w:lineRule="auto" w:before="125" w:after="0"/>
        <w:ind w:left="361" w:right="0" w:hanging="302"/>
        <w:jc w:val="left"/>
        <w:rPr>
          <w:sz w:val="18"/>
        </w:rPr>
      </w:pPr>
      <w:r>
        <w:rPr>
          <w:w w:val="125"/>
          <w:sz w:val="18"/>
        </w:rPr>
        <w:t>Contributed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smooth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recovery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high-volume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rehab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setting.</w:t>
      </w:r>
    </w:p>
    <w:p>
      <w:pPr>
        <w:pStyle w:val="BodyText"/>
        <w:spacing w:before="142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2152649</wp:posOffset>
                </wp:positionH>
                <wp:positionV relativeFrom="paragraph">
                  <wp:posOffset>111182</wp:posOffset>
                </wp:positionV>
                <wp:extent cx="4572000" cy="285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5720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28575">
                              <a:moveTo>
                                <a:pt x="0" y="28574"/>
                              </a:moveTo>
                              <a:lnTo>
                                <a:pt x="4571999" y="28574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8.754528pt;width:359.999971pt;height:2.25pt;mso-position-horizontal-relative:page;mso-position-vertical-relative:paragraph;z-index:15733248" id="docshape2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pStyle w:val="BodyText"/>
        <w:spacing w:line="295" w:lineRule="auto" w:before="224"/>
        <w:ind w:left="63" w:right="4731"/>
      </w:pPr>
      <w:r>
        <w:rPr>
          <w:rFonts w:ascii="Microsoft Sans Serif"/>
          <w:w w:val="110"/>
        </w:rPr>
        <w:t>Certified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w w:val="110"/>
        </w:rPr>
        <w:t>Nursing</w:t>
      </w:r>
      <w:r>
        <w:rPr>
          <w:rFonts w:ascii="Microsoft Sans Serif"/>
          <w:spacing w:val="-13"/>
          <w:w w:val="110"/>
        </w:rPr>
        <w:t> </w:t>
      </w:r>
      <w:r>
        <w:rPr>
          <w:rFonts w:ascii="Microsoft Sans Serif"/>
          <w:w w:val="110"/>
        </w:rPr>
        <w:t>Assistant</w:t>
      </w:r>
      <w:r>
        <w:rPr>
          <w:rFonts w:ascii="Microsoft Sans Serif"/>
          <w:spacing w:val="-13"/>
          <w:w w:val="110"/>
        </w:rPr>
        <w:t> </w:t>
      </w:r>
      <w:r>
        <w:rPr>
          <w:rFonts w:ascii="Microsoft Sans Serif"/>
          <w:w w:val="110"/>
        </w:rPr>
        <w:t>Certificate</w:t>
      </w:r>
      <w:r>
        <w:rPr>
          <w:rFonts w:ascii="Microsoft Sans Serif"/>
          <w:spacing w:val="72"/>
          <w:w w:val="110"/>
        </w:rPr>
        <w:t> </w:t>
      </w:r>
      <w:r>
        <w:rPr>
          <w:w w:val="110"/>
        </w:rPr>
        <w:t>May</w:t>
      </w:r>
      <w:r>
        <w:rPr>
          <w:spacing w:val="-5"/>
          <w:w w:val="110"/>
        </w:rPr>
        <w:t> </w:t>
      </w:r>
      <w:r>
        <w:rPr>
          <w:w w:val="110"/>
        </w:rPr>
        <w:t>2017 </w:t>
      </w:r>
      <w:r>
        <w:rPr>
          <w:w w:val="120"/>
        </w:rPr>
        <w:t>Pima Community College</w:t>
      </w:r>
    </w:p>
    <w:sectPr>
      <w:type w:val="continuous"/>
      <w:pgSz w:w="11920" w:h="16860"/>
      <w:pgMar w:top="7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1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0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1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2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63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64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65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6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66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8"/>
      <w:ind w:left="63"/>
      <w:outlineLvl w:val="1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3"/>
      <w:ind w:left="63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63"/>
      <w:outlineLvl w:val="4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40"/>
      <w:ind w:left="361" w:hanging="30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2025-12-13T22:17:47Z</dcterms:created>
  <dcterms:modified xsi:type="dcterms:W3CDTF">2025-12-13T22:17:47Z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