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130"/>
        </w:rPr>
        <w:t>REESE</w:t>
      </w:r>
      <w:r>
        <w:rPr>
          <w:color w:val="FFFFFF"/>
          <w:spacing w:val="50"/>
          <w:w w:val="150"/>
        </w:rPr>
        <w:t> </w:t>
      </w:r>
      <w:r>
        <w:rPr>
          <w:color w:val="FFFFFF"/>
          <w:spacing w:val="-4"/>
          <w:w w:val="125"/>
        </w:rPr>
        <w:t>KING</w:t>
      </w:r>
    </w:p>
    <w:p>
      <w:pPr>
        <w:pStyle w:val="Heading2"/>
        <w:spacing w:before="128"/>
      </w:pPr>
      <w:r>
        <w:rPr>
          <w:color w:val="FFFFFF"/>
          <w:w w:val="125"/>
        </w:rPr>
        <w:t>ICU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Step-Down</w:t>
      </w:r>
      <w:r>
        <w:rPr>
          <w:color w:val="FFFFFF"/>
          <w:spacing w:val="12"/>
          <w:w w:val="125"/>
        </w:rPr>
        <w:t> </w:t>
      </w:r>
      <w:r>
        <w:rPr>
          <w:color w:val="FFFFFF"/>
          <w:spacing w:val="-4"/>
          <w:w w:val="125"/>
        </w:rPr>
        <w:t>Nurse</w:t>
      </w:r>
    </w:p>
    <w:p>
      <w:pPr>
        <w:pStyle w:val="BodyText"/>
        <w:spacing w:before="125"/>
        <w:ind w:left="51"/>
      </w:pPr>
      <w:r>
        <w:rPr/>
        <w:br w:type="column"/>
      </w: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44"/>
        <w:ind w:left="51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5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4986" w:space="3886"/>
            <w:col w:w="2340"/>
          </w:cols>
        </w:sectPr>
      </w:pPr>
    </w:p>
    <w:p>
      <w:pPr>
        <w:pStyle w:val="BodyText"/>
        <w:spacing w:before="248"/>
      </w:pPr>
    </w:p>
    <w:p>
      <w:pPr>
        <w:pStyle w:val="Heading3"/>
      </w:pPr>
      <w:r>
        <w:rPr>
          <w:spacing w:val="-2"/>
          <w:w w:val="105"/>
        </w:rPr>
        <w:t>Step-down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ICU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transitional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80" w:lineRule="auto" w:before="149"/>
        <w:ind w:left="51" w:right="7"/>
      </w:pPr>
      <w:r>
        <w:rPr/>
        <w:t>ICU</w:t>
      </w:r>
      <w:r>
        <w:rPr>
          <w:spacing w:val="25"/>
        </w:rPr>
        <w:t> </w:t>
      </w:r>
      <w:r>
        <w:rPr/>
        <w:t>step-down</w:t>
      </w:r>
      <w:r>
        <w:rPr>
          <w:spacing w:val="25"/>
        </w:rPr>
        <w:t> </w:t>
      </w:r>
      <w:r>
        <w:rPr/>
        <w:t>nurse</w:t>
      </w:r>
      <w:r>
        <w:rPr>
          <w:spacing w:val="15"/>
        </w:rPr>
        <w:t> </w:t>
      </w:r>
      <w:r>
        <w:rPr/>
        <w:t>with</w:t>
      </w:r>
      <w:r>
        <w:rPr>
          <w:spacing w:val="25"/>
        </w:rPr>
        <w:t> </w:t>
      </w:r>
      <w:r>
        <w:rPr/>
        <w:t>6</w:t>
      </w:r>
      <w:r>
        <w:rPr>
          <w:spacing w:val="15"/>
        </w:rPr>
        <w:t> </w:t>
      </w:r>
      <w:r>
        <w:rPr/>
        <w:t>years</w:t>
      </w:r>
      <w:r>
        <w:rPr>
          <w:spacing w:val="25"/>
        </w:rPr>
        <w:t> </w:t>
      </w:r>
      <w:r>
        <w:rPr/>
        <w:t>of</w:t>
      </w:r>
      <w:r>
        <w:rPr>
          <w:spacing w:val="17"/>
        </w:rPr>
        <w:t> </w:t>
      </w:r>
      <w:r>
        <w:rPr/>
        <w:t>experience,</w:t>
      </w:r>
      <w:r>
        <w:rPr>
          <w:spacing w:val="25"/>
        </w:rPr>
        <w:t> </w:t>
      </w:r>
      <w:r>
        <w:rPr/>
        <w:t>bridging</w:t>
      </w:r>
      <w:r>
        <w:rPr>
          <w:spacing w:val="25"/>
        </w:rPr>
        <w:t> </w:t>
      </w:r>
      <w:r>
        <w:rPr/>
        <w:t>acute</w:t>
      </w:r>
      <w:r>
        <w:rPr>
          <w:spacing w:val="25"/>
        </w:rPr>
        <w:t> </w:t>
      </w:r>
      <w:r>
        <w:rPr/>
        <w:t>ICU</w:t>
      </w:r>
      <w:r>
        <w:rPr>
          <w:spacing w:val="25"/>
        </w:rPr>
        <w:t> </w:t>
      </w:r>
      <w:r>
        <w:rPr/>
        <w:t>care</w:t>
      </w:r>
      <w:r>
        <w:rPr>
          <w:spacing w:val="25"/>
        </w:rPr>
        <w:t> </w:t>
      </w:r>
      <w:r>
        <w:rPr/>
        <w:t>and</w:t>
      </w:r>
      <w:r>
        <w:rPr>
          <w:spacing w:val="25"/>
        </w:rPr>
        <w:t> </w:t>
      </w:r>
      <w:r>
        <w:rPr/>
        <w:t>progressive</w:t>
      </w:r>
      <w:r>
        <w:rPr>
          <w:spacing w:val="25"/>
        </w:rPr>
        <w:t> </w:t>
      </w:r>
      <w:r>
        <w:rPr/>
        <w:t>care</w:t>
      </w:r>
      <w:r>
        <w:rPr>
          <w:spacing w:val="25"/>
        </w:rPr>
        <w:t> </w:t>
      </w:r>
      <w:r>
        <w:rPr/>
        <w:t>units.</w:t>
      </w:r>
      <w:r>
        <w:rPr>
          <w:spacing w:val="25"/>
        </w:rPr>
        <w:t> </w:t>
      </w:r>
      <w:r>
        <w:rPr/>
        <w:t>Skilled in managing telemetry, patient teaching, and preparing patients for home or rehab transitions.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-80756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58785pt;width:563.249955pt;height:5.25pt;mso-position-horizontal-relative:page;mso-position-vertical-relative:paragraph;z-index:15729152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414543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641212pt;width:3.75pt;height:3.75pt;mso-position-horizontal-relative:page;mso-position-vertical-relative:paragraph;z-index:15731712" id="docshape2" coordorigin="4080,653" coordsize="75,75" path="m4123,728l4112,728,4107,727,4080,696,4080,691,4080,685,4112,653,4123,653,4155,685,4155,696,4128,727,4123,728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A2F16"/>
          <w:w w:val="130"/>
        </w:rPr>
        <w:t>Key</w:t>
      </w:r>
      <w:r>
        <w:rPr>
          <w:color w:val="9A2F16"/>
          <w:spacing w:val="-9"/>
          <w:w w:val="130"/>
        </w:rPr>
        <w:t> </w:t>
      </w:r>
      <w:r>
        <w:rPr>
          <w:color w:val="9A2F16"/>
          <w:spacing w:val="-2"/>
          <w:w w:val="130"/>
        </w:rPr>
        <w:t>Skills</w:t>
      </w:r>
    </w:p>
    <w:p>
      <w:pPr>
        <w:pStyle w:val="BodyText"/>
        <w:spacing w:line="367" w:lineRule="auto" w:before="146"/>
        <w:ind w:left="51" w:right="4218"/>
      </w:pPr>
      <w:r>
        <w:rPr/>
        <w:br w:type="column"/>
      </w:r>
      <w:r>
        <w:rPr>
          <w:w w:val="105"/>
        </w:rPr>
        <w:t>Cardiac telemetry Discharge planning support</w:t>
      </w:r>
    </w:p>
    <w:p>
      <w:pPr>
        <w:pStyle w:val="BodyText"/>
        <w:spacing w:line="367" w:lineRule="auto"/>
        <w:ind w:left="51" w:right="28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-422179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3.242516pt;width:3.75pt;height:3.75pt;mso-position-horizontal-relative:page;mso-position-vertical-relative:paragraph;z-index:15731200" id="docshape3" coordorigin="4080,-665" coordsize="75,75" path="m4123,-590l4112,-590,4107,-591,4080,-622,4080,-627,4080,-633,4112,-665,4123,-665,4155,-633,4155,-622,4128,-591,4123,-59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73119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75748pt;width:3.75pt;height:3.75pt;mso-position-horizontal-relative:page;mso-position-vertical-relative:paragraph;z-index:15732224" id="docshape4" coordorigin="4080,115" coordsize="75,75" path="m4123,190l4112,190,4107,189,4080,158,4080,153,4080,147,4112,115,4123,115,4155,147,4155,158,4128,189,4123,19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320769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257479pt;width:3.75pt;height:3.75pt;mso-position-horizontal-relative:page;mso-position-vertical-relative:paragraph;z-index:15732736" id="docshape5" coordorigin="4080,505" coordsize="75,75" path="m4123,580l4112,580,4107,579,4080,548,4080,543,4080,537,4112,505,4123,505,4155,537,4155,548,4128,579,4123,58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Progressive</w:t>
      </w:r>
      <w:r>
        <w:rPr>
          <w:spacing w:val="-9"/>
          <w:w w:val="105"/>
        </w:rPr>
        <w:t> </w:t>
      </w:r>
      <w:r>
        <w:rPr>
          <w:w w:val="105"/>
        </w:rPr>
        <w:t>care</w:t>
      </w:r>
      <w:r>
        <w:rPr>
          <w:spacing w:val="-9"/>
          <w:w w:val="105"/>
        </w:rPr>
        <w:t> </w:t>
      </w:r>
      <w:r>
        <w:rPr>
          <w:w w:val="105"/>
        </w:rPr>
        <w:t>unit</w:t>
      </w:r>
      <w:r>
        <w:rPr>
          <w:spacing w:val="-9"/>
          <w:w w:val="105"/>
        </w:rPr>
        <w:t> </w:t>
      </w:r>
      <w:r>
        <w:rPr>
          <w:w w:val="105"/>
        </w:rPr>
        <w:t>(PCU)</w:t>
      </w:r>
      <w:r>
        <w:rPr>
          <w:spacing w:val="-9"/>
          <w:w w:val="105"/>
        </w:rPr>
        <w:t> </w:t>
      </w:r>
      <w:r>
        <w:rPr>
          <w:w w:val="105"/>
        </w:rPr>
        <w:t>management Step-down monitoring</w:t>
      </w:r>
    </w:p>
    <w:p>
      <w:pPr>
        <w:pStyle w:val="BodyText"/>
        <w:spacing w:line="367" w:lineRule="auto"/>
        <w:ind w:left="51" w:right="43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72056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673747pt;width:3.75pt;height:3.75pt;mso-position-horizontal-relative:page;mso-position-vertical-relative:paragraph;z-index:15733248" id="docshape6" coordorigin="4080,113" coordsize="75,75" path="m4123,188l4112,188,4107,188,4080,156,4080,151,4080,146,4112,113,4123,113,4155,146,4155,156,4128,188,4123,188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319706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173744pt;width:3.75pt;height:3.75pt;mso-position-horizontal-relative:page;mso-position-vertical-relative:paragraph;z-index:15733760" id="docshape7" coordorigin="4080,503" coordsize="75,75" path="m4123,578l4112,578,4107,578,4080,546,4080,541,4080,536,4112,503,4123,503,4155,536,4155,546,4128,578,4123,578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Tracheostomy</w:t>
      </w:r>
      <w:r>
        <w:rPr>
          <w:spacing w:val="-13"/>
          <w:w w:val="110"/>
        </w:rPr>
        <w:t> </w:t>
      </w:r>
      <w:r>
        <w:rPr>
          <w:w w:val="110"/>
        </w:rPr>
        <w:t>care </w:t>
      </w:r>
      <w:r>
        <w:rPr>
          <w:spacing w:val="-2"/>
          <w:w w:val="110"/>
        </w:rPr>
        <w:t>Wound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management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0" w:bottom="280" w:left="283" w:right="425"/>
          <w:cols w:num="2" w:equalWidth="0">
            <w:col w:w="1358" w:space="2734"/>
            <w:col w:w="7120"/>
          </w:cols>
        </w:sectPr>
      </w:pPr>
    </w:p>
    <w:p>
      <w:pPr>
        <w:pStyle w:val="BodyText"/>
        <w:spacing w:before="208"/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-137572</wp:posOffset>
                </wp:positionV>
                <wp:extent cx="7153275" cy="666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832449pt;width:563.249955pt;height:5.25pt;mso-position-horizontal-relative:page;mso-position-vertical-relative:paragraph;z-index:15729664" id="docshape8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9A2F16"/>
          <w:spacing w:val="8"/>
          <w:w w:val="115"/>
          <w:sz w:val="26"/>
        </w:rPr>
        <w:t>Professional</w:t>
      </w:r>
      <w:r>
        <w:rPr>
          <w:rFonts w:ascii="Calibri"/>
          <w:b/>
          <w:color w:val="9A2F16"/>
          <w:spacing w:val="70"/>
          <w:w w:val="115"/>
          <w:sz w:val="26"/>
        </w:rPr>
        <w:t> </w:t>
      </w:r>
      <w:r>
        <w:rPr>
          <w:rFonts w:ascii="Calibri"/>
          <w:b/>
          <w:color w:val="9A2F16"/>
          <w:spacing w:val="-2"/>
          <w:w w:val="115"/>
          <w:sz w:val="26"/>
        </w:rPr>
        <w:t>Experience</w:t>
      </w:r>
      <w:r>
        <w:rPr>
          <w:rFonts w:ascii="Calibri"/>
          <w:b/>
          <w:color w:val="9A2F16"/>
          <w:sz w:val="26"/>
        </w:rPr>
        <w:tab/>
      </w:r>
      <w:r>
        <w:rPr>
          <w:rFonts w:ascii="Calibri"/>
          <w:b/>
          <w:spacing w:val="-2"/>
          <w:w w:val="110"/>
          <w:sz w:val="18"/>
        </w:rPr>
        <w:t>Step-Down</w:t>
      </w:r>
      <w:r>
        <w:rPr>
          <w:rFonts w:ascii="Calibri"/>
          <w:b/>
          <w:spacing w:val="1"/>
          <w:w w:val="110"/>
          <w:sz w:val="18"/>
        </w:rPr>
        <w:t> </w:t>
      </w:r>
      <w:r>
        <w:rPr>
          <w:rFonts w:ascii="Calibri"/>
          <w:b/>
          <w:spacing w:val="-2"/>
          <w:w w:val="110"/>
          <w:sz w:val="18"/>
        </w:rPr>
        <w:t>ICU</w:t>
      </w:r>
      <w:r>
        <w:rPr>
          <w:rFonts w:ascii="Calibri"/>
          <w:b/>
          <w:spacing w:val="7"/>
          <w:w w:val="110"/>
          <w:sz w:val="18"/>
        </w:rPr>
        <w:t> </w:t>
      </w:r>
      <w:r>
        <w:rPr>
          <w:rFonts w:ascii="Calibri"/>
          <w:b/>
          <w:spacing w:val="-2"/>
          <w:w w:val="110"/>
          <w:sz w:val="18"/>
        </w:rPr>
        <w:t>Nurse</w:t>
      </w:r>
      <w:r>
        <w:rPr>
          <w:rFonts w:ascii="Calibri"/>
          <w:b/>
          <w:spacing w:val="66"/>
          <w:w w:val="110"/>
          <w:sz w:val="18"/>
        </w:rPr>
        <w:t> </w:t>
      </w:r>
      <w:r>
        <w:rPr>
          <w:i/>
          <w:spacing w:val="-2"/>
          <w:w w:val="110"/>
          <w:sz w:val="22"/>
        </w:rPr>
        <w:t>UCHealth</w:t>
      </w:r>
      <w:r>
        <w:rPr>
          <w:i/>
          <w:spacing w:val="-18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Memorial</w:t>
      </w:r>
      <w:r>
        <w:rPr>
          <w:i/>
          <w:spacing w:val="-24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Hospital,</w:t>
      </w:r>
      <w:r>
        <w:rPr>
          <w:i/>
          <w:spacing w:val="-17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Colorado</w:t>
      </w:r>
      <w:r>
        <w:rPr>
          <w:i/>
          <w:spacing w:val="-18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Springs,</w:t>
      </w:r>
      <w:r>
        <w:rPr>
          <w:i/>
          <w:spacing w:val="-17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CO</w:t>
      </w:r>
    </w:p>
    <w:p>
      <w:pPr>
        <w:spacing w:before="24"/>
        <w:ind w:left="3771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12"/>
          <w:w w:val="95"/>
          <w:sz w:val="22"/>
        </w:rPr>
        <w:t> </w:t>
      </w:r>
      <w:r>
        <w:rPr>
          <w:i/>
          <w:sz w:val="22"/>
        </w:rPr>
        <w:t>November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5" w:after="0"/>
        <w:ind w:left="4143" w:right="374" w:hanging="347"/>
        <w:jc w:val="left"/>
        <w:rPr>
          <w:sz w:val="22"/>
        </w:rPr>
      </w:pPr>
      <w:r>
        <w:rPr>
          <w:sz w:val="22"/>
        </w:rPr>
        <w:t>Monitor cardiac and post-surgical patients transitioning out of the </w:t>
      </w:r>
      <w:r>
        <w:rPr>
          <w:spacing w:val="-4"/>
          <w:sz w:val="22"/>
        </w:rPr>
        <w:t>ICU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92" w:after="0"/>
        <w:ind w:left="4143" w:right="0" w:hanging="347"/>
        <w:jc w:val="left"/>
        <w:rPr>
          <w:sz w:val="22"/>
        </w:rPr>
      </w:pPr>
      <w:r>
        <w:rPr>
          <w:w w:val="105"/>
          <w:sz w:val="22"/>
        </w:rPr>
        <w:t>Implement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education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sessions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families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on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trach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wound</w:t>
      </w:r>
      <w:r>
        <w:rPr>
          <w:spacing w:val="-10"/>
          <w:w w:val="105"/>
          <w:sz w:val="22"/>
        </w:rPr>
        <w:t> </w:t>
      </w:r>
      <w:r>
        <w:rPr>
          <w:spacing w:val="-4"/>
          <w:w w:val="105"/>
          <w:sz w:val="22"/>
        </w:rPr>
        <w:t>care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4" w:after="0"/>
        <w:ind w:left="4143" w:right="900" w:hanging="347"/>
        <w:jc w:val="left"/>
        <w:rPr>
          <w:sz w:val="22"/>
        </w:rPr>
      </w:pPr>
      <w:r>
        <w:rPr>
          <w:w w:val="105"/>
          <w:sz w:val="22"/>
        </w:rPr>
        <w:t>Reduced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readmission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rates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10%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discharge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readiness </w:t>
      </w:r>
      <w:r>
        <w:rPr>
          <w:spacing w:val="-2"/>
          <w:w w:val="105"/>
          <w:sz w:val="22"/>
        </w:rPr>
        <w:t>assessments</w:t>
      </w:r>
    </w:p>
    <w:p>
      <w:pPr>
        <w:pStyle w:val="BodyText"/>
        <w:spacing w:before="17"/>
      </w:pPr>
    </w:p>
    <w:p>
      <w:pPr>
        <w:spacing w:line="280" w:lineRule="auto" w:before="0"/>
        <w:ind w:left="3771" w:right="107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18"/>
        </w:rPr>
        <w:t>ICU Nurse</w:t>
      </w:r>
      <w:r>
        <w:rPr>
          <w:rFonts w:ascii="Calibri"/>
          <w:b/>
          <w:spacing w:val="80"/>
          <w:w w:val="110"/>
          <w:sz w:val="18"/>
        </w:rPr>
        <w:t> </w:t>
      </w:r>
      <w:r>
        <w:rPr>
          <w:i/>
          <w:sz w:val="22"/>
        </w:rPr>
        <w:t>Penrose Hospital, Colorado Springs, CO </w:t>
      </w:r>
      <w:r>
        <w:rPr>
          <w:i/>
          <w:w w:val="95"/>
          <w:sz w:val="22"/>
        </w:rPr>
        <w:t>| </w:t>
      </w:r>
      <w:r>
        <w:rPr>
          <w:i/>
          <w:sz w:val="22"/>
        </w:rPr>
        <w:t>September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2017 -</w:t>
      </w:r>
      <w:r>
        <w:rPr>
          <w:i/>
          <w:sz w:val="22"/>
        </w:rPr>
        <w:t> October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92" w:after="0"/>
        <w:ind w:left="4143" w:right="0" w:hanging="347"/>
        <w:jc w:val="left"/>
        <w:rPr>
          <w:sz w:val="22"/>
        </w:rPr>
      </w:pPr>
      <w:r>
        <w:rPr>
          <w:w w:val="105"/>
          <w:sz w:val="22"/>
        </w:rPr>
        <w:t>Provided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bedside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ICU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care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post-surgical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sepsis</w:t>
      </w:r>
      <w:r>
        <w:rPr>
          <w:spacing w:val="-2"/>
          <w:w w:val="105"/>
          <w:sz w:val="22"/>
        </w:rPr>
        <w:t> patients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135" w:after="0"/>
        <w:ind w:left="4143" w:right="0" w:hanging="347"/>
        <w:jc w:val="left"/>
        <w:rPr>
          <w:sz w:val="22"/>
        </w:rPr>
      </w:pPr>
      <w:r>
        <w:rPr>
          <w:sz w:val="22"/>
        </w:rPr>
        <w:t>Trained</w:t>
      </w:r>
      <w:r>
        <w:rPr>
          <w:spacing w:val="37"/>
          <w:sz w:val="22"/>
        </w:rPr>
        <w:t> </w:t>
      </w:r>
      <w:r>
        <w:rPr>
          <w:sz w:val="22"/>
        </w:rPr>
        <w:t>in</w:t>
      </w:r>
      <w:r>
        <w:rPr>
          <w:spacing w:val="37"/>
          <w:sz w:val="22"/>
        </w:rPr>
        <w:t> </w:t>
      </w:r>
      <w:r>
        <w:rPr>
          <w:sz w:val="22"/>
        </w:rPr>
        <w:t>step-down</w:t>
      </w:r>
      <w:r>
        <w:rPr>
          <w:spacing w:val="37"/>
          <w:sz w:val="22"/>
        </w:rPr>
        <w:t> </w:t>
      </w:r>
      <w:r>
        <w:rPr>
          <w:sz w:val="22"/>
        </w:rPr>
        <w:t>cross-coverage</w:t>
      </w:r>
      <w:r>
        <w:rPr>
          <w:spacing w:val="37"/>
          <w:sz w:val="22"/>
        </w:rPr>
        <w:t> </w:t>
      </w:r>
      <w:r>
        <w:rPr>
          <w:sz w:val="22"/>
        </w:rPr>
        <w:t>and</w:t>
      </w:r>
      <w:r>
        <w:rPr>
          <w:spacing w:val="38"/>
          <w:sz w:val="22"/>
        </w:rPr>
        <w:t> </w:t>
      </w:r>
      <w:r>
        <w:rPr>
          <w:sz w:val="22"/>
        </w:rPr>
        <w:t>rapid</w:t>
      </w:r>
      <w:r>
        <w:rPr>
          <w:spacing w:val="37"/>
          <w:sz w:val="22"/>
        </w:rPr>
        <w:t> </w:t>
      </w:r>
      <w:r>
        <w:rPr>
          <w:sz w:val="22"/>
        </w:rPr>
        <w:t>response</w:t>
      </w:r>
      <w:r>
        <w:rPr>
          <w:spacing w:val="37"/>
          <w:sz w:val="22"/>
        </w:rPr>
        <w:t> </w:t>
      </w:r>
      <w:r>
        <w:rPr>
          <w:spacing w:val="-2"/>
          <w:sz w:val="22"/>
        </w:rPr>
        <w:t>calls</w:t>
      </w:r>
    </w:p>
    <w:p>
      <w:pPr>
        <w:pStyle w:val="BodyText"/>
      </w:pPr>
    </w:p>
    <w:p>
      <w:pPr>
        <w:pStyle w:val="BodyText"/>
        <w:spacing w:before="213"/>
      </w:pPr>
    </w:p>
    <w:p>
      <w:pPr>
        <w:tabs>
          <w:tab w:pos="3771" w:val="left" w:leader="none"/>
        </w:tabs>
        <w:spacing w:line="256" w:lineRule="auto" w:before="0"/>
        <w:ind w:left="3771" w:right="107" w:hanging="372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-147593</wp:posOffset>
                </wp:positionV>
                <wp:extent cx="7153275" cy="666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21511pt;width:563.249955pt;height:5.25pt;mso-position-horizontal-relative:page;mso-position-vertical-relative:paragraph;z-index:15730176" id="docshape9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9A2F16"/>
          <w:spacing w:val="-2"/>
          <w:w w:val="120"/>
          <w:sz w:val="26"/>
        </w:rPr>
        <w:t>Education</w:t>
      </w:r>
      <w:r>
        <w:rPr>
          <w:rFonts w:ascii="Calibri"/>
          <w:b/>
          <w:color w:val="9A2F16"/>
          <w:sz w:val="26"/>
        </w:rPr>
        <w:tab/>
      </w:r>
      <w:r>
        <w:rPr>
          <w:rFonts w:ascii="Calibri"/>
          <w:b/>
          <w:w w:val="120"/>
          <w:sz w:val="18"/>
        </w:rPr>
        <w:t>Bachelor of Science in Nursing</w:t>
      </w:r>
      <w:r>
        <w:rPr>
          <w:rFonts w:ascii="Calibri"/>
          <w:b/>
          <w:spacing w:val="80"/>
          <w:w w:val="120"/>
          <w:sz w:val="18"/>
        </w:rPr>
        <w:t> </w:t>
      </w:r>
      <w:r>
        <w:rPr>
          <w:w w:val="110"/>
          <w:sz w:val="22"/>
        </w:rPr>
        <w:t>University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Colorado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Colorado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Springs</w:t>
      </w:r>
      <w:r>
        <w:rPr>
          <w:spacing w:val="-7"/>
          <w:w w:val="110"/>
          <w:sz w:val="22"/>
        </w:rPr>
        <w:t> </w:t>
      </w:r>
      <w:r>
        <w:rPr>
          <w:w w:val="85"/>
          <w:sz w:val="22"/>
        </w:rPr>
        <w:t>| </w:t>
      </w:r>
      <w:r>
        <w:rPr>
          <w:w w:val="110"/>
          <w:sz w:val="22"/>
        </w:rPr>
        <w:t>2017</w:t>
      </w:r>
      <w:r>
        <w:rPr>
          <w:spacing w:val="-1"/>
          <w:w w:val="110"/>
          <w:sz w:val="22"/>
        </w:rPr>
        <w:t> </w:t>
      </w:r>
      <w:r>
        <w:rPr>
          <w:w w:val="85"/>
          <w:sz w:val="22"/>
        </w:rPr>
        <w:t>|</w:t>
      </w:r>
    </w:p>
    <w:p>
      <w:pPr>
        <w:pStyle w:val="BodyText"/>
        <w:rPr>
          <w:sz w:val="20"/>
        </w:rPr>
      </w:pP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097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160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09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09725"/>
                              </a:lnTo>
                              <a:lnTo>
                                <a:pt x="7568171" y="16097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6.75pt;mso-position-horizontal-relative:page;mso-position-vertical-relative:page;z-index:-15779328" id="docshape10" coordorigin="0,0" coordsize="11919,2535" path="m11918,0l0,0,0,510,0,525,0,2535,11918,2535,11918,525,11918,510,11918,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-81161</wp:posOffset>
                </wp:positionV>
                <wp:extent cx="7153275" cy="666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90685pt;width:563.249955pt;height:5.25pt;mso-position-horizontal-relative:page;mso-position-vertical-relative:paragraph;z-index:15730688" id="docshape11" filled="true" fillcolor="#9a2f1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414138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60931pt;width:3.75pt;height:3.75pt;mso-position-horizontal-relative:page;mso-position-vertical-relative:paragraph;z-index:15734784" id="docshape12" coordorigin="4080,652" coordsize="75,75" path="m4123,727l4112,727,4107,726,4080,695,4080,690,4080,684,4112,652,4123,652,4155,684,4155,695,4128,726,4123,72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A2F16"/>
          <w:spacing w:val="-2"/>
          <w:w w:val="125"/>
        </w:rPr>
        <w:t>Certifications</w:t>
      </w:r>
    </w:p>
    <w:p>
      <w:pPr>
        <w:pStyle w:val="BodyText"/>
        <w:spacing w:before="145"/>
        <w:ind w:left="51"/>
      </w:pPr>
      <w:r>
        <w:rPr/>
        <w:br w:type="column"/>
      </w:r>
      <w:r>
        <w:rPr/>
        <w:t>BLS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2022</w:t>
      </w:r>
    </w:p>
    <w:p>
      <w:pPr>
        <w:pStyle w:val="BodyText"/>
        <w:spacing w:before="135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-87796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6.913147pt;width:3.75pt;height:3.75pt;mso-position-horizontal-relative:page;mso-position-vertical-relative:paragraph;z-index:15734272" id="docshape13" coordorigin="4080,-138" coordsize="75,75" path="m4123,-63l4112,-63,4107,-64,4080,-95,4080,-100,4080,-106,4112,-138,4123,-138,4155,-106,4155,-95,4128,-64,4123,-63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ACLS</w:t>
      </w:r>
      <w:r>
        <w:rPr>
          <w:spacing w:val="-9"/>
          <w:w w:val="105"/>
        </w:rPr>
        <w:t> </w:t>
      </w:r>
      <w:r>
        <w:rPr>
          <w:w w:val="8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0" w:bottom="280" w:left="283" w:right="425"/>
      <w:cols w:num="2" w:equalWidth="0">
        <w:col w:w="1911" w:space="2181"/>
        <w:col w:w="71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47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8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2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6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14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2025-12-14T00:26:21Z</dcterms:created>
  <dcterms:modified xsi:type="dcterms:W3CDTF">2025-12-14T00:26:21Z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