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B3C4A"/>
          <w:spacing w:val="-16"/>
        </w:rPr>
        <w:t>AVERY</w:t>
      </w:r>
      <w:r>
        <w:rPr>
          <w:color w:val="8B3C4A"/>
          <w:spacing w:val="-19"/>
        </w:rPr>
        <w:t> </w:t>
      </w:r>
      <w:r>
        <w:rPr>
          <w:color w:val="8B3C4A"/>
          <w:spacing w:val="-8"/>
        </w:rPr>
        <w:t>HARRIS</w:t>
      </w:r>
    </w:p>
    <w:p>
      <w:pPr>
        <w:pStyle w:val="Heading2"/>
      </w:pPr>
      <w:r>
        <w:rPr>
          <w:color w:val="58585B"/>
          <w:spacing w:val="-2"/>
          <w:w w:val="115"/>
        </w:rPr>
        <w:t>Medical</w:t>
      </w:r>
      <w:r>
        <w:rPr>
          <w:color w:val="58585B"/>
          <w:spacing w:val="-20"/>
          <w:w w:val="115"/>
        </w:rPr>
        <w:t> </w:t>
      </w:r>
      <w:r>
        <w:rPr>
          <w:color w:val="58585B"/>
          <w:spacing w:val="-2"/>
          <w:w w:val="115"/>
        </w:rPr>
        <w:t>Ofce</w:t>
      </w:r>
      <w:r>
        <w:rPr>
          <w:color w:val="58585B"/>
          <w:spacing w:val="-20"/>
          <w:w w:val="115"/>
        </w:rPr>
        <w:t> </w:t>
      </w:r>
      <w:r>
        <w:rPr>
          <w:color w:val="58585B"/>
          <w:spacing w:val="-2"/>
        </w:rPr>
        <w:t>Coordinator</w:t>
      </w:r>
    </w:p>
    <w:p>
      <w:pPr>
        <w:pStyle w:val="BodyText"/>
        <w:spacing w:before="49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4974" w:right="5" w:firstLine="1385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6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before="13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Heading4"/>
        <w:spacing w:line="280" w:lineRule="auto"/>
        <w:ind w:right="260" w:firstLine="0"/>
      </w:pPr>
      <w:r>
        <w:rPr>
          <w:b w:val="0"/>
        </w:rPr>
        <w:br w:type="column"/>
      </w:r>
      <w:r>
        <w:rPr>
          <w:color w:val="58585B"/>
          <w:w w:val="105"/>
        </w:rPr>
        <w:t>Organized Medical Office </w:t>
      </w:r>
      <w:r>
        <w:rPr>
          <w:color w:val="58585B"/>
        </w:rPr>
        <w:t>Coordinator</w:t>
      </w:r>
      <w:r>
        <w:rPr>
          <w:color w:val="58585B"/>
          <w:spacing w:val="-11"/>
        </w:rPr>
        <w:t> </w:t>
      </w:r>
      <w:r>
        <w:rPr>
          <w:color w:val="58585B"/>
        </w:rPr>
        <w:t>with expertise in </w:t>
      </w:r>
      <w:r>
        <w:rPr>
          <w:color w:val="58585B"/>
          <w:w w:val="105"/>
        </w:rPr>
        <w:t>workflow management and patient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communication</w:t>
      </w:r>
    </w:p>
    <w:p>
      <w:pPr>
        <w:pStyle w:val="BodyText"/>
        <w:spacing w:line="278" w:lineRule="auto" w:before="109"/>
        <w:ind w:left="603" w:right="260"/>
      </w:pPr>
      <w:r>
        <w:rPr>
          <w:color w:val="58585B"/>
        </w:rPr>
        <w:t>Eight years of experience optimizing front office</w:t>
      </w:r>
      <w:r>
        <w:rPr>
          <w:color w:val="58585B"/>
          <w:spacing w:val="40"/>
        </w:rPr>
        <w:t> </w:t>
      </w:r>
      <w:r>
        <w:rPr>
          <w:color w:val="58585B"/>
        </w:rPr>
        <w:t>procedures and supporting clinical operations in family practices. Skilled in coordinating schedules, insurance billing, and managing administrative teams.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3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8b3c4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111.75pt;height:5.25pt;mso-position-horizontal-relative:page;mso-position-vertical-relative:paragraph;z-index:15731200" id="docshapegroup5" coordorigin="330,665" coordsize="2235,105">
                <v:rect style="position:absolute;left:337;top:672;width:2220;height:90" id="docshape6" filled="false" stroked="true" strokeweight=".75pt" strokecolor="#8b3c4a">
                  <v:stroke dashstyle="solid"/>
                </v:rect>
                <v:rect style="position:absolute;left:345;top:680;width:2205;height:90" id="docshape7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8B3C4A"/>
          <w:spacing w:val="-10"/>
        </w:rPr>
        <w:t>KEY</w:t>
      </w:r>
      <w:r>
        <w:rPr>
          <w:color w:val="8B3C4A"/>
          <w:spacing w:val="-9"/>
        </w:rPr>
        <w:t> </w:t>
      </w:r>
      <w:r>
        <w:rPr>
          <w:color w:val="8B3C4A"/>
          <w:spacing w:val="-13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295" w:lineRule="auto" w:before="1"/>
        <w:ind w:left="51" w:right="66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245983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68746pt;width:111.75pt;height:5.25pt;mso-position-horizontal-relative:page;mso-position-vertical-relative:paragraph;z-index:15731712" id="docshapegroup8" coordorigin="330,387" coordsize="2235,105">
                <v:rect style="position:absolute;left:337;top:394;width:2220;height:90" id="docshape9" filled="false" stroked="true" strokeweight=".75pt" strokecolor="#8b3c4a">
                  <v:stroke dashstyle="solid"/>
                </v:rect>
                <v:rect style="position:absolute;left:345;top:402;width:1770;height:90" id="docshape10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446008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18744pt;width:111.75pt;height:5.25pt;mso-position-horizontal-relative:page;mso-position-vertical-relative:paragraph;z-index:15732224" id="docshapegroup11" coordorigin="330,702" coordsize="2235,105">
                <v:rect style="position:absolute;left:337;top:709;width:2220;height:90" id="docshape12" filled="false" stroked="true" strokeweight=".75pt" strokecolor="#8b3c4a">
                  <v:stroke dashstyle="solid"/>
                </v:rect>
                <v:rect style="position:absolute;left:345;top:717;width:1320;height:90" id="docshape13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Office</w:t>
      </w:r>
      <w:r>
        <w:rPr>
          <w:color w:val="58585B"/>
          <w:spacing w:val="-17"/>
        </w:rPr>
        <w:t> </w:t>
      </w:r>
      <w:r>
        <w:rPr>
          <w:color w:val="58585B"/>
        </w:rPr>
        <w:t>administration </w:t>
      </w:r>
      <w:r>
        <w:rPr>
          <w:color w:val="58585B"/>
          <w:w w:val="105"/>
        </w:rPr>
        <w:t>Staff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scheduling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EMR navigation</w:t>
      </w:r>
    </w:p>
    <w:p>
      <w:pPr>
        <w:pStyle w:val="BodyText"/>
        <w:spacing w:line="295" w:lineRule="auto" w:before="2"/>
        <w:ind w:left="51" w:right="49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46842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88362pt;width:111.75pt;height:5.25pt;mso-position-horizontal-relative:page;mso-position-vertical-relative:paragraph;z-index:15732736" id="docshapegroup14" coordorigin="330,74" coordsize="2235,105">
                <v:rect style="position:absolute;left:337;top:81;width:2220;height:90" id="docshape15" filled="false" stroked="true" strokeweight=".75pt" strokecolor="#8b3c4a">
                  <v:stroke dashstyle="solid"/>
                </v:rect>
                <v:rect style="position:absolute;left:345;top:88;width:885;height:90" id="docshape16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246867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3836pt;width:111.75pt;height:5.25pt;mso-position-horizontal-relative:page;mso-position-vertical-relative:paragraph;z-index:15733248" id="docshapegroup17" coordorigin="330,389" coordsize="2235,105">
                <v:rect style="position:absolute;left:337;top:396;width:2220;height:90" id="docshape18" filled="false" stroked="true" strokeweight=".75pt" strokecolor="#8b3c4a">
                  <v:stroke dashstyle="solid"/>
                </v:rect>
                <v:rect style="position:absolute;left:345;top:403;width:450;height:90" id="docshape19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Supply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ordering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inventory Patient records management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820" w:bottom="280" w:left="283" w:right="283"/>
          <w:cols w:num="2" w:equalWidth="0">
            <w:col w:w="1486" w:space="1080"/>
            <w:col w:w="8788"/>
          </w:cols>
        </w:sectPr>
      </w:pPr>
    </w:p>
    <w:p>
      <w:pPr>
        <w:pStyle w:val="BodyText"/>
        <w:spacing w:before="2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0" coordorigin="0,0" coordsize="11265,90">
                <v:rect style="position:absolute;left:0;top:0;width:11265;height:90" id="docshape21" filled="true" fillcolor="#8b3c4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16"/>
      </w:pPr>
      <w:r>
        <w:rPr>
          <w:color w:val="8B3C4A"/>
          <w:spacing w:val="-9"/>
        </w:rPr>
        <w:t>PROFESSIONAL</w:t>
      </w:r>
      <w:r>
        <w:rPr>
          <w:color w:val="8B3C4A"/>
          <w:spacing w:val="5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80" w:lineRule="auto" w:before="103"/>
        <w:ind w:left="51"/>
      </w:pPr>
      <w:r>
        <w:rPr>
          <w:color w:val="58585B"/>
          <w:w w:val="105"/>
        </w:rPr>
        <w:t>January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tabs>
          <w:tab w:pos="4845" w:val="left" w:leader="none"/>
        </w:tabs>
        <w:spacing w:before="133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2"/>
          <w:sz w:val="22"/>
        </w:rPr>
        <w:t>MEDICAL</w:t>
      </w:r>
      <w:r>
        <w:rPr>
          <w:rFonts w:ascii="Arial"/>
          <w:b/>
          <w:color w:val="58585B"/>
          <w:spacing w:val="-12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OFFICE</w:t>
      </w:r>
      <w:r>
        <w:rPr>
          <w:rFonts w:ascii="Arial"/>
          <w:b/>
          <w:color w:val="58585B"/>
          <w:spacing w:val="-11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COORDINATOR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8B3C4A"/>
          <w:spacing w:val="-2"/>
          <w:sz w:val="22"/>
        </w:rPr>
        <w:t>Westbrook</w:t>
      </w:r>
      <w:r>
        <w:rPr>
          <w:i/>
          <w:color w:val="8B3C4A"/>
          <w:spacing w:val="-6"/>
          <w:sz w:val="22"/>
        </w:rPr>
        <w:t> </w:t>
      </w:r>
      <w:r>
        <w:rPr>
          <w:i/>
          <w:color w:val="8B3C4A"/>
          <w:spacing w:val="-2"/>
          <w:sz w:val="22"/>
        </w:rPr>
        <w:t>Family</w:t>
      </w:r>
      <w:r>
        <w:rPr>
          <w:i/>
          <w:color w:val="8B3C4A"/>
          <w:spacing w:val="-9"/>
          <w:sz w:val="22"/>
        </w:rPr>
        <w:t> </w:t>
      </w:r>
      <w:r>
        <w:rPr>
          <w:i/>
          <w:color w:val="8B3C4A"/>
          <w:spacing w:val="-2"/>
          <w:sz w:val="22"/>
        </w:rPr>
        <w:t>Health,</w:t>
      </w:r>
      <w:r>
        <w:rPr>
          <w:i/>
          <w:color w:val="8B3C4A"/>
          <w:spacing w:val="-6"/>
          <w:sz w:val="22"/>
        </w:rPr>
        <w:t> </w:t>
      </w:r>
      <w:r>
        <w:rPr>
          <w:i/>
          <w:color w:val="8B3C4A"/>
          <w:spacing w:val="-2"/>
          <w:sz w:val="22"/>
        </w:rPr>
        <w:t>Boston,</w:t>
      </w:r>
      <w:r>
        <w:rPr>
          <w:i/>
          <w:color w:val="8B3C4A"/>
          <w:spacing w:val="-5"/>
          <w:sz w:val="22"/>
        </w:rPr>
        <w:t> MA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80" w:after="0"/>
        <w:ind w:left="423" w:right="0" w:hanging="355"/>
        <w:jc w:val="left"/>
        <w:rPr>
          <w:sz w:val="22"/>
        </w:rPr>
      </w:pPr>
      <w:r>
        <w:rPr>
          <w:color w:val="58585B"/>
          <w:sz w:val="22"/>
        </w:rPr>
        <w:t>Oversaw</w:t>
      </w:r>
      <w:r>
        <w:rPr>
          <w:color w:val="58585B"/>
          <w:spacing w:val="-2"/>
          <w:sz w:val="22"/>
        </w:rPr>
        <w:t> </w:t>
      </w:r>
      <w:r>
        <w:rPr>
          <w:color w:val="58585B"/>
          <w:sz w:val="22"/>
        </w:rPr>
        <w:t>office</w:t>
      </w:r>
      <w:r>
        <w:rPr>
          <w:color w:val="58585B"/>
          <w:spacing w:val="-2"/>
          <w:sz w:val="22"/>
        </w:rPr>
        <w:t> </w:t>
      </w:r>
      <w:r>
        <w:rPr>
          <w:color w:val="58585B"/>
          <w:sz w:val="22"/>
        </w:rPr>
        <w:t>workflow,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supporting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three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providers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five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administrative</w:t>
      </w:r>
      <w:r>
        <w:rPr>
          <w:color w:val="58585B"/>
          <w:spacing w:val="6"/>
          <w:sz w:val="22"/>
        </w:rPr>
        <w:t> </w:t>
      </w:r>
      <w:r>
        <w:rPr>
          <w:color w:val="58585B"/>
          <w:spacing w:val="-2"/>
          <w:sz w:val="22"/>
        </w:rPr>
        <w:t>staff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5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Scheduled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staff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coverage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coordinated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flow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for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100+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weekly</w:t>
      </w:r>
      <w:r>
        <w:rPr>
          <w:color w:val="58585B"/>
          <w:spacing w:val="-2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visits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5" w:after="0"/>
        <w:ind w:left="423" w:right="234" w:hanging="356"/>
        <w:jc w:val="left"/>
        <w:rPr>
          <w:sz w:val="22"/>
        </w:rPr>
      </w:pPr>
      <w:r>
        <w:rPr>
          <w:color w:val="58585B"/>
          <w:w w:val="105"/>
          <w:sz w:val="22"/>
        </w:rPr>
        <w:t>Created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supply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inventory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tracking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system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that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reduced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ordering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costs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15% </w:t>
      </w:r>
      <w:r>
        <w:rPr>
          <w:color w:val="58585B"/>
          <w:spacing w:val="-2"/>
          <w:w w:val="105"/>
          <w:sz w:val="22"/>
        </w:rPr>
        <w:t>annually</w:t>
      </w:r>
    </w:p>
    <w:p>
      <w:pPr>
        <w:pStyle w:val="ListParagraph"/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1570" w:space="1034"/>
            <w:col w:w="8750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before="103"/>
        <w:ind w:left="51"/>
      </w:pPr>
      <w:r>
        <w:rPr>
          <w:color w:val="58585B"/>
        </w:rPr>
        <w:t>August</w:t>
      </w:r>
      <w:r>
        <w:rPr>
          <w:color w:val="58585B"/>
          <w:spacing w:val="32"/>
        </w:rPr>
        <w:t> </w:t>
      </w:r>
      <w:r>
        <w:rPr>
          <w:color w:val="58585B"/>
        </w:rPr>
        <w:t>2016</w:t>
      </w:r>
      <w:r>
        <w:rPr>
          <w:color w:val="58585B"/>
          <w:spacing w:val="33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51"/>
      </w:pPr>
      <w:r>
        <w:rPr>
          <w:color w:val="58585B"/>
          <w:w w:val="105"/>
        </w:rPr>
        <w:t>December</w:t>
      </w:r>
      <w:r>
        <w:rPr>
          <w:color w:val="58585B"/>
          <w:spacing w:val="22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tabs>
          <w:tab w:pos="4415" w:val="left" w:leader="none"/>
        </w:tabs>
        <w:spacing w:before="133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6"/>
          <w:sz w:val="22"/>
        </w:rPr>
        <w:t>FRONT</w:t>
      </w:r>
      <w:r>
        <w:rPr>
          <w:rFonts w:ascii="Arial"/>
          <w:b/>
          <w:color w:val="58585B"/>
          <w:spacing w:val="-3"/>
          <w:sz w:val="22"/>
        </w:rPr>
        <w:t> </w:t>
      </w:r>
      <w:r>
        <w:rPr>
          <w:rFonts w:ascii="Arial"/>
          <w:b/>
          <w:color w:val="58585B"/>
          <w:spacing w:val="-6"/>
          <w:sz w:val="22"/>
        </w:rPr>
        <w:t>DESK</w:t>
      </w:r>
      <w:r>
        <w:rPr>
          <w:rFonts w:ascii="Arial"/>
          <w:b/>
          <w:color w:val="58585B"/>
          <w:spacing w:val="-3"/>
          <w:sz w:val="22"/>
        </w:rPr>
        <w:t> </w:t>
      </w:r>
      <w:r>
        <w:rPr>
          <w:rFonts w:ascii="Arial"/>
          <w:b/>
          <w:color w:val="58585B"/>
          <w:spacing w:val="-6"/>
          <w:sz w:val="22"/>
        </w:rPr>
        <w:t>ASSISTANT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8B3C4A"/>
          <w:spacing w:val="-2"/>
          <w:sz w:val="22"/>
        </w:rPr>
        <w:t>Family</w:t>
      </w:r>
      <w:r>
        <w:rPr>
          <w:i/>
          <w:color w:val="8B3C4A"/>
          <w:spacing w:val="-8"/>
          <w:sz w:val="22"/>
        </w:rPr>
        <w:t> </w:t>
      </w:r>
      <w:r>
        <w:rPr>
          <w:i/>
          <w:color w:val="8B3C4A"/>
          <w:spacing w:val="-2"/>
          <w:sz w:val="22"/>
        </w:rPr>
        <w:t>Health</w:t>
      </w:r>
      <w:r>
        <w:rPr>
          <w:i/>
          <w:color w:val="8B3C4A"/>
          <w:spacing w:val="-3"/>
          <w:sz w:val="22"/>
        </w:rPr>
        <w:t> </w:t>
      </w:r>
      <w:r>
        <w:rPr>
          <w:i/>
          <w:color w:val="8B3C4A"/>
          <w:spacing w:val="-2"/>
          <w:sz w:val="22"/>
        </w:rPr>
        <w:t>&amp;</w:t>
      </w:r>
      <w:r>
        <w:rPr>
          <w:i/>
          <w:color w:val="8B3C4A"/>
          <w:spacing w:val="-13"/>
          <w:sz w:val="22"/>
        </w:rPr>
        <w:t> </w:t>
      </w:r>
      <w:r>
        <w:rPr>
          <w:i/>
          <w:color w:val="8B3C4A"/>
          <w:spacing w:val="-2"/>
          <w:sz w:val="22"/>
        </w:rPr>
        <w:t>Wellness,</w:t>
      </w:r>
      <w:r>
        <w:rPr>
          <w:i/>
          <w:color w:val="8B3C4A"/>
          <w:spacing w:val="-3"/>
          <w:sz w:val="22"/>
        </w:rPr>
        <w:t> </w:t>
      </w:r>
      <w:r>
        <w:rPr>
          <w:i/>
          <w:color w:val="8B3C4A"/>
          <w:spacing w:val="-2"/>
          <w:sz w:val="22"/>
        </w:rPr>
        <w:t>Cambridge,</w:t>
      </w:r>
      <w:r>
        <w:rPr>
          <w:i/>
          <w:color w:val="8B3C4A"/>
          <w:spacing w:val="-3"/>
          <w:sz w:val="22"/>
        </w:rPr>
        <w:t> </w:t>
      </w:r>
      <w:r>
        <w:rPr>
          <w:i/>
          <w:color w:val="8B3C4A"/>
          <w:spacing w:val="-5"/>
          <w:sz w:val="22"/>
        </w:rPr>
        <w:t>MA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80" w:after="0"/>
        <w:ind w:left="423" w:right="0" w:hanging="355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Handled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front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desk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tasks,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including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new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intake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insurance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5"/>
        <w:jc w:val="left"/>
        <w:rPr>
          <w:sz w:val="22"/>
        </w:rPr>
      </w:pPr>
      <w:r>
        <w:rPr>
          <w:color w:val="58585B"/>
          <w:sz w:val="22"/>
        </w:rPr>
        <w:t>Assisted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office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manager</w:t>
      </w:r>
      <w:r>
        <w:rPr>
          <w:color w:val="58585B"/>
          <w:spacing w:val="-2"/>
          <w:sz w:val="22"/>
        </w:rPr>
        <w:t> </w:t>
      </w:r>
      <w:r>
        <w:rPr>
          <w:color w:val="58585B"/>
          <w:sz w:val="22"/>
        </w:rPr>
        <w:t>with</w:t>
      </w:r>
      <w:r>
        <w:rPr>
          <w:color w:val="58585B"/>
          <w:spacing w:val="6"/>
          <w:sz w:val="22"/>
        </w:rPr>
        <w:t> </w:t>
      </w:r>
      <w:r>
        <w:rPr>
          <w:color w:val="58585B"/>
          <w:sz w:val="22"/>
        </w:rPr>
        <w:t>vendor</w:t>
      </w:r>
      <w:r>
        <w:rPr>
          <w:color w:val="58585B"/>
          <w:spacing w:val="7"/>
          <w:sz w:val="22"/>
        </w:rPr>
        <w:t> </w:t>
      </w:r>
      <w:r>
        <w:rPr>
          <w:color w:val="58585B"/>
          <w:sz w:val="22"/>
        </w:rPr>
        <w:t>orders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and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patient</w:t>
      </w:r>
      <w:r>
        <w:rPr>
          <w:color w:val="58585B"/>
          <w:spacing w:val="14"/>
          <w:sz w:val="22"/>
        </w:rPr>
        <w:t> </w:t>
      </w:r>
      <w:r>
        <w:rPr>
          <w:color w:val="58585B"/>
          <w:sz w:val="22"/>
        </w:rPr>
        <w:t>billing</w:t>
      </w:r>
      <w:r>
        <w:rPr>
          <w:color w:val="58585B"/>
          <w:spacing w:val="14"/>
          <w:sz w:val="22"/>
        </w:rPr>
        <w:t> </w:t>
      </w:r>
      <w:r>
        <w:rPr>
          <w:color w:val="58585B"/>
          <w:spacing w:val="-2"/>
          <w:sz w:val="22"/>
        </w:rPr>
        <w:t>reports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1678" w:space="926"/>
            <w:col w:w="8750"/>
          </w:cols>
        </w:sectPr>
      </w:pPr>
    </w:p>
    <w:p>
      <w:pPr>
        <w:pStyle w:val="BodyText"/>
        <w:spacing w:before="79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2" coordorigin="0,0" coordsize="11265,90">
                <v:rect style="position:absolute;left:0;top:0;width:11265;height:90" id="docshape23" filled="true" fillcolor="#8b3c4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  <w:spacing w:before="61"/>
      </w:pPr>
      <w:r>
        <w:rPr>
          <w:color w:val="8B3C4A"/>
          <w:spacing w:val="-2"/>
        </w:rPr>
        <w:t>EDUCATION</w:t>
      </w:r>
    </w:p>
    <w:p>
      <w:pPr>
        <w:pStyle w:val="Heading4"/>
        <w:tabs>
          <w:tab w:pos="2655" w:val="left" w:leader="none"/>
        </w:tabs>
        <w:spacing w:line="283" w:lineRule="auto" w:before="208"/>
        <w:ind w:left="2655"/>
        <w:rPr>
          <w:rFonts w:ascii="Arial"/>
        </w:rPr>
      </w:pPr>
      <w:r>
        <w:rPr>
          <w:b w:val="0"/>
          <w:color w:val="58585B"/>
          <w:position w:val="1"/>
        </w:rPr>
        <w:t>May</w:t>
      </w:r>
      <w:r>
        <w:rPr>
          <w:b w:val="0"/>
          <w:color w:val="58585B"/>
          <w:spacing w:val="-6"/>
          <w:position w:val="1"/>
        </w:rPr>
        <w:t> </w:t>
      </w:r>
      <w:r>
        <w:rPr>
          <w:b w:val="0"/>
          <w:color w:val="58585B"/>
          <w:position w:val="1"/>
        </w:rPr>
        <w:t>2016</w:t>
        <w:tab/>
      </w:r>
      <w:r>
        <w:rPr>
          <w:rFonts w:ascii="Arial"/>
          <w:color w:val="58585B"/>
        </w:rPr>
        <w:t>BACHELOR OF SCIENCE IN </w:t>
      </w:r>
      <w:r>
        <w:rPr>
          <w:rFonts w:ascii="Arial"/>
          <w:color w:val="58585B"/>
          <w:spacing w:val="-2"/>
        </w:rPr>
        <w:t>HEALTHCARE</w:t>
      </w:r>
      <w:r>
        <w:rPr>
          <w:rFonts w:ascii="Arial"/>
          <w:color w:val="58585B"/>
          <w:spacing w:val="-14"/>
        </w:rPr>
        <w:t> </w:t>
      </w:r>
      <w:r>
        <w:rPr>
          <w:rFonts w:ascii="Arial"/>
          <w:color w:val="58585B"/>
          <w:spacing w:val="-2"/>
        </w:rPr>
        <w:t>MANAGEMENT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before="1"/>
        <w:ind w:left="51"/>
      </w:pPr>
      <w:r>
        <w:rPr>
          <w:color w:val="8B3C4A"/>
          <w:w w:val="105"/>
        </w:rPr>
        <w:t>Bay</w:t>
      </w:r>
      <w:r>
        <w:rPr>
          <w:color w:val="8B3C4A"/>
          <w:spacing w:val="-17"/>
          <w:w w:val="105"/>
        </w:rPr>
        <w:t> </w:t>
      </w:r>
      <w:r>
        <w:rPr>
          <w:color w:val="8B3C4A"/>
          <w:w w:val="105"/>
        </w:rPr>
        <w:t>State</w:t>
      </w:r>
      <w:r>
        <w:rPr>
          <w:color w:val="8B3C4A"/>
          <w:spacing w:val="-11"/>
          <w:w w:val="105"/>
        </w:rPr>
        <w:t> </w:t>
      </w:r>
      <w:r>
        <w:rPr>
          <w:color w:val="8B3C4A"/>
          <w:spacing w:val="-2"/>
          <w:w w:val="105"/>
        </w:rPr>
        <w:t>University</w:t>
      </w:r>
    </w:p>
    <w:sectPr>
      <w:type w:val="continuous"/>
      <w:pgSz w:w="11920" w:h="16860"/>
      <w:pgMar w:top="820" w:bottom="280" w:left="283" w:right="283"/>
      <w:cols w:num="2" w:equalWidth="0">
        <w:col w:w="5792" w:space="3392"/>
        <w:col w:w="21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6"/>
      <w:ind w:left="3099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79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1"/>
      <w:ind w:left="603" w:hanging="2604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23" w:hanging="35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2025-12-17T05:56:05Z</dcterms:created>
  <dcterms:modified xsi:type="dcterms:W3CDTF">2025-12-17T05:56:05Z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