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52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986FF"/>
          <w:spacing w:val="-2"/>
        </w:rPr>
        <w:t>AVERY </w:t>
      </w:r>
      <w:r>
        <w:rPr>
          <w:color w:val="9986FF"/>
          <w:spacing w:val="-22"/>
        </w:rPr>
        <w:t>HARRIS</w:t>
      </w:r>
    </w:p>
    <w:p>
      <w:pPr>
        <w:pStyle w:val="Heading2"/>
        <w:spacing w:before="117"/>
        <w:ind w:left="1353"/>
      </w:pPr>
      <w:r>
        <w:rPr>
          <w:color w:val="9986FF"/>
        </w:rPr>
        <w:t>Retail</w:t>
      </w:r>
      <w:r>
        <w:rPr>
          <w:color w:val="9986FF"/>
          <w:spacing w:val="-7"/>
        </w:rPr>
        <w:t> </w:t>
      </w:r>
      <w:r>
        <w:rPr>
          <w:color w:val="9986FF"/>
        </w:rPr>
        <w:t>Customer</w:t>
      </w:r>
      <w:r>
        <w:rPr>
          <w:color w:val="9986FF"/>
          <w:spacing w:val="-7"/>
        </w:rPr>
        <w:t> </w:t>
      </w:r>
      <w:r>
        <w:rPr>
          <w:color w:val="9986FF"/>
        </w:rPr>
        <w:t>Service</w:t>
      </w:r>
      <w:r>
        <w:rPr>
          <w:color w:val="9986FF"/>
          <w:spacing w:val="-7"/>
        </w:rPr>
        <w:t> </w:t>
      </w:r>
      <w:r>
        <w:rPr>
          <w:color w:val="9986FF"/>
          <w:spacing w:val="-2"/>
        </w:rPr>
        <w:t>Associate</w:t>
      </w:r>
    </w:p>
    <w:p>
      <w:pPr>
        <w:pStyle w:val="BodyText"/>
        <w:spacing w:line="268" w:lineRule="auto" w:before="83"/>
        <w:ind w:left="1353" w:right="65"/>
      </w:pPr>
      <w:r>
        <w:rPr/>
        <w:br w:type="column"/>
      </w:r>
      <w:r>
        <w:rPr>
          <w:color w:val="9986FF"/>
          <w:w w:val="120"/>
        </w:rPr>
        <w:t>City, ST </w:t>
      </w:r>
      <w:hyperlink r:id="rId6">
        <w:r>
          <w:rPr>
            <w:color w:val="9986FF"/>
            <w:spacing w:val="-2"/>
            <w:w w:val="120"/>
          </w:rPr>
          <w:t>email@example.com</w:t>
        </w:r>
      </w:hyperlink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6853" w:space="718"/>
            <w:col w:w="3783"/>
          </w:cols>
        </w:sectPr>
      </w:pPr>
    </w:p>
    <w:p>
      <w:pPr>
        <w:pStyle w:val="BodyText"/>
        <w:spacing w:before="61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9986ff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3"/>
      </w:pPr>
      <w:r>
        <w:rPr>
          <w:w w:val="125"/>
        </w:rPr>
        <w:t>Proven</w:t>
      </w:r>
      <w:r>
        <w:rPr>
          <w:spacing w:val="11"/>
          <w:w w:val="125"/>
        </w:rPr>
        <w:t> </w:t>
      </w:r>
      <w:r>
        <w:rPr>
          <w:w w:val="125"/>
        </w:rPr>
        <w:t>retail</w:t>
      </w:r>
      <w:r>
        <w:rPr>
          <w:spacing w:val="12"/>
          <w:w w:val="125"/>
        </w:rPr>
        <w:t> </w:t>
      </w:r>
      <w:r>
        <w:rPr>
          <w:w w:val="125"/>
        </w:rPr>
        <w:t>professional</w:t>
      </w:r>
      <w:r>
        <w:rPr>
          <w:spacing w:val="11"/>
          <w:w w:val="125"/>
        </w:rPr>
        <w:t> </w:t>
      </w:r>
      <w:r>
        <w:rPr>
          <w:w w:val="125"/>
        </w:rPr>
        <w:t>with</w:t>
      </w:r>
      <w:r>
        <w:rPr>
          <w:spacing w:val="12"/>
          <w:w w:val="125"/>
        </w:rPr>
        <w:t> </w:t>
      </w:r>
      <w:r>
        <w:rPr>
          <w:w w:val="125"/>
        </w:rPr>
        <w:t>a</w:t>
      </w:r>
      <w:r>
        <w:rPr>
          <w:spacing w:val="11"/>
          <w:w w:val="125"/>
        </w:rPr>
        <w:t> </w:t>
      </w:r>
      <w:r>
        <w:rPr>
          <w:w w:val="125"/>
        </w:rPr>
        <w:t>passion</w:t>
      </w:r>
      <w:r>
        <w:rPr>
          <w:spacing w:val="12"/>
          <w:w w:val="125"/>
        </w:rPr>
        <w:t> </w:t>
      </w:r>
      <w:r>
        <w:rPr>
          <w:w w:val="125"/>
        </w:rPr>
        <w:t>for</w:t>
      </w:r>
      <w:r>
        <w:rPr>
          <w:spacing w:val="11"/>
          <w:w w:val="125"/>
        </w:rPr>
        <w:t> </w:t>
      </w:r>
      <w:r>
        <w:rPr>
          <w:w w:val="125"/>
        </w:rPr>
        <w:t>solving</w:t>
      </w:r>
      <w:r>
        <w:rPr>
          <w:spacing w:val="12"/>
          <w:w w:val="125"/>
        </w:rPr>
        <w:t> </w:t>
      </w:r>
      <w:r>
        <w:rPr>
          <w:w w:val="125"/>
        </w:rPr>
        <w:t>customer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needs</w:t>
      </w:r>
    </w:p>
    <w:p>
      <w:pPr>
        <w:pStyle w:val="BodyText"/>
        <w:spacing w:line="254" w:lineRule="auto" w:before="152"/>
        <w:ind w:left="51"/>
      </w:pPr>
      <w:r>
        <w:rPr>
          <w:w w:val="125"/>
        </w:rPr>
        <w:t>Retail Customer Service Associate with 7 years of experience assisting diverse customer groups, resolving escalated concerns, and maintaining loyalty across brick-and-mortar and digital channels.</w:t>
      </w:r>
    </w:p>
    <w:p>
      <w:pPr>
        <w:pStyle w:val="BodyText"/>
        <w:spacing w:before="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133419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0.505463pt;width:563.249955pt;height:5.25pt;mso-position-horizontal-relative:page;mso-position-vertical-relative:paragraph;z-index:-15728128;mso-wrap-distance-left:0;mso-wrap-distance-right:0" id="docshape3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5445" w:val="left" w:leader="none"/>
        </w:tabs>
        <w:spacing w:before="110"/>
        <w:ind w:left="51" w:right="0" w:firstLine="0"/>
        <w:jc w:val="left"/>
        <w:rPr>
          <w:sz w:val="22"/>
        </w:rPr>
      </w:pPr>
      <w:r>
        <w:rPr>
          <w:rFonts w:ascii="Arial"/>
          <w:b/>
          <w:color w:val="9986FF"/>
          <w:spacing w:val="-4"/>
          <w:position w:val="-5"/>
          <w:sz w:val="33"/>
        </w:rPr>
        <w:t>Key</w:t>
      </w:r>
      <w:r>
        <w:rPr>
          <w:rFonts w:ascii="Arial"/>
          <w:b/>
          <w:color w:val="9986FF"/>
          <w:spacing w:val="-16"/>
          <w:position w:val="-5"/>
          <w:sz w:val="33"/>
        </w:rPr>
        <w:t> </w:t>
      </w:r>
      <w:r>
        <w:rPr>
          <w:rFonts w:ascii="Arial"/>
          <w:b/>
          <w:color w:val="9986FF"/>
          <w:spacing w:val="-2"/>
          <w:w w:val="110"/>
          <w:position w:val="-5"/>
          <w:sz w:val="33"/>
        </w:rPr>
        <w:t>Skills</w:t>
      </w:r>
      <w:r>
        <w:rPr>
          <w:rFonts w:ascii="Arial"/>
          <w:b/>
          <w:color w:val="9986FF"/>
          <w:position w:val="-5"/>
          <w:sz w:val="33"/>
        </w:rPr>
        <w:tab/>
      </w:r>
      <w:r>
        <w:rPr>
          <w:spacing w:val="2"/>
          <w:w w:val="115"/>
          <w:sz w:val="22"/>
        </w:rPr>
        <w:t>Conflict</w:t>
      </w:r>
      <w:r>
        <w:rPr>
          <w:spacing w:val="48"/>
          <w:w w:val="115"/>
          <w:sz w:val="22"/>
        </w:rPr>
        <w:t> </w:t>
      </w:r>
      <w:r>
        <w:rPr>
          <w:spacing w:val="-2"/>
          <w:w w:val="115"/>
          <w:sz w:val="22"/>
        </w:rPr>
        <w:t>resolution</w:t>
      </w:r>
    </w:p>
    <w:p>
      <w:pPr>
        <w:pStyle w:val="BodyText"/>
        <w:spacing w:line="336" w:lineRule="auto" w:before="36"/>
        <w:ind w:left="5445" w:right="24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1981199</wp:posOffset>
                </wp:positionH>
                <wp:positionV relativeFrom="paragraph">
                  <wp:posOffset>-158412</wp:posOffset>
                </wp:positionV>
                <wp:extent cx="1476375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573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57150">
                                <a:moveTo>
                                  <a:pt x="14573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-12.47339pt;width:116.25pt;height:5.25pt;mso-position-horizontal-relative:page;mso-position-vertical-relative:paragraph;z-index:-15773696" id="docshapegroup4" coordorigin="3120,-249" coordsize="2325,105">
                <v:rect style="position:absolute;left:3127;top:-242;width:2310;height:90" id="docshape5" filled="false" stroked="true" strokeweight=".75pt" strokecolor="#9986ff">
                  <v:stroke dashstyle="solid"/>
                </v:rect>
                <v:rect style="position:absolute;left:3135;top:-235;width:2295;height:90" id="docshape6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79712</wp:posOffset>
                </wp:positionV>
                <wp:extent cx="1476375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.276609pt;width:116.25pt;height:5.25pt;mso-position-horizontal-relative:page;mso-position-vertical-relative:paragraph;z-index:15731712" id="docshapegroup7" coordorigin="3120,126" coordsize="2325,105">
                <v:rect style="position:absolute;left:3127;top:133;width:2310;height:90" id="docshape8" filled="false" stroked="true" strokeweight=".75pt" strokecolor="#9986ff">
                  <v:stroke dashstyle="solid"/>
                </v:rect>
                <v:rect style="position:absolute;left:3135;top:140;width:1845;height:90" id="docshape9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317837</wp:posOffset>
                </wp:positionV>
                <wp:extent cx="1476375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5.026608pt;width:116.25pt;height:5.25pt;mso-position-horizontal-relative:page;mso-position-vertical-relative:paragraph;z-index:15732224" id="docshapegroup10" coordorigin="3120,501" coordsize="2325,105">
                <v:rect style="position:absolute;left:3127;top:508;width:2310;height:90" id="docshape11" filled="false" stroked="true" strokeweight=".75pt" strokecolor="#9986ff">
                  <v:stroke dashstyle="solid"/>
                </v:rect>
                <v:rect style="position:absolute;left:3135;top:515;width:1380;height:90" id="docshape12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555962</wp:posOffset>
                </wp:positionV>
                <wp:extent cx="1476375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3.776608pt;width:116.25pt;height:5.25pt;mso-position-horizontal-relative:page;mso-position-vertical-relative:paragraph;z-index:15732736" id="docshapegroup13" coordorigin="3120,876" coordsize="2325,105">
                <v:rect style="position:absolute;left:3127;top:883;width:2310;height:90" id="docshape14" filled="false" stroked="true" strokeweight=".75pt" strokecolor="#9986ff">
                  <v:stroke dashstyle="solid"/>
                </v:rect>
                <v:rect style="position:absolute;left:3135;top:890;width:930;height:90" id="docshape15" filled="true" fillcolor="#998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CRM software Returns/exchange handling Loyalty program management</w:t>
      </w:r>
    </w:p>
    <w:p>
      <w:pPr>
        <w:pStyle w:val="BodyText"/>
        <w:spacing w:before="2" w:after="1"/>
        <w:rPr>
          <w:sz w:val="13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6" coordorigin="0,0" coordsize="11265,105">
                <v:rect style="position:absolute;left:0;top:0;width:11265;height:105" id="docshape17" filled="true" fillcolor="#9986ff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spacing w:after="0" w:line="105" w:lineRule="exact"/>
        <w:rPr>
          <w:position w:val="-1"/>
          <w:sz w:val="10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2"/>
        <w:spacing w:line="208" w:lineRule="auto" w:before="120"/>
      </w:pPr>
      <w:r>
        <w:rPr>
          <w:color w:val="9986FF"/>
          <w:spacing w:val="-2"/>
        </w:rPr>
        <w:t>Professional Experience</w:t>
      </w:r>
    </w:p>
    <w:p>
      <w:pPr>
        <w:spacing w:line="268" w:lineRule="auto" w:before="120"/>
        <w:ind w:left="51" w:right="263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0"/>
          <w:sz w:val="22"/>
        </w:rPr>
        <w:t>Customer</w:t>
      </w:r>
      <w:r>
        <w:rPr>
          <w:rFonts w:ascii="Arial"/>
          <w:b/>
          <w:spacing w:val="-1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Experience</w:t>
      </w:r>
      <w:r>
        <w:rPr>
          <w:rFonts w:ascii="Arial"/>
          <w:b/>
          <w:spacing w:val="-1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Associate</w:t>
      </w:r>
      <w:r>
        <w:rPr>
          <w:rFonts w:ascii="Arial"/>
          <w:b/>
          <w:spacing w:val="80"/>
          <w:w w:val="110"/>
          <w:sz w:val="22"/>
        </w:rPr>
        <w:t> </w:t>
      </w:r>
      <w:r>
        <w:rPr>
          <w:i/>
          <w:w w:val="110"/>
          <w:sz w:val="22"/>
        </w:rPr>
        <w:t>FlexMart, Denver, </w:t>
      </w:r>
      <w:r>
        <w:rPr>
          <w:i/>
          <w:w w:val="120"/>
          <w:sz w:val="22"/>
        </w:rPr>
        <w:t>CO</w:t>
      </w:r>
      <w:r>
        <w:rPr>
          <w:i/>
          <w:spacing w:val="-2"/>
          <w:w w:val="120"/>
          <w:sz w:val="22"/>
        </w:rPr>
        <w:t>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February</w:t>
      </w:r>
      <w:r>
        <w:rPr>
          <w:i/>
          <w:spacing w:val="-2"/>
          <w:w w:val="120"/>
          <w:sz w:val="22"/>
        </w:rPr>
        <w:t> </w:t>
      </w:r>
      <w:r>
        <w:rPr>
          <w:i/>
          <w:w w:val="110"/>
          <w:sz w:val="22"/>
        </w:rPr>
        <w:t>2020 -</w:t>
      </w:r>
      <w:r>
        <w:rPr>
          <w:i/>
          <w:w w:val="11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19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Resolved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95%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complaints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without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manager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escalation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w w:val="120"/>
          <w:sz w:val="22"/>
        </w:rPr>
        <w:t>Trained</w:t>
      </w:r>
      <w:r>
        <w:rPr>
          <w:spacing w:val="11"/>
          <w:w w:val="120"/>
          <w:sz w:val="22"/>
        </w:rPr>
        <w:t> </w:t>
      </w:r>
      <w:r>
        <w:rPr>
          <w:w w:val="120"/>
          <w:sz w:val="22"/>
        </w:rPr>
        <w:t>12</w:t>
      </w:r>
      <w:r>
        <w:rPr>
          <w:spacing w:val="12"/>
          <w:w w:val="120"/>
          <w:sz w:val="22"/>
        </w:rPr>
        <w:t> </w:t>
      </w:r>
      <w:r>
        <w:rPr>
          <w:w w:val="120"/>
          <w:sz w:val="22"/>
        </w:rPr>
        <w:t>new</w:t>
      </w:r>
      <w:r>
        <w:rPr>
          <w:spacing w:val="11"/>
          <w:w w:val="120"/>
          <w:sz w:val="22"/>
        </w:rPr>
        <w:t> </w:t>
      </w:r>
      <w:r>
        <w:rPr>
          <w:w w:val="120"/>
          <w:sz w:val="22"/>
        </w:rPr>
        <w:t>hires</w:t>
      </w:r>
      <w:r>
        <w:rPr>
          <w:spacing w:val="12"/>
          <w:w w:val="120"/>
          <w:sz w:val="22"/>
        </w:rPr>
        <w:t> </w:t>
      </w:r>
      <w:r>
        <w:rPr>
          <w:w w:val="120"/>
          <w:sz w:val="22"/>
        </w:rPr>
        <w:t>in</w:t>
      </w:r>
      <w:r>
        <w:rPr>
          <w:spacing w:val="12"/>
          <w:w w:val="120"/>
          <w:sz w:val="22"/>
        </w:rPr>
        <w:t> </w:t>
      </w:r>
      <w:r>
        <w:rPr>
          <w:w w:val="120"/>
          <w:sz w:val="22"/>
        </w:rPr>
        <w:t>customer</w:t>
      </w:r>
      <w:r>
        <w:rPr>
          <w:spacing w:val="11"/>
          <w:w w:val="120"/>
          <w:sz w:val="22"/>
        </w:rPr>
        <w:t> </w:t>
      </w:r>
      <w:r>
        <w:rPr>
          <w:w w:val="120"/>
          <w:sz w:val="22"/>
        </w:rPr>
        <w:t>handling</w:t>
      </w:r>
      <w:r>
        <w:rPr>
          <w:spacing w:val="12"/>
          <w:w w:val="120"/>
          <w:sz w:val="22"/>
        </w:rPr>
        <w:t> </w:t>
      </w:r>
      <w:r>
        <w:rPr>
          <w:spacing w:val="-2"/>
          <w:w w:val="120"/>
          <w:sz w:val="22"/>
        </w:rPr>
        <w:t>procedures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740" w:bottom="280" w:left="283" w:right="283"/>
          <w:cols w:num="2" w:equalWidth="0">
            <w:col w:w="2055" w:space="735"/>
            <w:col w:w="8564"/>
          </w:cols>
        </w:sect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rPr>
          <w:sz w:val="33"/>
        </w:rPr>
      </w:pPr>
    </w:p>
    <w:p>
      <w:pPr>
        <w:pStyle w:val="BodyText"/>
        <w:rPr>
          <w:sz w:val="33"/>
        </w:rPr>
      </w:pPr>
    </w:p>
    <w:p>
      <w:pPr>
        <w:pStyle w:val="BodyText"/>
        <w:spacing w:before="43"/>
        <w:rPr>
          <w:sz w:val="33"/>
        </w:rPr>
      </w:pPr>
    </w:p>
    <w:p>
      <w:pPr>
        <w:pStyle w:val="Heading2"/>
      </w:pPr>
      <w:r>
        <w:rPr>
          <w:color w:val="9986FF"/>
          <w:spacing w:val="-2"/>
        </w:rPr>
        <w:t>Education</w:t>
      </w:r>
    </w:p>
    <w:p>
      <w:pPr>
        <w:pStyle w:val="BodyText"/>
        <w:spacing w:line="288" w:lineRule="auto" w:before="192"/>
        <w:ind w:left="51"/>
        <w:rPr>
          <w:rFonts w:ascii="Microsoft Sans Serif"/>
        </w:rPr>
      </w:pPr>
      <w:r>
        <w:rPr>
          <w:rFonts w:ascii="Microsoft Sans Serif"/>
        </w:rPr>
        <w:t>Bachelor of Arts in </w:t>
      </w:r>
      <w:r>
        <w:rPr>
          <w:rFonts w:ascii="Microsoft Sans Serif"/>
          <w:spacing w:val="-2"/>
          <w:w w:val="110"/>
        </w:rPr>
        <w:t>Communications</w:t>
      </w:r>
    </w:p>
    <w:p>
      <w:pPr>
        <w:spacing w:line="268" w:lineRule="auto" w:before="107"/>
        <w:ind w:left="51" w:right="263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5"/>
          <w:sz w:val="22"/>
        </w:rPr>
        <w:t>Retail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Sales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Associate</w:t>
      </w:r>
      <w:r>
        <w:rPr>
          <w:rFonts w:ascii="Arial"/>
          <w:b/>
          <w:spacing w:val="64"/>
          <w:w w:val="120"/>
          <w:sz w:val="22"/>
        </w:rPr>
        <w:t> </w:t>
      </w:r>
      <w:r>
        <w:rPr>
          <w:i/>
          <w:w w:val="120"/>
          <w:sz w:val="22"/>
        </w:rPr>
        <w:t>Shoppers</w:t>
      </w:r>
      <w:r>
        <w:rPr>
          <w:i/>
          <w:spacing w:val="-10"/>
          <w:w w:val="120"/>
          <w:sz w:val="22"/>
        </w:rPr>
        <w:t> </w:t>
      </w:r>
      <w:r>
        <w:rPr>
          <w:i/>
          <w:w w:val="115"/>
          <w:sz w:val="22"/>
        </w:rPr>
        <w:t>Central,</w:t>
      </w:r>
      <w:r>
        <w:rPr>
          <w:i/>
          <w:spacing w:val="-8"/>
          <w:w w:val="115"/>
          <w:sz w:val="22"/>
        </w:rPr>
        <w:t> </w:t>
      </w:r>
      <w:r>
        <w:rPr>
          <w:i/>
          <w:w w:val="115"/>
          <w:sz w:val="22"/>
        </w:rPr>
        <w:t>Aurora,</w:t>
      </w:r>
      <w:r>
        <w:rPr>
          <w:i/>
          <w:spacing w:val="-8"/>
          <w:w w:val="115"/>
          <w:sz w:val="22"/>
        </w:rPr>
        <w:t> </w:t>
      </w:r>
      <w:r>
        <w:rPr>
          <w:i/>
          <w:w w:val="115"/>
          <w:sz w:val="22"/>
        </w:rPr>
        <w:t>CO</w:t>
      </w:r>
      <w:r>
        <w:rPr>
          <w:i/>
          <w:spacing w:val="-8"/>
          <w:w w:val="115"/>
          <w:sz w:val="22"/>
        </w:rPr>
        <w:t> </w:t>
      </w:r>
      <w:r>
        <w:rPr>
          <w:i/>
          <w:sz w:val="22"/>
        </w:rPr>
        <w:t>| </w:t>
      </w:r>
      <w:r>
        <w:rPr>
          <w:i/>
          <w:w w:val="120"/>
          <w:sz w:val="22"/>
        </w:rPr>
        <w:t>August</w:t>
      </w:r>
      <w:r>
        <w:rPr>
          <w:i/>
          <w:spacing w:val="-10"/>
          <w:w w:val="120"/>
          <w:sz w:val="22"/>
        </w:rPr>
        <w:t> </w:t>
      </w:r>
      <w:r>
        <w:rPr>
          <w:i/>
          <w:w w:val="115"/>
          <w:sz w:val="22"/>
        </w:rPr>
        <w:t>2017</w:t>
      </w:r>
      <w:r>
        <w:rPr>
          <w:i/>
          <w:spacing w:val="-8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w w:val="115"/>
          <w:sz w:val="22"/>
        </w:rPr>
        <w:t> </w:t>
      </w:r>
      <w:r>
        <w:rPr>
          <w:i/>
          <w:w w:val="120"/>
          <w:sz w:val="22"/>
        </w:rPr>
        <w:t>January </w:t>
      </w:r>
      <w:r>
        <w:rPr>
          <w:i/>
          <w:w w:val="115"/>
          <w:sz w:val="22"/>
        </w:rPr>
        <w:t>2020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3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Managed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returns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exchanges,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maintaining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refund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accuracy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4"/>
          <w:w w:val="125"/>
          <w:sz w:val="22"/>
        </w:rPr>
        <w:t> </w:t>
      </w:r>
      <w:r>
        <w:rPr>
          <w:spacing w:val="-5"/>
          <w:w w:val="125"/>
          <w:sz w:val="22"/>
        </w:rPr>
        <w:t>99%</w:t>
      </w:r>
    </w:p>
    <w:p>
      <w:pPr>
        <w:pStyle w:val="BodyText"/>
      </w:pPr>
    </w:p>
    <w:p>
      <w:pPr>
        <w:pStyle w:val="BodyText"/>
        <w:spacing w:before="214"/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-85596</wp:posOffset>
                </wp:positionV>
                <wp:extent cx="7153275" cy="95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739858pt;width:563.249955pt;height:.75pt;mso-position-horizontal-relative:page;mso-position-vertical-relative:paragraph;z-index:15730176" id="docshape18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10"/>
        </w:rPr>
        <w:t>University</w:t>
      </w:r>
      <w:r>
        <w:rPr>
          <w:spacing w:val="44"/>
          <w:w w:val="110"/>
        </w:rPr>
        <w:t> </w:t>
      </w:r>
      <w:r>
        <w:rPr>
          <w:w w:val="110"/>
        </w:rPr>
        <w:t>of</w:t>
      </w:r>
      <w:r>
        <w:rPr>
          <w:spacing w:val="45"/>
          <w:w w:val="110"/>
        </w:rPr>
        <w:t> </w:t>
      </w:r>
      <w:r>
        <w:rPr>
          <w:w w:val="110"/>
        </w:rPr>
        <w:t>Colorado</w:t>
      </w:r>
      <w:r>
        <w:rPr>
          <w:spacing w:val="45"/>
          <w:w w:val="110"/>
        </w:rPr>
        <w:t> </w:t>
      </w:r>
      <w:r>
        <w:rPr/>
        <w:t>|</w:t>
      </w:r>
      <w:r>
        <w:rPr>
          <w:spacing w:val="45"/>
          <w:w w:val="110"/>
        </w:rPr>
        <w:t> </w:t>
      </w:r>
      <w:r>
        <w:rPr>
          <w:spacing w:val="-4"/>
          <w:w w:val="110"/>
        </w:rPr>
        <w:t>2016</w:t>
      </w:r>
    </w:p>
    <w:sectPr>
      <w:type w:val="continuous"/>
      <w:pgSz w:w="11920" w:h="16860"/>
      <w:pgMar w:top="740" w:bottom="280" w:left="283" w:right="283"/>
      <w:cols w:num="2" w:equalWidth="0">
        <w:col w:w="1927" w:space="863"/>
        <w:col w:w="8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4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8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2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6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1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05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19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33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2"/>
      <w:ind w:left="1353" w:right="1931"/>
      <w:outlineLvl w:val="1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0"/>
      <w:ind w:left="51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9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2025-12-21T08:18:26Z</dcterms:created>
  <dcterms:modified xsi:type="dcterms:W3CDTF">2025-12-21T08:18:26Z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