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ind w:left="0" w:firstLine="0"/>
        <w:rPr>
          <w:rFonts w:ascii="Times New Roman"/>
          <w:sz w:val="20"/>
        </w:rPr>
      </w:pPr>
    </w:p>
    <w:p>
      <w:pPr>
        <w:pStyle w:val="BodyText"/>
        <w:spacing w:before="47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85" w:lineRule="auto"/>
      </w:pPr>
      <w:r>
        <w:rPr>
          <w:color w:val="FF640D"/>
          <w:spacing w:val="-6"/>
        </w:rPr>
        <w:t>SHAWN </w:t>
      </w:r>
      <w:r>
        <w:rPr>
          <w:color w:val="FF640D"/>
          <w:spacing w:val="-2"/>
        </w:rPr>
        <w:t>WHITE</w:t>
      </w:r>
    </w:p>
    <w:p>
      <w:pPr>
        <w:pStyle w:val="Heading2"/>
      </w:pPr>
      <w:r>
        <w:rPr>
          <w:color w:val="58585B"/>
        </w:rPr>
        <w:t>Multifamily</w:t>
      </w:r>
      <w:r>
        <w:rPr>
          <w:color w:val="58585B"/>
          <w:spacing w:val="39"/>
        </w:rPr>
        <w:t> </w:t>
      </w:r>
      <w:r>
        <w:rPr>
          <w:color w:val="58585B"/>
        </w:rPr>
        <w:t>Construction</w:t>
      </w:r>
      <w:r>
        <w:rPr>
          <w:color w:val="58585B"/>
          <w:spacing w:val="40"/>
        </w:rPr>
        <w:t> </w:t>
      </w:r>
      <w:r>
        <w:rPr>
          <w:color w:val="58585B"/>
          <w:spacing w:val="-2"/>
        </w:rPr>
        <w:t>Manager</w:t>
      </w:r>
    </w:p>
    <w:p>
      <w:pPr>
        <w:pStyle w:val="BodyText"/>
        <w:spacing w:before="34"/>
        <w:ind w:left="0" w:firstLine="0"/>
        <w:rPr>
          <w:rFonts w:ascii="Arial"/>
          <w:b/>
          <w:sz w:val="33"/>
        </w:rPr>
      </w:pPr>
    </w:p>
    <w:p>
      <w:pPr>
        <w:pStyle w:val="BodyText"/>
        <w:spacing w:line="280" w:lineRule="auto"/>
        <w:ind w:left="4974" w:firstLine="1385"/>
        <w:jc w:val="right"/>
      </w:pPr>
      <w:r>
        <w:rPr>
          <w:color w:val="58585B"/>
          <w:spacing w:val="-8"/>
          <w:w w:val="105"/>
        </w:rPr>
        <w:t>City,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8"/>
          <w:w w:val="105"/>
        </w:rPr>
        <w:t>ST </w:t>
      </w:r>
      <w:hyperlink r:id="rId5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spacing w:before="3"/>
        <w:ind w:left="0" w:right="0" w:firstLine="0"/>
        <w:jc w:val="right"/>
        <w:rPr>
          <w:i/>
          <w:sz w:val="22"/>
        </w:rPr>
      </w:pPr>
      <w:r>
        <w:rPr>
          <w:i/>
          <w:color w:val="58585B"/>
          <w:w w:val="105"/>
          <w:sz w:val="22"/>
        </w:rPr>
        <w:t>(000)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w w:val="105"/>
          <w:sz w:val="22"/>
        </w:rPr>
        <w:t>000-</w:t>
      </w:r>
      <w:r>
        <w:rPr>
          <w:i/>
          <w:color w:val="58585B"/>
          <w:spacing w:val="-4"/>
          <w:w w:val="105"/>
          <w:sz w:val="22"/>
        </w:rPr>
        <w:t>0000</w:t>
      </w:r>
    </w:p>
    <w:p>
      <w:pPr>
        <w:pStyle w:val="Heading4"/>
        <w:spacing w:line="280" w:lineRule="auto"/>
        <w:ind w:left="610" w:right="239"/>
      </w:pPr>
      <w:r>
        <w:rPr>
          <w:b w:val="0"/>
        </w:rPr>
        <w:br w:type="column"/>
      </w:r>
      <w:r>
        <w:rPr>
          <w:color w:val="58585B"/>
          <w:w w:val="105"/>
        </w:rPr>
        <w:t>Experienced Builder of multifamily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housing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urban residential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projects</w:t>
      </w:r>
    </w:p>
    <w:p>
      <w:pPr>
        <w:pStyle w:val="BodyText"/>
        <w:spacing w:line="280" w:lineRule="auto" w:before="108"/>
        <w:ind w:left="610" w:right="239" w:firstLine="0"/>
      </w:pPr>
      <w:r>
        <w:rPr>
          <w:color w:val="58585B"/>
          <w:w w:val="105"/>
        </w:rPr>
        <w:t>Multifamily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Construction Manager with 10 years of experience delivering apartments, townhomes, and mid-rise housing. Adept at managing phased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developments, ensuring code compliance,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leading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diverse subcontractor teams through multi-unit delivery.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283"/>
          <w:cols w:num="2" w:equalWidth="0">
            <w:col w:w="7120" w:space="40"/>
            <w:col w:w="4194"/>
          </w:cols>
        </w:sect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06"/>
        <w:ind w:left="0" w:firstLine="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ff640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81"/>
      </w:pPr>
      <w:r>
        <w:rPr>
          <w:color w:val="FF640D"/>
          <w:spacing w:val="-10"/>
        </w:rPr>
        <w:t>KEY</w:t>
      </w:r>
      <w:r>
        <w:rPr>
          <w:color w:val="FF640D"/>
          <w:spacing w:val="-9"/>
        </w:rPr>
        <w:t> </w:t>
      </w:r>
      <w:r>
        <w:rPr>
          <w:color w:val="FF640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18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Apartment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10"/>
          <w:sz w:val="22"/>
        </w:rPr>
        <w:t>Code</w:t>
      </w:r>
      <w:r>
        <w:rPr>
          <w:color w:val="58585B"/>
          <w:spacing w:val="-7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Framing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Multi-phase</w:t>
      </w:r>
      <w:r>
        <w:rPr>
          <w:color w:val="58585B"/>
          <w:spacing w:val="26"/>
          <w:sz w:val="22"/>
        </w:rPr>
        <w:t> </w:t>
      </w:r>
      <w:r>
        <w:rPr>
          <w:color w:val="58585B"/>
          <w:sz w:val="22"/>
        </w:rPr>
        <w:t>project</w:t>
      </w:r>
      <w:r>
        <w:rPr>
          <w:color w:val="58585B"/>
          <w:spacing w:val="27"/>
          <w:sz w:val="22"/>
        </w:rPr>
        <w:t> </w:t>
      </w:r>
      <w:r>
        <w:rPr>
          <w:color w:val="58585B"/>
          <w:spacing w:val="-2"/>
          <w:sz w:val="22"/>
        </w:rPr>
        <w:t>delivery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10"/>
          <w:sz w:val="22"/>
        </w:rPr>
        <w:t>Occupancy</w:t>
      </w:r>
      <w:r>
        <w:rPr>
          <w:color w:val="58585B"/>
          <w:spacing w:val="-9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Quality</w:t>
      </w:r>
      <w:r>
        <w:rPr>
          <w:color w:val="58585B"/>
          <w:spacing w:val="-7"/>
          <w:sz w:val="22"/>
        </w:rPr>
        <w:t> </w:t>
      </w:r>
      <w:r>
        <w:rPr>
          <w:color w:val="58585B"/>
          <w:spacing w:val="-2"/>
          <w:sz w:val="22"/>
        </w:rPr>
        <w:t>assurance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Unit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punch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walks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Urban </w:t>
      </w:r>
      <w:r>
        <w:rPr>
          <w:color w:val="58585B"/>
          <w:spacing w:val="-2"/>
          <w:w w:val="105"/>
          <w:sz w:val="22"/>
        </w:rPr>
        <w:t>development</w:t>
      </w:r>
    </w:p>
    <w:p>
      <w:pPr>
        <w:pStyle w:val="BodyText"/>
        <w:spacing w:before="4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188233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21567pt;width:563.249955pt;height:.75pt;mso-position-horizontal-relative:page;mso-position-vertical-relative:paragraph;z-index:-15728128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71"/>
      </w:pPr>
      <w:r>
        <w:rPr>
          <w:color w:val="FF640D"/>
          <w:spacing w:val="-9"/>
        </w:rPr>
        <w:t>PROFESSIONAL</w:t>
      </w:r>
      <w:r>
        <w:rPr>
          <w:color w:val="FF640D"/>
          <w:spacing w:val="5"/>
        </w:rPr>
        <w:t> </w:t>
      </w:r>
      <w:r>
        <w:rPr>
          <w:color w:val="FF640D"/>
          <w:spacing w:val="-2"/>
        </w:rPr>
        <w:t>EXPERIENCE</w:t>
      </w:r>
    </w:p>
    <w:p>
      <w:pPr>
        <w:tabs>
          <w:tab w:pos="6310" w:val="left" w:leader="none"/>
        </w:tabs>
        <w:spacing w:line="175" w:lineRule="auto" w:before="248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58585B"/>
          <w:spacing w:val="-4"/>
          <w:position w:val="-14"/>
          <w:sz w:val="22"/>
        </w:rPr>
        <w:t>SUSTAINABILITY</w:t>
      </w:r>
      <w:r>
        <w:rPr>
          <w:rFonts w:ascii="Arial"/>
          <w:b/>
          <w:color w:val="58585B"/>
          <w:spacing w:val="-11"/>
          <w:position w:val="-14"/>
          <w:sz w:val="22"/>
        </w:rPr>
        <w:t> </w:t>
      </w:r>
      <w:r>
        <w:rPr>
          <w:rFonts w:ascii="Arial"/>
          <w:b/>
          <w:color w:val="58585B"/>
          <w:spacing w:val="-4"/>
          <w:position w:val="-14"/>
          <w:sz w:val="22"/>
        </w:rPr>
        <w:t>PROJECT</w:t>
      </w:r>
      <w:r>
        <w:rPr>
          <w:rFonts w:ascii="Arial"/>
          <w:b/>
          <w:color w:val="58585B"/>
          <w:spacing w:val="-11"/>
          <w:position w:val="-14"/>
          <w:sz w:val="22"/>
        </w:rPr>
        <w:t> </w:t>
      </w:r>
      <w:r>
        <w:rPr>
          <w:rFonts w:ascii="Arial"/>
          <w:b/>
          <w:color w:val="58585B"/>
          <w:spacing w:val="-4"/>
          <w:position w:val="-14"/>
          <w:sz w:val="22"/>
        </w:rPr>
        <w:t>MANAGER</w:t>
      </w:r>
      <w:r>
        <w:rPr>
          <w:rFonts w:ascii="Arial"/>
          <w:b/>
          <w:color w:val="58585B"/>
          <w:position w:val="-14"/>
          <w:sz w:val="22"/>
        </w:rPr>
        <w:tab/>
      </w:r>
      <w:r>
        <w:rPr>
          <w:i/>
          <w:color w:val="FF640D"/>
          <w:spacing w:val="-4"/>
          <w:sz w:val="22"/>
        </w:rPr>
        <w:t>GreenAxis</w:t>
      </w:r>
      <w:r>
        <w:rPr>
          <w:i/>
          <w:color w:val="FF640D"/>
          <w:spacing w:val="-6"/>
          <w:sz w:val="22"/>
        </w:rPr>
        <w:t> </w:t>
      </w:r>
      <w:r>
        <w:rPr>
          <w:i/>
          <w:color w:val="FF640D"/>
          <w:spacing w:val="-4"/>
          <w:sz w:val="22"/>
        </w:rPr>
        <w:t>Construction,</w:t>
      </w:r>
      <w:r>
        <w:rPr>
          <w:i/>
          <w:color w:val="FF640D"/>
          <w:spacing w:val="-5"/>
          <w:sz w:val="22"/>
        </w:rPr>
        <w:t> </w:t>
      </w:r>
      <w:r>
        <w:rPr>
          <w:i/>
          <w:color w:val="FF640D"/>
          <w:spacing w:val="-4"/>
          <w:sz w:val="22"/>
        </w:rPr>
        <w:t>Portland,</w:t>
      </w:r>
      <w:r>
        <w:rPr>
          <w:i/>
          <w:color w:val="FF640D"/>
          <w:spacing w:val="-5"/>
          <w:sz w:val="22"/>
        </w:rPr>
        <w:t> </w:t>
      </w:r>
      <w:r>
        <w:rPr>
          <w:i/>
          <w:color w:val="FF640D"/>
          <w:spacing w:val="-4"/>
          <w:sz w:val="22"/>
        </w:rPr>
        <w:t>OR</w:t>
      </w:r>
      <w:r>
        <w:rPr>
          <w:i/>
          <w:color w:val="FF640D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June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2016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10"/>
          <w:sz w:val="22"/>
        </w:rPr>
        <w:t>-</w:t>
      </w:r>
    </w:p>
    <w:p>
      <w:pPr>
        <w:spacing w:line="203" w:lineRule="exact" w:before="0"/>
        <w:ind w:left="0" w:right="45" w:firstLine="0"/>
        <w:jc w:val="right"/>
        <w:rPr>
          <w:i/>
          <w:sz w:val="22"/>
        </w:rPr>
      </w:pPr>
      <w:r>
        <w:rPr>
          <w:i/>
          <w:color w:val="58585B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Managed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seven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LEED-certified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builds,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including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two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LEED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Platinum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school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facilities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Reduced</w:t>
      </w:r>
      <w:r>
        <w:rPr>
          <w:color w:val="58585B"/>
          <w:spacing w:val="2"/>
          <w:sz w:val="22"/>
        </w:rPr>
        <w:t> </w:t>
      </w:r>
      <w:r>
        <w:rPr>
          <w:color w:val="58585B"/>
          <w:sz w:val="22"/>
        </w:rPr>
        <w:t>water</w:t>
      </w:r>
      <w:r>
        <w:rPr>
          <w:color w:val="58585B"/>
          <w:spacing w:val="4"/>
          <w:sz w:val="22"/>
        </w:rPr>
        <w:t> </w:t>
      </w:r>
      <w:r>
        <w:rPr>
          <w:color w:val="58585B"/>
          <w:sz w:val="22"/>
        </w:rPr>
        <w:t>use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by</w:t>
      </w:r>
      <w:r>
        <w:rPr>
          <w:color w:val="58585B"/>
          <w:spacing w:val="2"/>
          <w:sz w:val="22"/>
        </w:rPr>
        <w:t> </w:t>
      </w:r>
      <w:r>
        <w:rPr>
          <w:color w:val="58585B"/>
          <w:sz w:val="22"/>
        </w:rPr>
        <w:t>50%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on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three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projects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through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fixture</w:t>
      </w:r>
      <w:r>
        <w:rPr>
          <w:color w:val="58585B"/>
          <w:spacing w:val="10"/>
          <w:sz w:val="22"/>
        </w:rPr>
        <w:t> </w:t>
      </w:r>
      <w:r>
        <w:rPr>
          <w:color w:val="58585B"/>
          <w:sz w:val="22"/>
        </w:rPr>
        <w:t>specification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11"/>
          <w:sz w:val="22"/>
        </w:rPr>
        <w:t> </w:t>
      </w:r>
      <w:r>
        <w:rPr>
          <w:color w:val="58585B"/>
          <w:sz w:val="22"/>
        </w:rPr>
        <w:t>irrigation</w:t>
      </w:r>
      <w:r>
        <w:rPr>
          <w:color w:val="58585B"/>
          <w:spacing w:val="11"/>
          <w:sz w:val="22"/>
        </w:rPr>
        <w:t> </w:t>
      </w:r>
      <w:r>
        <w:rPr>
          <w:color w:val="58585B"/>
          <w:spacing w:val="-2"/>
          <w:sz w:val="22"/>
        </w:rPr>
        <w:t>upgrades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Partnered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with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energy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consultants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to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exceed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code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efficiency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requirements</w:t>
      </w:r>
    </w:p>
    <w:p>
      <w:pPr>
        <w:tabs>
          <w:tab w:pos="5835" w:val="left" w:leader="none"/>
        </w:tabs>
        <w:spacing w:before="255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58585B"/>
          <w:spacing w:val="-8"/>
          <w:sz w:val="22"/>
        </w:rPr>
        <w:t>ASSISTANT</w:t>
      </w:r>
      <w:r>
        <w:rPr>
          <w:rFonts w:ascii="Arial"/>
          <w:b/>
          <w:color w:val="58585B"/>
          <w:spacing w:val="4"/>
          <w:sz w:val="22"/>
        </w:rPr>
        <w:t> </w:t>
      </w:r>
      <w:r>
        <w:rPr>
          <w:rFonts w:ascii="Arial"/>
          <w:b/>
          <w:color w:val="58585B"/>
          <w:spacing w:val="-8"/>
          <w:sz w:val="22"/>
        </w:rPr>
        <w:t>PROJECT</w:t>
      </w:r>
      <w:r>
        <w:rPr>
          <w:rFonts w:ascii="Arial"/>
          <w:b/>
          <w:color w:val="58585B"/>
          <w:spacing w:val="4"/>
          <w:sz w:val="22"/>
        </w:rPr>
        <w:t> </w:t>
      </w:r>
      <w:r>
        <w:rPr>
          <w:rFonts w:ascii="Arial"/>
          <w:b/>
          <w:color w:val="58585B"/>
          <w:spacing w:val="-8"/>
          <w:sz w:val="22"/>
        </w:rPr>
        <w:t>MANAGER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FF640D"/>
          <w:spacing w:val="-2"/>
          <w:sz w:val="22"/>
        </w:rPr>
        <w:t>TerraBuild</w:t>
      </w:r>
      <w:r>
        <w:rPr>
          <w:i/>
          <w:color w:val="FF640D"/>
          <w:spacing w:val="-9"/>
          <w:sz w:val="22"/>
        </w:rPr>
        <w:t> </w:t>
      </w:r>
      <w:r>
        <w:rPr>
          <w:i/>
          <w:color w:val="FF640D"/>
          <w:spacing w:val="-2"/>
          <w:sz w:val="22"/>
        </w:rPr>
        <w:t>Group,</w:t>
      </w:r>
      <w:r>
        <w:rPr>
          <w:i/>
          <w:color w:val="FF640D"/>
          <w:spacing w:val="-9"/>
          <w:sz w:val="22"/>
        </w:rPr>
        <w:t> </w:t>
      </w:r>
      <w:r>
        <w:rPr>
          <w:i/>
          <w:color w:val="FF640D"/>
          <w:spacing w:val="-2"/>
          <w:sz w:val="22"/>
        </w:rPr>
        <w:t>Eugene,</w:t>
      </w:r>
      <w:r>
        <w:rPr>
          <w:i/>
          <w:color w:val="FF640D"/>
          <w:spacing w:val="-8"/>
          <w:sz w:val="22"/>
        </w:rPr>
        <w:t> </w:t>
      </w:r>
      <w:r>
        <w:rPr>
          <w:i/>
          <w:color w:val="FF640D"/>
          <w:spacing w:val="-2"/>
          <w:sz w:val="22"/>
        </w:rPr>
        <w:t>OR</w:t>
      </w:r>
      <w:r>
        <w:rPr>
          <w:i/>
          <w:color w:val="FF640D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2013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May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2016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Maintained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documentation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for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LEED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local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green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standards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Worked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vendors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to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source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renewable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building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materials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Conducted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sustainability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site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checks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logged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compliance</w:t>
      </w:r>
      <w:r>
        <w:rPr>
          <w:color w:val="58585B"/>
          <w:spacing w:val="-2"/>
          <w:w w:val="105"/>
          <w:sz w:val="22"/>
        </w:rPr>
        <w:t> metrics</w:t>
      </w:r>
    </w:p>
    <w:p>
      <w:pPr>
        <w:pStyle w:val="BodyText"/>
        <w:spacing w:before="79"/>
        <w:ind w:left="0" w:firstLine="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4" coordorigin="0,0" coordsize="11265,15">
                <v:rect style="position:absolute;left:0;top:0;width:11265;height:15" id="docshape5" filled="true" fillcolor="#ff640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3623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8565" cy="3362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623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362312"/>
                              </a:lnTo>
                              <a:lnTo>
                                <a:pt x="7568171" y="336231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64.75pt;mso-position-horizontal-relative:page;mso-position-vertical-relative:page;z-index:-15784960" id="docshape6" coordorigin="0,0" coordsize="11919,5295" path="m11918,0l0,0,0,510,0,525,0,5295,11918,5295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pStyle w:val="Heading4"/>
        <w:spacing w:line="285" w:lineRule="auto" w:before="218"/>
        <w:rPr>
          <w:rFonts w:ascii="Arial"/>
        </w:rPr>
      </w:pPr>
      <w:r>
        <w:rPr>
          <w:rFonts w:ascii="Arial"/>
          <w:color w:val="58585B"/>
          <w:spacing w:val="-4"/>
        </w:rPr>
        <w:t>BACHELOR</w:t>
      </w:r>
      <w:r>
        <w:rPr>
          <w:rFonts w:ascii="Arial"/>
          <w:color w:val="58585B"/>
          <w:spacing w:val="-12"/>
        </w:rPr>
        <w:t> </w:t>
      </w:r>
      <w:r>
        <w:rPr>
          <w:rFonts w:ascii="Arial"/>
          <w:color w:val="58585B"/>
          <w:spacing w:val="-4"/>
        </w:rPr>
        <w:t>OF</w:t>
      </w:r>
      <w:r>
        <w:rPr>
          <w:rFonts w:ascii="Arial"/>
          <w:color w:val="58585B"/>
          <w:spacing w:val="-11"/>
        </w:rPr>
        <w:t> </w:t>
      </w:r>
      <w:r>
        <w:rPr>
          <w:rFonts w:ascii="Arial"/>
          <w:color w:val="58585B"/>
          <w:spacing w:val="-4"/>
        </w:rPr>
        <w:t>SCIENCE</w:t>
      </w:r>
      <w:r>
        <w:rPr>
          <w:rFonts w:ascii="Arial"/>
          <w:color w:val="58585B"/>
          <w:spacing w:val="-11"/>
        </w:rPr>
        <w:t> </w:t>
      </w:r>
      <w:r>
        <w:rPr>
          <w:rFonts w:ascii="Arial"/>
          <w:color w:val="58585B"/>
          <w:spacing w:val="-4"/>
        </w:rPr>
        <w:t>IN</w:t>
      </w:r>
      <w:r>
        <w:rPr>
          <w:rFonts w:ascii="Arial"/>
          <w:color w:val="58585B"/>
          <w:spacing w:val="-12"/>
        </w:rPr>
        <w:t> </w:t>
      </w:r>
      <w:r>
        <w:rPr>
          <w:rFonts w:ascii="Arial"/>
          <w:color w:val="58585B"/>
          <w:spacing w:val="-4"/>
        </w:rPr>
        <w:t>CONSTRUCTION </w:t>
      </w:r>
      <w:r>
        <w:rPr>
          <w:rFonts w:ascii="Arial"/>
          <w:color w:val="58585B"/>
          <w:spacing w:val="-2"/>
        </w:rPr>
        <w:t>SCIENCE</w:t>
      </w:r>
    </w:p>
    <w:p>
      <w:pPr>
        <w:pStyle w:val="BodyText"/>
        <w:ind w:left="0" w:firstLin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227"/>
        <w:ind w:left="0" w:firstLine="0"/>
        <w:rPr>
          <w:rFonts w:ascii="Arial"/>
          <w:b/>
        </w:rPr>
      </w:pPr>
    </w:p>
    <w:p>
      <w:pPr>
        <w:pStyle w:val="BodyText"/>
        <w:ind w:left="51" w:firstLine="0"/>
      </w:pPr>
      <w:r>
        <w:rPr>
          <w:color w:val="FF640D"/>
        </w:rPr>
        <w:t>East</w:t>
      </w:r>
      <w:r>
        <w:rPr>
          <w:color w:val="FF640D"/>
          <w:spacing w:val="-5"/>
        </w:rPr>
        <w:t> </w:t>
      </w:r>
      <w:r>
        <w:rPr>
          <w:color w:val="FF640D"/>
        </w:rPr>
        <w:t>Carolina</w:t>
      </w:r>
      <w:r>
        <w:rPr>
          <w:color w:val="FF640D"/>
          <w:spacing w:val="-4"/>
        </w:rPr>
        <w:t> </w:t>
      </w:r>
      <w:r>
        <w:rPr>
          <w:color w:val="FF640D"/>
        </w:rPr>
        <w:t>University</w:t>
      </w:r>
      <w:r>
        <w:rPr>
          <w:color w:val="FF640D"/>
          <w:spacing w:val="-11"/>
        </w:rPr>
        <w:t> </w:t>
      </w:r>
      <w:r>
        <w:rPr>
          <w:color w:val="FF640D"/>
          <w:w w:val="85"/>
        </w:rPr>
        <w:t>|</w:t>
      </w:r>
      <w:r>
        <w:rPr>
          <w:color w:val="FF640D"/>
          <w:spacing w:val="-4"/>
        </w:rPr>
        <w:t> 2013</w:t>
      </w:r>
    </w:p>
    <w:sectPr>
      <w:type w:val="continuous"/>
      <w:pgSz w:w="11920" w:h="16860"/>
      <w:pgMar w:top="0" w:bottom="280" w:left="283" w:right="283"/>
      <w:cols w:num="2" w:equalWidth="0">
        <w:col w:w="4684" w:space="3523"/>
        <w:col w:w="31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 w:hanging="347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9"/>
      <w:ind w:left="5324" w:hanging="270"/>
      <w:jc w:val="right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163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6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4"/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2025-12-16T15:10:26Z</dcterms:created>
  <dcterms:modified xsi:type="dcterms:W3CDTF">2025-12-16T15:10:26Z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