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85" w:lineRule="auto"/>
      </w:pPr>
      <w:r>
        <w:rPr>
          <w:color w:val="E360CA"/>
          <w:spacing w:val="-16"/>
        </w:rPr>
        <w:t>BLAKE </w:t>
      </w:r>
      <w:r>
        <w:rPr>
          <w:color w:val="E360CA"/>
          <w:spacing w:val="-12"/>
        </w:rPr>
        <w:t>ALLEN</w:t>
      </w:r>
    </w:p>
    <w:p>
      <w:pPr>
        <w:pStyle w:val="Heading2"/>
      </w:pPr>
      <w:r>
        <w:rPr>
          <w:color w:val="58585B"/>
        </w:rPr>
        <w:t>Pediatric</w:t>
      </w:r>
      <w:r>
        <w:rPr>
          <w:color w:val="58585B"/>
          <w:spacing w:val="-1"/>
        </w:rPr>
        <w:t> </w:t>
      </w:r>
      <w:r>
        <w:rPr>
          <w:color w:val="58585B"/>
        </w:rPr>
        <w:t>Nursing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Assistant</w:t>
      </w:r>
    </w:p>
    <w:p>
      <w:pPr>
        <w:pStyle w:val="BodyText"/>
        <w:spacing w:before="16"/>
        <w:ind w:left="0"/>
        <w:rPr>
          <w:rFonts w:ascii="Arial"/>
          <w:b/>
          <w:sz w:val="33"/>
        </w:rPr>
      </w:pPr>
    </w:p>
    <w:p>
      <w:pPr>
        <w:pStyle w:val="BodyText"/>
        <w:spacing w:line="268" w:lineRule="auto" w:before="1"/>
        <w:ind w:left="4851" w:firstLine="1477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email@domain.com</w:t>
        </w:r>
      </w:hyperlink>
    </w:p>
    <w:p>
      <w:pPr>
        <w:spacing w:line="267" w:lineRule="exact" w:before="0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25"/>
          <w:sz w:val="22"/>
        </w:rPr>
        <w:t>(000)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000-</w:t>
      </w:r>
      <w:r>
        <w:rPr>
          <w:i/>
          <w:color w:val="58585B"/>
          <w:spacing w:val="-4"/>
          <w:w w:val="125"/>
          <w:sz w:val="22"/>
        </w:rPr>
        <w:t>0000</w:t>
      </w:r>
    </w:p>
    <w:p>
      <w:pPr>
        <w:pStyle w:val="BodyText"/>
        <w:spacing w:line="266" w:lineRule="auto" w:before="107"/>
        <w:ind w:left="610" w:right="164"/>
      </w:pPr>
      <w:r>
        <w:rPr/>
        <w:br w:type="column"/>
      </w:r>
      <w:r>
        <w:rPr>
          <w:color w:val="58585B"/>
          <w:w w:val="125"/>
        </w:rPr>
        <w:t>Caring pediatric nursing assistant with 4 years of experience supporting children in hospital and outpatient settings. Skilled in vital sign monitoring, therapeutic play support, pediatric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protocols,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 assisting nurses during exams.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spacing w:before="8" w:after="1"/>
        <w:ind w:left="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336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53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336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33650"/>
                              </a:lnTo>
                              <a:lnTo>
                                <a:pt x="7568171" y="25336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9.5pt;mso-position-horizontal-relative:page;mso-position-vertical-relative:page;z-index:-15776256" id="docshape1" coordorigin="0,0" coordsize="11919,3990" path="m11918,0l0,0,0,510,0,525,0,3990,11918,399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66"/>
      </w:pPr>
      <w:r>
        <w:rPr>
          <w:color w:val="E360CA"/>
          <w:spacing w:val="-10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Pediatric</w:t>
      </w:r>
      <w:r>
        <w:rPr>
          <w:color w:val="58585B"/>
          <w:spacing w:val="-2"/>
          <w:w w:val="125"/>
        </w:rPr>
        <w:t> </w:t>
      </w:r>
      <w:r>
        <w:rPr>
          <w:color w:val="58585B"/>
          <w:spacing w:val="-4"/>
          <w:w w:val="125"/>
        </w:rPr>
        <w:t>care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Safety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Child</w:t>
      </w:r>
      <w:r>
        <w:rPr>
          <w:color w:val="58585B"/>
          <w:spacing w:val="-16"/>
          <w:w w:val="130"/>
        </w:rPr>
        <w:t> </w:t>
      </w:r>
      <w:r>
        <w:rPr>
          <w:color w:val="58585B"/>
          <w:spacing w:val="-2"/>
          <w:w w:val="130"/>
        </w:rPr>
        <w:t>engagement</w:t>
      </w:r>
    </w:p>
    <w:p>
      <w:pPr>
        <w:tabs>
          <w:tab w:pos="423" w:val="left" w:leader="none"/>
        </w:tabs>
        <w:spacing w:before="122"/>
        <w:ind w:left="76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4"/>
          <w:w w:val="130"/>
          <w:sz w:val="22"/>
        </w:rPr>
        <w:t>ADLs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Documentation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Infection</w:t>
      </w:r>
      <w:r>
        <w:rPr>
          <w:color w:val="58585B"/>
          <w:spacing w:val="1"/>
          <w:w w:val="125"/>
        </w:rPr>
        <w:t> </w:t>
      </w:r>
      <w:r>
        <w:rPr>
          <w:color w:val="58585B"/>
          <w:spacing w:val="-2"/>
          <w:w w:val="125"/>
        </w:rPr>
        <w:t>control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Communication</w:t>
      </w:r>
    </w:p>
    <w:p>
      <w:pPr>
        <w:pStyle w:val="BodyText"/>
        <w:spacing w:before="4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200750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07115pt;width:563.249955pt;height:.75pt;mso-position-horizontal-relative:page;mso-position-vertical-relative:paragraph;z-index:-15728128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9"/>
        </w:rPr>
        <w:t>PROFESSIONAL</w:t>
      </w:r>
      <w:r>
        <w:rPr>
          <w:color w:val="E360CA"/>
          <w:spacing w:val="5"/>
        </w:rPr>
        <w:t> </w:t>
      </w:r>
      <w:r>
        <w:rPr>
          <w:color w:val="E360CA"/>
          <w:spacing w:val="-2"/>
        </w:rPr>
        <w:t>EXPERIENCE</w:t>
      </w:r>
    </w:p>
    <w:p>
      <w:pPr>
        <w:tabs>
          <w:tab w:pos="5941" w:val="left" w:leader="none"/>
        </w:tabs>
        <w:spacing w:line="168" w:lineRule="auto" w:before="216"/>
        <w:ind w:left="9153" w:right="46" w:hanging="9102"/>
        <w:jc w:val="right"/>
        <w:rPr>
          <w:i/>
          <w:sz w:val="22"/>
        </w:rPr>
      </w:pPr>
      <w:r>
        <w:rPr>
          <w:rFonts w:ascii="Arial" w:hAnsi="Arial"/>
          <w:b/>
          <w:color w:val="58585B"/>
          <w:position w:val="-16"/>
          <w:sz w:val="22"/>
        </w:rPr>
        <w:t>PEDIATRIC NURSING ASSISTANT</w:t>
        <w:tab/>
      </w:r>
      <w:r>
        <w:rPr>
          <w:i/>
          <w:color w:val="E360CA"/>
          <w:w w:val="120"/>
          <w:sz w:val="22"/>
        </w:rPr>
        <w:t>Children’s Healthcare of Atlanta — Atlanta, GA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20"/>
          <w:sz w:val="22"/>
        </w:rPr>
        <w:t>June 2021 -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14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pediatric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RNs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exams,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charting,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vitals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15+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young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16"/>
          <w:w w:val="125"/>
        </w:rPr>
        <w:t> </w:t>
      </w:r>
      <w:r>
        <w:rPr>
          <w:color w:val="58585B"/>
          <w:spacing w:val="-2"/>
          <w:w w:val="125"/>
        </w:rPr>
        <w:t>daily.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Engage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children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age-appropriate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therapeutic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play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reduce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procedure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anxiety.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Maintain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infection-control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standards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to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prevent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pediatric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exposure.</w:t>
      </w:r>
    </w:p>
    <w:p>
      <w:pPr>
        <w:pStyle w:val="BodyText"/>
        <w:spacing w:before="9"/>
        <w:ind w:left="0"/>
      </w:pPr>
    </w:p>
    <w:p>
      <w:pPr>
        <w:tabs>
          <w:tab w:pos="5855" w:val="left" w:leader="none"/>
        </w:tabs>
        <w:spacing w:line="168" w:lineRule="auto" w:before="0"/>
        <w:ind w:left="10279" w:right="47" w:hanging="10228"/>
        <w:jc w:val="right"/>
        <w:rPr>
          <w:i/>
          <w:sz w:val="22"/>
        </w:rPr>
      </w:pPr>
      <w:r>
        <w:rPr>
          <w:rFonts w:ascii="Arial" w:hAnsi="Arial"/>
          <w:b/>
          <w:color w:val="58585B"/>
          <w:position w:val="-14"/>
          <w:sz w:val="22"/>
        </w:rPr>
        <w:t>NURSING ASSISTANT</w:t>
        <w:tab/>
      </w:r>
      <w:r>
        <w:rPr>
          <w:i/>
          <w:color w:val="E360CA"/>
          <w:w w:val="115"/>
          <w:sz w:val="22"/>
        </w:rPr>
        <w:t>Little Steps Pediatrics — Atlanta, GA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15"/>
          <w:sz w:val="22"/>
        </w:rPr>
        <w:t> April 2019 -</w:t>
      </w:r>
      <w:r>
        <w:rPr>
          <w:i/>
          <w:color w:val="58585B"/>
          <w:spacing w:val="80"/>
          <w:w w:val="150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22"/>
          <w:w w:val="115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2021</w:t>
      </w:r>
    </w:p>
    <w:p>
      <w:pPr>
        <w:pStyle w:val="BodyText"/>
        <w:tabs>
          <w:tab w:pos="423" w:val="left" w:leader="none"/>
        </w:tabs>
        <w:spacing w:before="14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providers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exams,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charting,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parent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communication.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preparing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treatment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rooms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monitoring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child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comfort.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Ensured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accurate,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family-friendly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communication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visits.</w:t>
      </w:r>
    </w:p>
    <w:p>
      <w:pPr>
        <w:pStyle w:val="BodyText"/>
        <w:spacing w:before="47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200730</wp:posOffset>
                </wp:positionV>
                <wp:extent cx="715327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05548pt;width:563.249955pt;height:.75pt;mso-position-horizontal-relative:page;mso-position-vertical-relative:paragraph;z-index:-15727616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2"/>
        </w:rPr>
        <w:t>EDUCATION</w:t>
      </w:r>
    </w:p>
    <w:p>
      <w:pPr>
        <w:tabs>
          <w:tab w:pos="7044" w:val="left" w:leader="none"/>
        </w:tabs>
        <w:spacing w:before="205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58585B"/>
          <w:sz w:val="22"/>
        </w:rPr>
        <w:t>CNA</w:t>
      </w:r>
      <w:r>
        <w:rPr>
          <w:rFonts w:ascii="Arial"/>
          <w:b/>
          <w:color w:val="58585B"/>
          <w:spacing w:val="-14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PROGRAM</w:t>
      </w:r>
      <w:r>
        <w:rPr>
          <w:rFonts w:ascii="Arial"/>
          <w:b/>
          <w:color w:val="58585B"/>
          <w:sz w:val="22"/>
        </w:rPr>
        <w:tab/>
      </w:r>
      <w:r>
        <w:rPr>
          <w:color w:val="E360CA"/>
          <w:w w:val="115"/>
          <w:position w:val="1"/>
          <w:sz w:val="22"/>
        </w:rPr>
        <w:t>Atlanta</w:t>
      </w:r>
      <w:r>
        <w:rPr>
          <w:color w:val="E360CA"/>
          <w:spacing w:val="41"/>
          <w:w w:val="115"/>
          <w:position w:val="1"/>
          <w:sz w:val="22"/>
        </w:rPr>
        <w:t> </w:t>
      </w:r>
      <w:r>
        <w:rPr>
          <w:color w:val="E360CA"/>
          <w:w w:val="115"/>
          <w:position w:val="1"/>
          <w:sz w:val="22"/>
        </w:rPr>
        <w:t>Technical</w:t>
      </w:r>
      <w:r>
        <w:rPr>
          <w:color w:val="E360CA"/>
          <w:spacing w:val="41"/>
          <w:w w:val="115"/>
          <w:position w:val="1"/>
          <w:sz w:val="22"/>
        </w:rPr>
        <w:t> </w:t>
      </w:r>
      <w:r>
        <w:rPr>
          <w:color w:val="E360CA"/>
          <w:w w:val="115"/>
          <w:position w:val="1"/>
          <w:sz w:val="22"/>
        </w:rPr>
        <w:t>College</w:t>
      </w:r>
      <w:r>
        <w:rPr>
          <w:color w:val="E360CA"/>
          <w:spacing w:val="41"/>
          <w:w w:val="115"/>
          <w:position w:val="1"/>
          <w:sz w:val="22"/>
        </w:rPr>
        <w:t> </w:t>
      </w:r>
      <w:r>
        <w:rPr>
          <w:color w:val="58585B"/>
          <w:position w:val="1"/>
          <w:sz w:val="22"/>
        </w:rPr>
        <w:t>|</w:t>
      </w:r>
      <w:r>
        <w:rPr>
          <w:color w:val="58585B"/>
          <w:spacing w:val="41"/>
          <w:w w:val="115"/>
          <w:position w:val="1"/>
          <w:sz w:val="22"/>
        </w:rPr>
        <w:t> </w:t>
      </w:r>
      <w:r>
        <w:rPr>
          <w:color w:val="58585B"/>
          <w:w w:val="115"/>
          <w:position w:val="1"/>
          <w:sz w:val="22"/>
        </w:rPr>
        <w:t>March</w:t>
      </w:r>
      <w:r>
        <w:rPr>
          <w:color w:val="58585B"/>
          <w:spacing w:val="41"/>
          <w:w w:val="115"/>
          <w:position w:val="1"/>
          <w:sz w:val="22"/>
        </w:rPr>
        <w:t> </w:t>
      </w:r>
      <w:r>
        <w:rPr>
          <w:color w:val="58585B"/>
          <w:spacing w:val="-4"/>
          <w:w w:val="115"/>
          <w:position w:val="1"/>
          <w:sz w:val="22"/>
        </w:rPr>
        <w:t>2019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329" w:hanging="38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276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2025-12-12T21:29:00Z</dcterms:created>
  <dcterms:modified xsi:type="dcterms:W3CDTF">2025-12-12T21:29:00Z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