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6" w:lineRule="exact"/>
        <w:ind w:left="7749" w:right="0" w:firstLine="0"/>
        <w:rPr>
          <w:rFonts w:ascii="Times New Roman"/>
          <w:position w:val="-1"/>
          <w:sz w:val="7"/>
        </w:rPr>
      </w:pPr>
      <w:r>
        <w:rPr>
          <w:rFonts w:ascii="Times New Roman"/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1" coordorigin="0,0" coordsize="3806,77">
                <v:rect style="position:absolute;left:0;top:0;width:3806;height:77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7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4438700</wp:posOffset>
            </wp:positionH>
            <wp:positionV relativeFrom="paragraph">
              <wp:posOffset>-92706</wp:posOffset>
            </wp:positionV>
            <wp:extent cx="290005" cy="2900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05" cy="29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18"/>
        </w:rPr>
        <w:t>BLAKE </w:t>
      </w:r>
      <w:r>
        <w:rPr>
          <w:color w:val="F2323D"/>
          <w:spacing w:val="-13"/>
        </w:rPr>
        <w:t>ALLEN</w:t>
      </w:r>
    </w:p>
    <w:p>
      <w:pPr>
        <w:pStyle w:val="Heading2"/>
        <w:spacing w:before="133"/>
        <w:ind w:left="2135"/>
      </w:pPr>
      <w:r>
        <w:rPr>
          <w:color w:val="58585B"/>
        </w:rPr>
        <w:t>Training</w:t>
      </w:r>
      <w:r>
        <w:rPr>
          <w:color w:val="58585B"/>
          <w:spacing w:val="-15"/>
        </w:rPr>
        <w:t> </w:t>
      </w:r>
      <w:r>
        <w:rPr>
          <w:color w:val="58585B"/>
        </w:rPr>
        <w:t>and</w:t>
      </w:r>
      <w:r>
        <w:rPr>
          <w:color w:val="58585B"/>
          <w:spacing w:val="-15"/>
        </w:rPr>
        <w:t> </w:t>
      </w:r>
      <w:r>
        <w:rPr>
          <w:color w:val="58585B"/>
        </w:rPr>
        <w:t>Development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Coordinator</w:t>
      </w:r>
    </w:p>
    <w:p>
      <w:pPr>
        <w:pStyle w:val="BodyText"/>
        <w:spacing w:line="297" w:lineRule="auto" w:before="308"/>
        <w:ind w:left="5445" w:firstLine="1083"/>
        <w:jc w:val="right"/>
      </w:pPr>
      <w:r>
        <w:rPr>
          <w:color w:val="58585B"/>
          <w:spacing w:val="-4"/>
        </w:rPr>
        <w:t>City,</w:t>
      </w:r>
      <w:r>
        <w:rPr>
          <w:color w:val="58585B"/>
          <w:spacing w:val="-14"/>
        </w:rPr>
        <w:t> </w:t>
      </w:r>
      <w:r>
        <w:rPr>
          <w:color w:val="58585B"/>
          <w:spacing w:val="-4"/>
        </w:rPr>
        <w:t>ST </w:t>
      </w:r>
      <w:hyperlink r:id="rId6">
        <w:r>
          <w:rPr>
            <w:color w:val="58585B"/>
            <w:spacing w:val="-2"/>
          </w:rPr>
          <w:t>email@email.com</w:t>
        </w:r>
      </w:hyperlink>
    </w:p>
    <w:p>
      <w:pPr>
        <w:spacing w:line="264" w:lineRule="exact" w:before="0"/>
        <w:ind w:left="0" w:right="0" w:firstLine="0"/>
        <w:jc w:val="right"/>
        <w:rPr>
          <w:i/>
          <w:sz w:val="23"/>
        </w:rPr>
      </w:pPr>
      <w:r>
        <w:rPr>
          <w:i/>
          <w:color w:val="58585B"/>
          <w:w w:val="90"/>
          <w:sz w:val="23"/>
        </w:rPr>
        <w:t>(123)</w:t>
      </w:r>
      <w:r>
        <w:rPr>
          <w:i/>
          <w:color w:val="58585B"/>
          <w:spacing w:val="4"/>
          <w:sz w:val="23"/>
        </w:rPr>
        <w:t> </w:t>
      </w:r>
      <w:r>
        <w:rPr>
          <w:i/>
          <w:color w:val="58585B"/>
          <w:w w:val="90"/>
          <w:sz w:val="23"/>
        </w:rPr>
        <w:t>456-</w:t>
      </w:r>
      <w:r>
        <w:rPr>
          <w:i/>
          <w:color w:val="58585B"/>
          <w:spacing w:val="-4"/>
          <w:w w:val="90"/>
          <w:sz w:val="23"/>
        </w:rPr>
        <w:t>7890</w:t>
      </w:r>
    </w:p>
    <w:p>
      <w:pPr>
        <w:pStyle w:val="BodyText"/>
        <w:spacing w:before="63"/>
        <w:jc w:val="right"/>
      </w:pPr>
      <w:r>
        <w:rPr>
          <w:color w:val="58585B"/>
          <w:w w:val="105"/>
        </w:rPr>
        <w:t>resume-</w:t>
      </w:r>
      <w:r>
        <w:rPr>
          <w:color w:val="58585B"/>
          <w:spacing w:val="-2"/>
          <w:w w:val="105"/>
        </w:rPr>
        <w:t>site.com</w:t>
      </w:r>
    </w:p>
    <w:p>
      <w:pPr>
        <w:pStyle w:val="Heading3"/>
        <w:spacing w:line="297" w:lineRule="auto"/>
        <w:ind w:left="404" w:right="876"/>
        <w:jc w:val="both"/>
      </w:pPr>
      <w:r>
        <w:rPr>
          <w:b w:val="0"/>
        </w:rPr>
        <w:br w:type="column"/>
      </w:r>
      <w:r>
        <w:rPr>
          <w:color w:val="58585B"/>
          <w:w w:val="105"/>
        </w:rPr>
        <w:t>Learning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development </w:t>
      </w:r>
      <w:r>
        <w:rPr>
          <w:color w:val="58585B"/>
        </w:rPr>
        <w:t>specialist</w:t>
      </w:r>
      <w:r>
        <w:rPr>
          <w:color w:val="58585B"/>
          <w:spacing w:val="-8"/>
        </w:rPr>
        <w:t> </w:t>
      </w:r>
      <w:r>
        <w:rPr>
          <w:color w:val="58585B"/>
        </w:rPr>
        <w:t>with a passion </w:t>
      </w:r>
      <w:r>
        <w:rPr>
          <w:color w:val="58585B"/>
        </w:rPr>
        <w:t>for </w:t>
      </w:r>
      <w:r>
        <w:rPr>
          <w:color w:val="58585B"/>
          <w:w w:val="105"/>
        </w:rPr>
        <w:t>employee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growth</w:t>
      </w:r>
    </w:p>
    <w:p>
      <w:pPr>
        <w:pStyle w:val="BodyText"/>
        <w:spacing w:line="297" w:lineRule="auto" w:before="73"/>
        <w:ind w:left="404" w:right="126"/>
      </w:pPr>
      <w:r>
        <w:rPr>
          <w:color w:val="58585B"/>
        </w:rPr>
        <w:t>Creative HR professional with 6 years of experience designing and facilitating employee training programs across corporate and remote teams. Skilled in needs assessment, learning </w:t>
      </w:r>
      <w:r>
        <w:rPr>
          <w:color w:val="58585B"/>
        </w:rPr>
        <w:t>management systems (LMS) platforms, and creating engaging learning materials. Known for increasing course completion rates and improving team performance.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3" coordorigin="0,0" coordsize="11469,64">
                <v:rect style="position:absolute;left:0;top:0;width:11469;height:64" id="docshape4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F2323D"/>
          <w:spacing w:val="-12"/>
        </w:rPr>
        <w:t>KEY</w:t>
      </w:r>
      <w:r>
        <w:rPr>
          <w:color w:val="F2323D"/>
          <w:spacing w:val="-8"/>
        </w:rPr>
        <w:t> 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BodyText"/>
        <w:spacing w:line="319" w:lineRule="auto"/>
        <w:ind w:left="87" w:right="66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72725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726449pt;width:115.45pt;height:3.85pt;mso-position-horizontal-relative:page;mso-position-vertical-relative:paragraph;z-index:15731200" id="docshapegroup5" coordorigin="228,115" coordsize="2309,77">
                <v:rect style="position:absolute;left:234;top:120;width:2297;height:64" id="docshape6" filled="false" stroked="true" strokeweight=".634309pt" strokecolor="#f2323d">
                  <v:stroke dashstyle="solid"/>
                </v:rect>
                <v:rect style="position:absolute;left:241;top:127;width:2284;height:64" id="docshape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298286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3.487087pt;width:115.45pt;height:3.85pt;mso-position-horizontal-relative:page;mso-position-vertical-relative:paragraph;z-index:15731712" id="docshapegroup8" coordorigin="228,470" coordsize="2309,77">
                <v:rect style="position:absolute;left:234;top:476;width:2297;height:64" id="docshape9" filled="false" stroked="true" strokeweight=".634309pt" strokecolor="#f2323d">
                  <v:stroke dashstyle="solid"/>
                </v:rect>
                <v:rect style="position:absolute;left:241;top:482;width:1827;height:64" id="docshape10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Instructional</w:t>
      </w:r>
      <w:r>
        <w:rPr>
          <w:color w:val="58585B"/>
          <w:spacing w:val="-7"/>
        </w:rPr>
        <w:t> </w:t>
      </w:r>
      <w:r>
        <w:rPr>
          <w:color w:val="58585B"/>
        </w:rPr>
        <w:t>design </w:t>
      </w:r>
      <w:r>
        <w:rPr>
          <w:color w:val="58585B"/>
          <w:spacing w:val="-4"/>
          <w:w w:val="105"/>
        </w:rPr>
        <w:t>LMS</w:t>
      </w:r>
    </w:p>
    <w:p>
      <w:pPr>
        <w:pStyle w:val="BodyText"/>
        <w:spacing w:line="314" w:lineRule="auto"/>
        <w:ind w:left="87" w:right="63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64698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094364pt;width:115.45pt;height:3.85pt;mso-position-horizontal-relative:page;mso-position-vertical-relative:paragraph;z-index:15732224" id="docshapegroup11" coordorigin="228,102" coordsize="2309,77">
                <v:rect style="position:absolute;left:234;top:108;width:2297;height:64" id="docshape12" filled="false" stroked="true" strokeweight=".634309pt" strokecolor="#f2323d">
                  <v:stroke dashstyle="solid"/>
                </v:rect>
                <v:rect style="position:absolute;left:241;top:114;width:1371;height:64" id="docshape1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282202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2.220694pt;width:115.45pt;height:3.85pt;mso-position-horizontal-relative:page;mso-position-vertical-relative:paragraph;z-index:15732736" id="docshapegroup14" coordorigin="228,444" coordsize="2309,77">
                <v:rect style="position:absolute;left:234;top:450;width:2297;height:64" id="docshape15" filled="false" stroked="true" strokeweight=".634309pt" strokecolor="#f2323d">
                  <v:stroke dashstyle="solid"/>
                </v:rect>
                <v:rect style="position:absolute;left:241;top:457;width:1371;height:64" id="docshape1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507762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9.981331pt;width:115.45pt;height:3.85pt;mso-position-horizontal-relative:page;mso-position-vertical-relative:paragraph;z-index:15733248" id="docshapegroup17" coordorigin="228,800" coordsize="2309,77">
                <v:rect style="position:absolute;left:234;top:805;width:2297;height:64" id="docshape18" filled="false" stroked="true" strokeweight=".634309pt" strokecolor="#f2323d">
                  <v:stroke dashstyle="solid"/>
                </v:rect>
                <v:rect style="position:absolute;left:241;top:812;width:914;height:64" id="docshape1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Onboarding programs </w:t>
      </w:r>
      <w:r>
        <w:rPr>
          <w:color w:val="58585B"/>
          <w:spacing w:val="-2"/>
          <w:w w:val="105"/>
        </w:rPr>
        <w:t>Soft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skills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development </w:t>
      </w:r>
      <w:r>
        <w:rPr>
          <w:color w:val="58585B"/>
          <w:w w:val="105"/>
        </w:rPr>
        <w:t>Compliance training</w:t>
      </w:r>
    </w:p>
    <w:p>
      <w:pPr>
        <w:pStyle w:val="BodyText"/>
        <w:spacing w:after="0" w:line="314" w:lineRule="auto"/>
        <w:sectPr>
          <w:type w:val="continuous"/>
          <w:pgSz w:w="11920" w:h="16860"/>
          <w:pgMar w:top="720" w:bottom="280" w:left="141" w:right="141"/>
          <w:cols w:num="2" w:equalWidth="0">
            <w:col w:w="1665" w:space="872"/>
            <w:col w:w="9101"/>
          </w:cols>
        </w:sectPr>
      </w:pPr>
    </w:p>
    <w:p>
      <w:pPr>
        <w:pStyle w:val="BodyText"/>
        <w:spacing w:before="2" w:after="1"/>
        <w:rPr>
          <w:sz w:val="11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0" coordorigin="0,0" coordsize="11469,64">
                <v:rect style="position:absolute;left:0;top:0;width:11469;height:64" id="docshape21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F2323D"/>
          <w:spacing w:val="-10"/>
        </w:rPr>
        <w:t>PROFESSIONAL</w:t>
      </w:r>
      <w:r>
        <w:rPr>
          <w:color w:val="F2323D"/>
          <w:spacing w:val="1"/>
        </w:rPr>
        <w:t> </w:t>
      </w:r>
      <w:r>
        <w:rPr>
          <w:color w:val="F2323D"/>
          <w:spacing w:val="-2"/>
        </w:rPr>
        <w:t>EXPERIENCE</w:t>
      </w:r>
    </w:p>
    <w:p>
      <w:pPr>
        <w:tabs>
          <w:tab w:pos="2624" w:val="left" w:leader="none"/>
        </w:tabs>
        <w:spacing w:before="156"/>
        <w:ind w:left="87" w:right="0" w:firstLine="0"/>
        <w:jc w:val="left"/>
        <w:rPr>
          <w:rFonts w:ascii="Arial"/>
          <w:b/>
          <w:sz w:val="23"/>
        </w:rPr>
      </w:pPr>
      <w:r>
        <w:rPr>
          <w:color w:val="58585B"/>
          <w:position w:val="5"/>
          <w:sz w:val="19"/>
        </w:rPr>
        <w:t>June 2021 - </w:t>
      </w:r>
      <w:r>
        <w:rPr>
          <w:color w:val="58585B"/>
          <w:spacing w:val="-2"/>
          <w:position w:val="5"/>
          <w:sz w:val="19"/>
        </w:rPr>
        <w:t>Present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sz w:val="23"/>
        </w:rPr>
        <w:t>TRAINING</w:t>
      </w:r>
      <w:r>
        <w:rPr>
          <w:rFonts w:ascii="Arial"/>
          <w:b/>
          <w:color w:val="58585B"/>
          <w:spacing w:val="-11"/>
          <w:sz w:val="23"/>
        </w:rPr>
        <w:t> </w:t>
      </w:r>
      <w:r>
        <w:rPr>
          <w:rFonts w:ascii="Arial"/>
          <w:b/>
          <w:color w:val="58585B"/>
          <w:sz w:val="23"/>
        </w:rPr>
        <w:t>AND</w:t>
      </w:r>
      <w:r>
        <w:rPr>
          <w:rFonts w:ascii="Arial"/>
          <w:b/>
          <w:color w:val="58585B"/>
          <w:spacing w:val="-10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DEVELOPMENT</w:t>
      </w:r>
    </w:p>
    <w:p>
      <w:pPr>
        <w:pStyle w:val="Heading3"/>
        <w:spacing w:before="66"/>
        <w:rPr>
          <w:rFonts w:ascii="Arial"/>
        </w:rPr>
      </w:pPr>
      <w:r>
        <w:rPr>
          <w:rFonts w:ascii="Arial"/>
          <w:color w:val="58585B"/>
          <w:spacing w:val="-2"/>
        </w:rPr>
        <w:t>COORDINATOR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spacing w:before="0"/>
        <w:ind w:left="87" w:right="0" w:firstLine="0"/>
        <w:jc w:val="left"/>
        <w:rPr>
          <w:i/>
          <w:sz w:val="23"/>
        </w:rPr>
      </w:pPr>
      <w:r>
        <w:rPr>
          <w:i/>
          <w:color w:val="F2323D"/>
          <w:spacing w:val="-4"/>
          <w:sz w:val="23"/>
        </w:rPr>
        <w:t>Carver</w:t>
      </w:r>
      <w:r>
        <w:rPr>
          <w:i/>
          <w:color w:val="F2323D"/>
          <w:spacing w:val="-13"/>
          <w:sz w:val="23"/>
        </w:rPr>
        <w:t> </w:t>
      </w:r>
      <w:r>
        <w:rPr>
          <w:i/>
          <w:color w:val="F2323D"/>
          <w:spacing w:val="-4"/>
          <w:sz w:val="23"/>
        </w:rPr>
        <w:t>Solutions,</w:t>
      </w:r>
      <w:r>
        <w:rPr>
          <w:i/>
          <w:color w:val="F2323D"/>
          <w:spacing w:val="-9"/>
          <w:sz w:val="23"/>
        </w:rPr>
        <w:t> </w:t>
      </w:r>
      <w:r>
        <w:rPr>
          <w:i/>
          <w:color w:val="F2323D"/>
          <w:spacing w:val="-4"/>
          <w:sz w:val="23"/>
        </w:rPr>
        <w:t>Kansas</w:t>
      </w:r>
      <w:r>
        <w:rPr>
          <w:i/>
          <w:color w:val="F2323D"/>
          <w:spacing w:val="-8"/>
          <w:sz w:val="23"/>
        </w:rPr>
        <w:t> </w:t>
      </w:r>
      <w:r>
        <w:rPr>
          <w:i/>
          <w:color w:val="F2323D"/>
          <w:spacing w:val="-4"/>
          <w:sz w:val="23"/>
        </w:rPr>
        <w:t>City,</w:t>
      </w:r>
      <w:r>
        <w:rPr>
          <w:i/>
          <w:color w:val="F2323D"/>
          <w:spacing w:val="-9"/>
          <w:sz w:val="23"/>
        </w:rPr>
        <w:t> </w:t>
      </w:r>
      <w:r>
        <w:rPr>
          <w:i/>
          <w:color w:val="F2323D"/>
          <w:spacing w:val="-5"/>
          <w:sz w:val="23"/>
        </w:rPr>
        <w:t>MO</w:t>
      </w:r>
    </w:p>
    <w:p>
      <w:pPr>
        <w:spacing w:after="0"/>
        <w:jc w:val="left"/>
        <w:rPr>
          <w:i/>
          <w:sz w:val="23"/>
        </w:rPr>
        <w:sectPr>
          <w:type w:val="continuous"/>
          <w:pgSz w:w="11920" w:h="16860"/>
          <w:pgMar w:top="720" w:bottom="280" w:left="141" w:right="141"/>
          <w:cols w:num="2" w:equalWidth="0">
            <w:col w:w="6114" w:space="1853"/>
            <w:col w:w="3671"/>
          </w:cols>
        </w:sectPr>
      </w:pP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97" w:lineRule="auto" w:before="154" w:after="0"/>
        <w:ind w:left="2954" w:right="381" w:hanging="330"/>
        <w:jc w:val="left"/>
        <w:rPr>
          <w:sz w:val="23"/>
        </w:rPr>
      </w:pPr>
      <w:r>
        <w:rPr>
          <w:color w:val="58585B"/>
          <w:sz w:val="23"/>
        </w:rPr>
        <w:t>Launched a new onboarding program that cut new hire time-to-productivity by </w:t>
      </w:r>
      <w:r>
        <w:rPr>
          <w:color w:val="58585B"/>
          <w:spacing w:val="-4"/>
          <w:w w:val="105"/>
          <w:sz w:val="23"/>
        </w:rPr>
        <w:t>25%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60" w:after="0"/>
        <w:ind w:left="2954" w:right="0" w:hanging="330"/>
        <w:jc w:val="left"/>
        <w:rPr>
          <w:sz w:val="23"/>
        </w:rPr>
      </w:pPr>
      <w:r>
        <w:rPr>
          <w:color w:val="58585B"/>
          <w:sz w:val="23"/>
        </w:rPr>
        <w:t>Created</w:t>
      </w:r>
      <w:r>
        <w:rPr>
          <w:color w:val="58585B"/>
          <w:spacing w:val="7"/>
          <w:sz w:val="23"/>
        </w:rPr>
        <w:t> </w:t>
      </w:r>
      <w:r>
        <w:rPr>
          <w:color w:val="58585B"/>
          <w:sz w:val="23"/>
        </w:rPr>
        <w:t>soft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skills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training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modules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used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across</w:t>
      </w:r>
      <w:r>
        <w:rPr>
          <w:color w:val="58585B"/>
          <w:spacing w:val="8"/>
          <w:sz w:val="23"/>
        </w:rPr>
        <w:t> </w:t>
      </w:r>
      <w:r>
        <w:rPr>
          <w:color w:val="58585B"/>
          <w:sz w:val="23"/>
        </w:rPr>
        <w:t>three</w:t>
      </w:r>
      <w:r>
        <w:rPr>
          <w:color w:val="58585B"/>
          <w:spacing w:val="8"/>
          <w:sz w:val="23"/>
        </w:rPr>
        <w:t> </w:t>
      </w:r>
      <w:r>
        <w:rPr>
          <w:color w:val="58585B"/>
          <w:spacing w:val="-2"/>
          <w:sz w:val="23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127" w:after="0"/>
        <w:ind w:left="2954" w:right="0" w:hanging="330"/>
        <w:jc w:val="left"/>
        <w:rPr>
          <w:sz w:val="23"/>
        </w:rPr>
      </w:pPr>
      <w:r>
        <w:rPr>
          <w:color w:val="58585B"/>
          <w:w w:val="105"/>
          <w:sz w:val="23"/>
        </w:rPr>
        <w:t>Increased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completion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rates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from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70%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to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92%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by</w:t>
      </w:r>
      <w:r>
        <w:rPr>
          <w:color w:val="58585B"/>
          <w:spacing w:val="-20"/>
          <w:w w:val="105"/>
          <w:sz w:val="23"/>
        </w:rPr>
        <w:t> </w:t>
      </w:r>
      <w:r>
        <w:rPr>
          <w:color w:val="58585B"/>
          <w:w w:val="105"/>
          <w:sz w:val="23"/>
        </w:rPr>
        <w:t>redesigning</w:t>
      </w:r>
      <w:r>
        <w:rPr>
          <w:color w:val="58585B"/>
          <w:spacing w:val="-14"/>
          <w:w w:val="105"/>
          <w:sz w:val="23"/>
        </w:rPr>
        <w:t> </w:t>
      </w:r>
      <w:r>
        <w:rPr>
          <w:color w:val="58585B"/>
          <w:w w:val="105"/>
          <w:sz w:val="23"/>
        </w:rPr>
        <w:t>LMS</w:t>
      </w:r>
      <w:r>
        <w:rPr>
          <w:color w:val="58585B"/>
          <w:spacing w:val="-21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workflows</w:t>
      </w:r>
    </w:p>
    <w:p>
      <w:pPr>
        <w:tabs>
          <w:tab w:pos="2624" w:val="left" w:leader="none"/>
          <w:tab w:pos="7528" w:val="left" w:leader="none"/>
        </w:tabs>
        <w:spacing w:before="253"/>
        <w:ind w:left="87" w:right="0" w:firstLine="0"/>
        <w:jc w:val="left"/>
        <w:rPr>
          <w:i/>
          <w:position w:val="1"/>
          <w:sz w:val="23"/>
        </w:rPr>
      </w:pPr>
      <w:r>
        <w:rPr>
          <w:color w:val="58585B"/>
          <w:position w:val="5"/>
          <w:sz w:val="19"/>
        </w:rPr>
        <w:t>May</w:t>
      </w:r>
      <w:r>
        <w:rPr>
          <w:color w:val="58585B"/>
          <w:spacing w:val="5"/>
          <w:position w:val="5"/>
          <w:sz w:val="19"/>
        </w:rPr>
        <w:t> </w:t>
      </w:r>
      <w:r>
        <w:rPr>
          <w:color w:val="58585B"/>
          <w:position w:val="5"/>
          <w:sz w:val="19"/>
        </w:rPr>
        <w:t>2017</w:t>
      </w:r>
      <w:r>
        <w:rPr>
          <w:color w:val="58585B"/>
          <w:spacing w:val="14"/>
          <w:position w:val="5"/>
          <w:sz w:val="19"/>
        </w:rPr>
        <w:t> </w:t>
      </w:r>
      <w:r>
        <w:rPr>
          <w:color w:val="58585B"/>
          <w:position w:val="5"/>
          <w:sz w:val="19"/>
        </w:rPr>
        <w:t>-</w:t>
      </w:r>
      <w:r>
        <w:rPr>
          <w:color w:val="58585B"/>
          <w:spacing w:val="13"/>
          <w:position w:val="5"/>
          <w:sz w:val="19"/>
        </w:rPr>
        <w:t> </w:t>
      </w:r>
      <w:r>
        <w:rPr>
          <w:color w:val="58585B"/>
          <w:position w:val="5"/>
          <w:sz w:val="19"/>
        </w:rPr>
        <w:t>May</w:t>
      </w:r>
      <w:r>
        <w:rPr>
          <w:color w:val="58585B"/>
          <w:spacing w:val="6"/>
          <w:position w:val="5"/>
          <w:sz w:val="19"/>
        </w:rPr>
        <w:t> </w:t>
      </w:r>
      <w:r>
        <w:rPr>
          <w:color w:val="58585B"/>
          <w:spacing w:val="-4"/>
          <w:position w:val="5"/>
          <w:sz w:val="19"/>
        </w:rPr>
        <w:t>2021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spacing w:val="-8"/>
          <w:sz w:val="23"/>
        </w:rPr>
        <w:t>HR</w:t>
      </w:r>
      <w:r>
        <w:rPr>
          <w:rFonts w:ascii="Arial"/>
          <w:b/>
          <w:color w:val="58585B"/>
          <w:spacing w:val="-9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ASSISTANT</w:t>
      </w:r>
      <w:r>
        <w:rPr>
          <w:rFonts w:ascii="Arial"/>
          <w:b/>
          <w:color w:val="58585B"/>
          <w:sz w:val="23"/>
        </w:rPr>
        <w:tab/>
      </w:r>
      <w:r>
        <w:rPr>
          <w:i/>
          <w:color w:val="F2323D"/>
          <w:spacing w:val="-6"/>
          <w:position w:val="1"/>
          <w:sz w:val="23"/>
        </w:rPr>
        <w:t>Bancroft</w:t>
      </w:r>
      <w:r>
        <w:rPr>
          <w:i/>
          <w:color w:val="F2323D"/>
          <w:spacing w:val="-3"/>
          <w:position w:val="1"/>
          <w:sz w:val="23"/>
        </w:rPr>
        <w:t> </w:t>
      </w:r>
      <w:r>
        <w:rPr>
          <w:i/>
          <w:color w:val="F2323D"/>
          <w:spacing w:val="-6"/>
          <w:position w:val="1"/>
          <w:sz w:val="23"/>
        </w:rPr>
        <w:t>Retail</w:t>
      </w:r>
      <w:r>
        <w:rPr>
          <w:i/>
          <w:color w:val="F2323D"/>
          <w:spacing w:val="-9"/>
          <w:position w:val="1"/>
          <w:sz w:val="23"/>
        </w:rPr>
        <w:t> </w:t>
      </w:r>
      <w:r>
        <w:rPr>
          <w:i/>
          <w:color w:val="F2323D"/>
          <w:spacing w:val="-6"/>
          <w:position w:val="1"/>
          <w:sz w:val="23"/>
        </w:rPr>
        <w:t>Group,</w:t>
      </w:r>
      <w:r>
        <w:rPr>
          <w:i/>
          <w:color w:val="F2323D"/>
          <w:spacing w:val="-2"/>
          <w:position w:val="1"/>
          <w:sz w:val="23"/>
        </w:rPr>
        <w:t> </w:t>
      </w:r>
      <w:r>
        <w:rPr>
          <w:i/>
          <w:color w:val="F2323D"/>
          <w:spacing w:val="-6"/>
          <w:position w:val="1"/>
          <w:sz w:val="23"/>
        </w:rPr>
        <w:t>Kansas</w:t>
      </w:r>
      <w:r>
        <w:rPr>
          <w:i/>
          <w:color w:val="F2323D"/>
          <w:spacing w:val="-2"/>
          <w:position w:val="1"/>
          <w:sz w:val="23"/>
        </w:rPr>
        <w:t> </w:t>
      </w:r>
      <w:r>
        <w:rPr>
          <w:i/>
          <w:color w:val="F2323D"/>
          <w:spacing w:val="-6"/>
          <w:position w:val="1"/>
          <w:sz w:val="23"/>
        </w:rPr>
        <w:t>City,</w:t>
      </w:r>
      <w:r>
        <w:rPr>
          <w:i/>
          <w:color w:val="F2323D"/>
          <w:spacing w:val="-2"/>
          <w:position w:val="1"/>
          <w:sz w:val="23"/>
        </w:rPr>
        <w:t> </w:t>
      </w:r>
      <w:r>
        <w:rPr>
          <w:i/>
          <w:color w:val="F2323D"/>
          <w:spacing w:val="-6"/>
          <w:position w:val="1"/>
          <w:sz w:val="23"/>
        </w:rPr>
        <w:t>MO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154" w:after="0"/>
        <w:ind w:left="2954" w:right="0" w:hanging="330"/>
        <w:jc w:val="left"/>
        <w:rPr>
          <w:sz w:val="23"/>
        </w:rPr>
      </w:pPr>
      <w:r>
        <w:rPr>
          <w:color w:val="58585B"/>
          <w:sz w:val="23"/>
        </w:rPr>
        <w:t>Scheduled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training</w:t>
      </w:r>
      <w:r>
        <w:rPr>
          <w:color w:val="58585B"/>
          <w:spacing w:val="20"/>
          <w:sz w:val="23"/>
        </w:rPr>
        <w:t> </w:t>
      </w:r>
      <w:r>
        <w:rPr>
          <w:color w:val="58585B"/>
          <w:sz w:val="23"/>
        </w:rPr>
        <w:t>sessions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20"/>
          <w:sz w:val="23"/>
        </w:rPr>
        <w:t> </w:t>
      </w:r>
      <w:r>
        <w:rPr>
          <w:color w:val="58585B"/>
          <w:sz w:val="23"/>
        </w:rPr>
        <w:t>maintained</w:t>
      </w:r>
      <w:r>
        <w:rPr>
          <w:color w:val="58585B"/>
          <w:spacing w:val="19"/>
          <w:sz w:val="23"/>
        </w:rPr>
        <w:t> </w:t>
      </w:r>
      <w:r>
        <w:rPr>
          <w:color w:val="58585B"/>
          <w:sz w:val="23"/>
        </w:rPr>
        <w:t>accurate</w:t>
      </w:r>
      <w:r>
        <w:rPr>
          <w:color w:val="58585B"/>
          <w:spacing w:val="20"/>
          <w:sz w:val="23"/>
        </w:rPr>
        <w:t> </w:t>
      </w:r>
      <w:r>
        <w:rPr>
          <w:color w:val="58585B"/>
          <w:sz w:val="23"/>
        </w:rPr>
        <w:t>completion</w:t>
      </w:r>
      <w:r>
        <w:rPr>
          <w:color w:val="58585B"/>
          <w:spacing w:val="20"/>
          <w:sz w:val="23"/>
        </w:rPr>
        <w:t> </w:t>
      </w:r>
      <w:r>
        <w:rPr>
          <w:color w:val="58585B"/>
          <w:spacing w:val="-2"/>
          <w:sz w:val="23"/>
        </w:rPr>
        <w:t>records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126" w:after="0"/>
        <w:ind w:left="2954" w:right="0" w:hanging="330"/>
        <w:jc w:val="left"/>
        <w:rPr>
          <w:sz w:val="23"/>
        </w:rPr>
      </w:pPr>
      <w:r>
        <w:rPr>
          <w:color w:val="58585B"/>
          <w:sz w:val="23"/>
        </w:rPr>
        <w:t>Assisted</w:t>
      </w:r>
      <w:r>
        <w:rPr>
          <w:color w:val="58585B"/>
          <w:spacing w:val="-2"/>
          <w:sz w:val="23"/>
        </w:rPr>
        <w:t> </w:t>
      </w:r>
      <w:r>
        <w:rPr>
          <w:color w:val="58585B"/>
          <w:sz w:val="23"/>
        </w:rPr>
        <w:t>with</w:t>
      </w:r>
      <w:r>
        <w:rPr>
          <w:color w:val="58585B"/>
          <w:spacing w:val="5"/>
          <w:sz w:val="23"/>
        </w:rPr>
        <w:t> </w:t>
      </w:r>
      <w:r>
        <w:rPr>
          <w:color w:val="58585B"/>
          <w:sz w:val="23"/>
        </w:rPr>
        <w:t>training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evaluations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and</w:t>
      </w:r>
      <w:r>
        <w:rPr>
          <w:color w:val="58585B"/>
          <w:spacing w:val="6"/>
          <w:sz w:val="23"/>
        </w:rPr>
        <w:t> </w:t>
      </w:r>
      <w:r>
        <w:rPr>
          <w:color w:val="58585B"/>
          <w:sz w:val="23"/>
        </w:rPr>
        <w:t>feedback</w:t>
      </w:r>
      <w:r>
        <w:rPr>
          <w:color w:val="58585B"/>
          <w:spacing w:val="6"/>
          <w:sz w:val="23"/>
        </w:rPr>
        <w:t> </w:t>
      </w:r>
      <w:r>
        <w:rPr>
          <w:color w:val="58585B"/>
          <w:spacing w:val="-2"/>
          <w:sz w:val="23"/>
        </w:rPr>
        <w:t>reporting</w:t>
      </w:r>
    </w:p>
    <w:p>
      <w:pPr>
        <w:pStyle w:val="BodyText"/>
        <w:spacing w:before="7"/>
        <w:rPr>
          <w:sz w:val="19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2" coordorigin="0,0" coordsize="11469,64">
                <v:rect style="position:absolute;left:0;top:0;width:11469;height:64" id="docshape23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F2323D"/>
          <w:spacing w:val="-2"/>
        </w:rPr>
        <w:t>EDUCATION</w:t>
      </w:r>
    </w:p>
    <w:p>
      <w:pPr>
        <w:pStyle w:val="Heading3"/>
        <w:tabs>
          <w:tab w:pos="2624" w:val="left" w:leader="none"/>
        </w:tabs>
        <w:spacing w:line="300" w:lineRule="auto" w:before="156"/>
        <w:ind w:right="38" w:hanging="2538"/>
        <w:rPr>
          <w:rFonts w:ascii="Arial"/>
        </w:rPr>
      </w:pPr>
      <w:r>
        <w:rPr>
          <w:b w:val="0"/>
          <w:color w:val="58585B"/>
          <w:position w:val="5"/>
          <w:sz w:val="19"/>
        </w:rPr>
        <w:t>May</w:t>
      </w:r>
      <w:r>
        <w:rPr>
          <w:b w:val="0"/>
          <w:color w:val="58585B"/>
          <w:spacing w:val="-11"/>
          <w:position w:val="5"/>
          <w:sz w:val="19"/>
        </w:rPr>
        <w:t> </w:t>
      </w:r>
      <w:r>
        <w:rPr>
          <w:b w:val="0"/>
          <w:color w:val="58585B"/>
          <w:position w:val="5"/>
          <w:sz w:val="19"/>
        </w:rPr>
        <w:t>2017</w:t>
        <w:tab/>
      </w:r>
      <w:r>
        <w:rPr>
          <w:rFonts w:ascii="Arial"/>
          <w:color w:val="58585B"/>
        </w:rPr>
        <w:t>BACHELOR OF ARTS IN </w:t>
      </w:r>
      <w:r>
        <w:rPr>
          <w:rFonts w:ascii="Arial"/>
          <w:color w:val="58585B"/>
          <w:spacing w:val="-2"/>
        </w:rPr>
        <w:t>ORGANIZATIONAL</w:t>
      </w:r>
      <w:r>
        <w:rPr>
          <w:rFonts w:ascii="Arial"/>
          <w:color w:val="58585B"/>
          <w:spacing w:val="-14"/>
        </w:rPr>
        <w:t> </w:t>
      </w:r>
      <w:r>
        <w:rPr>
          <w:rFonts w:ascii="Arial"/>
          <w:color w:val="58585B"/>
          <w:spacing w:val="-2"/>
        </w:rPr>
        <w:t>COMMUNICATION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87"/>
      </w:pPr>
      <w:r>
        <w:rPr>
          <w:color w:val="F2323D"/>
        </w:rPr>
        <w:t>University</w:t>
      </w:r>
      <w:r>
        <w:rPr>
          <w:color w:val="F2323D"/>
          <w:spacing w:val="-15"/>
        </w:rPr>
        <w:t> </w:t>
      </w:r>
      <w:r>
        <w:rPr>
          <w:color w:val="F2323D"/>
        </w:rPr>
        <w:t>of</w:t>
      </w:r>
      <w:r>
        <w:rPr>
          <w:color w:val="F2323D"/>
          <w:spacing w:val="-14"/>
        </w:rPr>
        <w:t> </w:t>
      </w:r>
      <w:r>
        <w:rPr>
          <w:color w:val="F2323D"/>
        </w:rPr>
        <w:t>Missouri</w:t>
      </w:r>
      <w:r>
        <w:rPr>
          <w:color w:val="F2323D"/>
          <w:spacing w:val="-8"/>
        </w:rPr>
        <w:t> </w:t>
      </w:r>
      <w:r>
        <w:rPr>
          <w:color w:val="F2323D"/>
          <w:w w:val="85"/>
        </w:rPr>
        <w:t>|</w:t>
      </w:r>
      <w:r>
        <w:rPr>
          <w:color w:val="F2323D"/>
          <w:spacing w:val="-9"/>
        </w:rPr>
        <w:t> </w:t>
      </w:r>
      <w:r>
        <w:rPr>
          <w:color w:val="F2323D"/>
        </w:rPr>
        <w:t>Columbia,</w:t>
      </w:r>
      <w:r>
        <w:rPr>
          <w:color w:val="F2323D"/>
          <w:spacing w:val="-8"/>
        </w:rPr>
        <w:t> </w:t>
      </w:r>
      <w:r>
        <w:rPr>
          <w:color w:val="F2323D"/>
          <w:spacing w:val="-5"/>
        </w:rPr>
        <w:t>MO</w:t>
      </w:r>
    </w:p>
    <w:sectPr>
      <w:type w:val="continuous"/>
      <w:pgSz w:w="11920" w:h="16860"/>
      <w:pgMar w:top="720" w:bottom="280" w:left="141" w:right="141"/>
      <w:cols w:num="2" w:equalWidth="0">
        <w:col w:w="6772" w:space="798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54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2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5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62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30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9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65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33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1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33"/>
      <w:ind w:left="3721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6"/>
      <w:ind w:left="2624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4"/>
      <w:ind w:left="2954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2026-01-26T09:10:11Z</dcterms:created>
  <dcterms:modified xsi:type="dcterms:W3CDTF">2026-01-26T09:10:11Z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2026-01-26T00:00:00Z</vt:filetime>
  </property>
  <property fmtid="{D5CDD505-2E9C-101B-9397-08002B2CF9AE}" pid="5" name="Producer">
    <vt:lpwstr>Skia/PDF m121</vt:lpwstr>
  </property>
</Properties>
</file>