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92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  <w:spacing w:line="244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53047" y="5133123"/>
                            <a:ext cx="32384" cy="1120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1120140">
                                <a:moveTo>
                                  <a:pt x="32232" y="1101496"/>
                                </a:moveTo>
                                <a:lnTo>
                                  <a:pt x="18249" y="1087513"/>
                                </a:lnTo>
                                <a:lnTo>
                                  <a:pt x="13982" y="1087513"/>
                                </a:lnTo>
                                <a:lnTo>
                                  <a:pt x="0" y="1101496"/>
                                </a:lnTo>
                                <a:lnTo>
                                  <a:pt x="0" y="1105763"/>
                                </a:lnTo>
                                <a:lnTo>
                                  <a:pt x="13982" y="1119733"/>
                                </a:lnTo>
                                <a:lnTo>
                                  <a:pt x="18249" y="1119733"/>
                                </a:lnTo>
                                <a:lnTo>
                                  <a:pt x="32232" y="1105763"/>
                                </a:lnTo>
                                <a:lnTo>
                                  <a:pt x="32232" y="1103630"/>
                                </a:lnTo>
                                <a:lnTo>
                                  <a:pt x="32232" y="1101496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883983"/>
                                </a:moveTo>
                                <a:lnTo>
                                  <a:pt x="18249" y="870013"/>
                                </a:lnTo>
                                <a:lnTo>
                                  <a:pt x="13982" y="870013"/>
                                </a:lnTo>
                                <a:lnTo>
                                  <a:pt x="0" y="883983"/>
                                </a:lnTo>
                                <a:lnTo>
                                  <a:pt x="0" y="888263"/>
                                </a:lnTo>
                                <a:lnTo>
                                  <a:pt x="13982" y="902233"/>
                                </a:lnTo>
                                <a:lnTo>
                                  <a:pt x="18249" y="902233"/>
                                </a:lnTo>
                                <a:lnTo>
                                  <a:pt x="32232" y="888263"/>
                                </a:lnTo>
                                <a:lnTo>
                                  <a:pt x="32232" y="886129"/>
                                </a:lnTo>
                                <a:lnTo>
                                  <a:pt x="32232" y="8839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666483"/>
                                </a:moveTo>
                                <a:lnTo>
                                  <a:pt x="18249" y="652513"/>
                                </a:lnTo>
                                <a:lnTo>
                                  <a:pt x="13982" y="652513"/>
                                </a:lnTo>
                                <a:lnTo>
                                  <a:pt x="0" y="666483"/>
                                </a:lnTo>
                                <a:lnTo>
                                  <a:pt x="0" y="670750"/>
                                </a:lnTo>
                                <a:lnTo>
                                  <a:pt x="13982" y="684733"/>
                                </a:lnTo>
                                <a:lnTo>
                                  <a:pt x="18249" y="684733"/>
                                </a:lnTo>
                                <a:lnTo>
                                  <a:pt x="32232" y="670750"/>
                                </a:lnTo>
                                <a:lnTo>
                                  <a:pt x="32232" y="668616"/>
                                </a:lnTo>
                                <a:lnTo>
                                  <a:pt x="32232" y="6664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448983"/>
                                </a:moveTo>
                                <a:lnTo>
                                  <a:pt x="18249" y="435000"/>
                                </a:lnTo>
                                <a:lnTo>
                                  <a:pt x="13982" y="435000"/>
                                </a:lnTo>
                                <a:lnTo>
                                  <a:pt x="0" y="448983"/>
                                </a:lnTo>
                                <a:lnTo>
                                  <a:pt x="0" y="453250"/>
                                </a:lnTo>
                                <a:lnTo>
                                  <a:pt x="13982" y="467233"/>
                                </a:lnTo>
                                <a:lnTo>
                                  <a:pt x="18249" y="467233"/>
                                </a:lnTo>
                                <a:lnTo>
                                  <a:pt x="32232" y="453250"/>
                                </a:lnTo>
                                <a:lnTo>
                                  <a:pt x="32232" y="451116"/>
                                </a:lnTo>
                                <a:lnTo>
                                  <a:pt x="32232" y="448983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231470"/>
                                </a:moveTo>
                                <a:lnTo>
                                  <a:pt x="18249" y="217500"/>
                                </a:lnTo>
                                <a:lnTo>
                                  <a:pt x="13982" y="217500"/>
                                </a:lnTo>
                                <a:lnTo>
                                  <a:pt x="0" y="231470"/>
                                </a:lnTo>
                                <a:lnTo>
                                  <a:pt x="0" y="235750"/>
                                </a:lnTo>
                                <a:lnTo>
                                  <a:pt x="13982" y="249720"/>
                                </a:lnTo>
                                <a:lnTo>
                                  <a:pt x="18249" y="249720"/>
                                </a:lnTo>
                                <a:lnTo>
                                  <a:pt x="32232" y="235750"/>
                                </a:lnTo>
                                <a:lnTo>
                                  <a:pt x="32232" y="233616"/>
                                </a:lnTo>
                                <a:lnTo>
                                  <a:pt x="32232" y="231470"/>
                                </a:lnTo>
                                <a:close/>
                              </a:path>
                              <a:path w="32384" h="1120140">
                                <a:moveTo>
                                  <a:pt x="32232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37"/>
                                </a:lnTo>
                                <a:lnTo>
                                  <a:pt x="13982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32" y="18237"/>
                                </a:lnTo>
                                <a:lnTo>
                                  <a:pt x="32232" y="16103"/>
                                </a:lnTo>
                                <a:lnTo>
                                  <a:pt x="32232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8576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241;top:8083;width:51;height:1764" id="docshape3" coordorigin="241,8084" coordsize="51,1764" path="m292,9818l291,9815,289,9809,287,9806,282,9801,279,9799,273,9797,270,9796,263,9796,260,9797,254,9799,251,9801,246,9806,244,9809,242,9815,241,9818,241,9825,242,9828,244,9834,246,9837,251,9842,254,9844,260,9846,263,9847,270,9847,273,9846,279,9844,282,9842,287,9837,289,9834,291,9828,292,9825,292,9822,292,9818xm292,9476l291,9473,289,9466,287,9464,282,9459,279,9457,273,9454,270,9454,263,9454,260,9454,254,9457,251,9459,246,9464,244,9466,242,9473,241,9476,241,9482,242,9486,244,9492,246,9495,251,9499,254,9501,260,9504,263,9504,270,9504,273,9504,279,9501,282,9499,287,9495,289,9492,291,9486,292,9482,292,9479,292,9476xm292,9133l291,9130,289,9124,287,9121,282,9116,279,9114,273,9112,270,9111,263,9111,260,9112,254,9114,251,9116,246,9121,244,9124,242,9130,241,9133,241,9140,242,9143,244,9149,246,9152,251,9157,254,9159,260,9161,263,9162,270,9162,273,9161,279,9159,282,9157,287,9152,289,9149,291,9143,292,9140,292,9137,292,9133xm292,8791l291,8787,289,8781,287,8779,282,8774,279,8772,273,8769,270,8769,263,8769,260,8769,254,8772,251,8774,246,8779,244,8781,242,8787,241,8791,241,8797,242,8801,244,8807,246,8810,251,8814,254,8816,260,8819,263,8819,270,8819,273,8819,279,8816,282,8814,287,8810,289,8807,291,8801,292,8797,292,8794,292,8791xm292,8448l291,8445,289,8439,287,8436,282,8431,279,8429,273,8427,270,8426,263,8426,260,8427,254,8429,251,8431,246,8436,244,8439,242,8445,241,8448,241,8455,242,8458,244,8464,246,8467,251,8472,254,8474,260,8476,263,8477,270,8477,273,8476,279,8474,282,8472,287,8467,289,8464,291,8458,292,8455,292,8452,292,8448xm292,8106l291,8102,289,8096,287,8093,282,8089,279,8087,273,8084,270,8084,263,8084,260,8084,254,8087,251,8089,246,8093,244,8096,242,8102,241,8106,241,8112,242,8116,244,8122,246,8125,251,8129,254,8131,260,8134,263,8134,270,8134,273,8134,279,8131,282,8129,287,8125,289,8122,291,8116,292,8112,292,8109,292,8106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</w:rPr>
        <w:t>Chris </w:t>
      </w:r>
      <w:r>
        <w:rPr>
          <w:color w:val="E360CA"/>
          <w:spacing w:val="-16"/>
        </w:rPr>
        <w:t>Jackson</w:t>
      </w:r>
    </w:p>
    <w:p>
      <w:pPr>
        <w:pStyle w:val="Heading2"/>
        <w:spacing w:before="110"/>
      </w:pPr>
      <w:r>
        <w:rPr>
          <w:color w:val="58585B"/>
          <w:spacing w:val="-8"/>
        </w:rPr>
        <w:t>Front</w:t>
      </w:r>
      <w:r>
        <w:rPr>
          <w:color w:val="58585B"/>
          <w:spacing w:val="-9"/>
        </w:rPr>
        <w:t> </w:t>
      </w:r>
      <w:r>
        <w:rPr>
          <w:color w:val="58585B"/>
          <w:spacing w:val="-8"/>
        </w:rPr>
        <w:t>Desk</w:t>
      </w:r>
      <w:r>
        <w:rPr>
          <w:color w:val="58585B"/>
          <w:spacing w:val="-9"/>
        </w:rPr>
        <w:t> </w:t>
      </w:r>
      <w:r>
        <w:rPr>
          <w:color w:val="58585B"/>
          <w:spacing w:val="-8"/>
        </w:rPr>
        <w:t>Agent</w:t>
      </w:r>
    </w:p>
    <w:p>
      <w:pPr>
        <w:pStyle w:val="BodyText"/>
        <w:spacing w:line="273" w:lineRule="auto" w:before="181"/>
        <w:ind w:left="87" w:right="1896"/>
      </w:pPr>
      <w:r>
        <w:rPr>
          <w:color w:val="58585B"/>
          <w:w w:val="110"/>
        </w:rPr>
        <w:t>City,</w:t>
      </w:r>
      <w:r>
        <w:rPr>
          <w:color w:val="58585B"/>
          <w:spacing w:val="-2"/>
          <w:w w:val="110"/>
        </w:rPr>
        <w:t> </w:t>
      </w:r>
      <w:r>
        <w:rPr>
          <w:color w:val="58585B"/>
          <w:w w:val="110"/>
        </w:rPr>
        <w:t>ST </w:t>
      </w:r>
      <w:hyperlink r:id="rId5">
        <w:r>
          <w:rPr>
            <w:color w:val="58585B"/>
            <w:spacing w:val="-2"/>
          </w:rPr>
          <w:t>email@email.com</w:t>
        </w:r>
      </w:hyperlink>
      <w:r>
        <w:rPr>
          <w:color w:val="58585B"/>
          <w:spacing w:val="-2"/>
        </w:rPr>
        <w:t> </w:t>
      </w:r>
      <w:r>
        <w:rPr>
          <w:color w:val="58585B"/>
          <w:spacing w:val="-2"/>
          <w:w w:val="110"/>
        </w:rPr>
        <w:t>000-000-0000</w:t>
      </w:r>
    </w:p>
    <w:p>
      <w:pPr>
        <w:pStyle w:val="BodyText"/>
        <w:spacing w:before="4"/>
        <w:ind w:left="87"/>
      </w:pPr>
      <w:r>
        <w:rPr>
          <w:color w:val="58585B"/>
          <w:spacing w:val="-2"/>
        </w:rPr>
        <w:t>Portfolio</w:t>
      </w:r>
    </w:p>
    <w:p>
      <w:pPr>
        <w:pStyle w:val="Heading4"/>
        <w:spacing w:line="273" w:lineRule="auto"/>
      </w:pPr>
      <w:r>
        <w:rPr>
          <w:color w:val="58585B"/>
          <w:w w:val="105"/>
        </w:rPr>
        <w:t>Friendly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Front Desk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Agent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with 5 </w:t>
      </w:r>
      <w:r>
        <w:rPr>
          <w:color w:val="58585B"/>
          <w:spacing w:val="-2"/>
          <w:w w:val="105"/>
        </w:rPr>
        <w:t>years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experience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high-</w:t>
      </w:r>
      <w:r>
        <w:rPr>
          <w:color w:val="58585B"/>
          <w:spacing w:val="-2"/>
          <w:w w:val="105"/>
        </w:rPr>
        <w:t>traffic </w:t>
      </w:r>
      <w:r>
        <w:rPr>
          <w:color w:val="58585B"/>
          <w:w w:val="105"/>
        </w:rPr>
        <w:t>hotel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environments</w:t>
      </w:r>
    </w:p>
    <w:p>
      <w:pPr>
        <w:pStyle w:val="BodyText"/>
        <w:spacing w:line="273" w:lineRule="auto" w:before="80"/>
        <w:ind w:left="87" w:right="38"/>
      </w:pPr>
      <w:r>
        <w:rPr>
          <w:color w:val="58585B"/>
          <w:w w:val="105"/>
        </w:rPr>
        <w:t>Excels at creating a welcoming atmosphere, managing check-in/check-out processes, and resolving guest concerns. Known </w:t>
      </w:r>
      <w:r>
        <w:rPr>
          <w:color w:val="58585B"/>
          <w:w w:val="105"/>
        </w:rPr>
        <w:t>for accuracy in handling reservations, payment processing, and upselling premium services.</w:t>
      </w:r>
    </w:p>
    <w:p>
      <w:pPr>
        <w:pStyle w:val="BodyText"/>
        <w:spacing w:before="90"/>
        <w:ind w:left="0"/>
      </w:pPr>
    </w:p>
    <w:p>
      <w:pPr>
        <w:pStyle w:val="Heading2"/>
      </w:pPr>
      <w:r>
        <w:rPr>
          <w:color w:val="E360CA"/>
          <w:spacing w:val="-12"/>
        </w:rPr>
        <w:t>Key</w:t>
      </w:r>
      <w:r>
        <w:rPr>
          <w:color w:val="E360CA"/>
          <w:spacing w:val="-11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line="336" w:lineRule="auto" w:before="194"/>
      </w:pPr>
      <w:r>
        <w:rPr>
          <w:color w:val="58585B"/>
          <w:spacing w:val="-2"/>
          <w:w w:val="110"/>
        </w:rPr>
        <w:t>Check-in/check-out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10"/>
        </w:rPr>
        <w:t>procedures </w:t>
      </w:r>
      <w:r>
        <w:rPr>
          <w:color w:val="58585B"/>
          <w:w w:val="110"/>
        </w:rPr>
        <w:t>Customer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service</w:t>
      </w:r>
    </w:p>
    <w:p>
      <w:pPr>
        <w:pStyle w:val="BodyText"/>
        <w:spacing w:line="336" w:lineRule="auto" w:before="3"/>
      </w:pPr>
      <w:r>
        <w:rPr>
          <w:color w:val="58585B"/>
          <w:w w:val="105"/>
        </w:rPr>
        <w:t>Reservation systems (Opera </w:t>
      </w:r>
      <w:r>
        <w:rPr>
          <w:color w:val="58585B"/>
          <w:w w:val="105"/>
        </w:rPr>
        <w:t>PMS) Upselling amenities</w:t>
      </w:r>
    </w:p>
    <w:p>
      <w:pPr>
        <w:pStyle w:val="BodyText"/>
        <w:spacing w:line="336" w:lineRule="auto" w:before="2"/>
        <w:ind w:right="1376"/>
      </w:pPr>
      <w:r>
        <w:rPr>
          <w:color w:val="58585B"/>
          <w:w w:val="105"/>
        </w:rPr>
        <w:t>Cash handling Problem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resolution</w:t>
      </w:r>
    </w:p>
    <w:p>
      <w:pPr>
        <w:pStyle w:val="Heading2"/>
        <w:spacing w:before="95"/>
      </w:pPr>
      <w:r>
        <w:rPr>
          <w:b w:val="0"/>
        </w:rPr>
        <w:br w:type="column"/>
      </w:r>
      <w:r>
        <w:rPr>
          <w:color w:val="E360CA"/>
          <w:w w:val="90"/>
        </w:rPr>
        <w:t>Professional</w:t>
      </w:r>
      <w:r>
        <w:rPr>
          <w:color w:val="E360CA"/>
          <w:spacing w:val="44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3"/>
      </w:pPr>
      <w:r>
        <w:rPr>
          <w:color w:val="58585B"/>
          <w:spacing w:val="-10"/>
        </w:rPr>
        <w:t>Front</w:t>
      </w:r>
      <w:r>
        <w:rPr>
          <w:color w:val="58585B"/>
          <w:spacing w:val="-6"/>
        </w:rPr>
        <w:t> </w:t>
      </w:r>
      <w:r>
        <w:rPr>
          <w:color w:val="58585B"/>
          <w:spacing w:val="-10"/>
        </w:rPr>
        <w:t>Desk</w:t>
      </w:r>
      <w:r>
        <w:rPr>
          <w:color w:val="58585B"/>
          <w:spacing w:val="-5"/>
        </w:rPr>
        <w:t> </w:t>
      </w:r>
      <w:r>
        <w:rPr>
          <w:color w:val="58585B"/>
          <w:spacing w:val="-10"/>
        </w:rPr>
        <w:t>Agent</w:t>
      </w:r>
    </w:p>
    <w:p>
      <w:pPr>
        <w:spacing w:before="32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2"/>
          <w:sz w:val="21"/>
        </w:rPr>
        <w:t>Atlantic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sz w:val="21"/>
        </w:rPr>
        <w:t>Inn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12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Virginia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sz w:val="21"/>
        </w:rPr>
        <w:t>Beach,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sz w:val="21"/>
        </w:rPr>
        <w:t>VA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2"/>
          <w:w w:val="95"/>
          <w:sz w:val="21"/>
        </w:rPr>
        <w:t>|</w:t>
      </w:r>
      <w:r>
        <w:rPr>
          <w:i/>
          <w:color w:val="58585B"/>
          <w:spacing w:val="-4"/>
          <w:w w:val="95"/>
          <w:sz w:val="21"/>
        </w:rPr>
        <w:t> </w:t>
      </w:r>
      <w:r>
        <w:rPr>
          <w:i/>
          <w:color w:val="58585B"/>
          <w:spacing w:val="-2"/>
          <w:sz w:val="21"/>
        </w:rPr>
        <w:t>May</w:t>
      </w:r>
      <w:r>
        <w:rPr>
          <w:i/>
          <w:color w:val="58585B"/>
          <w:spacing w:val="-10"/>
          <w:sz w:val="21"/>
        </w:rPr>
        <w:t> </w:t>
      </w:r>
      <w:r>
        <w:rPr>
          <w:i/>
          <w:color w:val="58585B"/>
          <w:spacing w:val="-2"/>
          <w:sz w:val="21"/>
        </w:rPr>
        <w:t>2021</w:t>
      </w:r>
      <w:r>
        <w:rPr>
          <w:i/>
          <w:color w:val="58585B"/>
          <w:spacing w:val="-7"/>
          <w:sz w:val="21"/>
        </w:rPr>
        <w:t> </w:t>
      </w:r>
      <w:r>
        <w:rPr>
          <w:i/>
          <w:color w:val="58585B"/>
          <w:spacing w:val="-2"/>
          <w:sz w:val="21"/>
        </w:rPr>
        <w:t>-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187" w:after="0"/>
        <w:ind w:left="290" w:right="524" w:hanging="191"/>
        <w:jc w:val="left"/>
        <w:rPr>
          <w:sz w:val="21"/>
        </w:rPr>
      </w:pPr>
      <w:r>
        <w:rPr>
          <w:color w:val="58585B"/>
          <w:w w:val="105"/>
          <w:sz w:val="21"/>
        </w:rPr>
        <w:t>Process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guest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arrivals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departures,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handling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an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average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of</w:t>
      </w:r>
      <w:r>
        <w:rPr>
          <w:color w:val="58585B"/>
          <w:spacing w:val="-10"/>
          <w:w w:val="105"/>
          <w:sz w:val="21"/>
        </w:rPr>
        <w:t> </w:t>
      </w:r>
      <w:r>
        <w:rPr>
          <w:color w:val="58585B"/>
          <w:w w:val="105"/>
          <w:sz w:val="21"/>
        </w:rPr>
        <w:t>120+ check-ins per day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66" w:after="0"/>
        <w:ind w:left="290" w:right="10" w:hanging="191"/>
        <w:jc w:val="left"/>
        <w:rPr>
          <w:sz w:val="21"/>
        </w:rPr>
      </w:pPr>
      <w:r>
        <w:rPr>
          <w:color w:val="58585B"/>
          <w:w w:val="105"/>
          <w:sz w:val="21"/>
        </w:rPr>
        <w:t>Upsold premium room upgrades and spa packages, increasing revenue by 12% monthly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65" w:after="0"/>
        <w:ind w:left="290" w:right="286" w:hanging="191"/>
        <w:jc w:val="left"/>
        <w:rPr>
          <w:sz w:val="21"/>
        </w:rPr>
      </w:pPr>
      <w:r>
        <w:rPr>
          <w:color w:val="58585B"/>
          <w:sz w:val="21"/>
        </w:rPr>
        <w:t>Resolved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guest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concerns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promptly,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contributing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to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a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96%</w:t>
      </w:r>
      <w:r>
        <w:rPr>
          <w:color w:val="58585B"/>
          <w:spacing w:val="40"/>
          <w:sz w:val="21"/>
        </w:rPr>
        <w:t> </w:t>
      </w:r>
      <w:r>
        <w:rPr>
          <w:color w:val="58585B"/>
          <w:sz w:val="21"/>
        </w:rPr>
        <w:t>satisfaction </w:t>
      </w:r>
      <w:r>
        <w:rPr>
          <w:color w:val="58585B"/>
          <w:spacing w:val="-2"/>
          <w:w w:val="110"/>
          <w:sz w:val="21"/>
        </w:rPr>
        <w:t>score</w:t>
      </w:r>
    </w:p>
    <w:p>
      <w:pPr>
        <w:pStyle w:val="Heading3"/>
        <w:spacing w:before="212"/>
      </w:pPr>
      <w:r>
        <w:rPr>
          <w:color w:val="58585B"/>
          <w:w w:val="90"/>
        </w:rPr>
        <w:t>Guest</w:t>
      </w:r>
      <w:r>
        <w:rPr>
          <w:color w:val="58585B"/>
          <w:spacing w:val="15"/>
        </w:rPr>
        <w:t> </w:t>
      </w:r>
      <w:r>
        <w:rPr>
          <w:color w:val="58585B"/>
          <w:w w:val="90"/>
        </w:rPr>
        <w:t>Services</w:t>
      </w:r>
      <w:r>
        <w:rPr>
          <w:color w:val="58585B"/>
          <w:spacing w:val="16"/>
        </w:rPr>
        <w:t> </w:t>
      </w:r>
      <w:r>
        <w:rPr>
          <w:color w:val="58585B"/>
          <w:spacing w:val="-2"/>
          <w:w w:val="90"/>
        </w:rPr>
        <w:t>Associate</w:t>
      </w:r>
    </w:p>
    <w:p>
      <w:pPr>
        <w:spacing w:before="32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4"/>
          <w:sz w:val="21"/>
        </w:rPr>
        <w:t>Shoreline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4"/>
          <w:sz w:val="21"/>
        </w:rPr>
        <w:t>Suites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4"/>
          <w:sz w:val="21"/>
        </w:rPr>
        <w:t>|</w:t>
      </w:r>
      <w:r>
        <w:rPr>
          <w:i/>
          <w:color w:val="58585B"/>
          <w:spacing w:val="-5"/>
          <w:sz w:val="21"/>
        </w:rPr>
        <w:t> </w:t>
      </w:r>
      <w:r>
        <w:rPr>
          <w:i/>
          <w:color w:val="58585B"/>
          <w:spacing w:val="-4"/>
          <w:sz w:val="21"/>
        </w:rPr>
        <w:t>Norfolk,</w:t>
      </w:r>
      <w:r>
        <w:rPr>
          <w:i/>
          <w:color w:val="58585B"/>
          <w:spacing w:val="-14"/>
          <w:sz w:val="21"/>
        </w:rPr>
        <w:t> </w:t>
      </w:r>
      <w:r>
        <w:rPr>
          <w:i/>
          <w:color w:val="58585B"/>
          <w:spacing w:val="-4"/>
          <w:sz w:val="21"/>
        </w:rPr>
        <w:t>VA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4"/>
          <w:sz w:val="21"/>
        </w:rPr>
        <w:t>|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April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2019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4"/>
          <w:sz w:val="21"/>
        </w:rPr>
        <w:t>-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April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187" w:after="0"/>
        <w:ind w:left="290" w:right="897" w:hanging="191"/>
        <w:jc w:val="left"/>
        <w:rPr>
          <w:sz w:val="21"/>
        </w:rPr>
      </w:pPr>
      <w:r>
        <w:rPr>
          <w:color w:val="58585B"/>
          <w:sz w:val="21"/>
        </w:rPr>
        <w:t>Assisted with reservations, billing questions, and transportation </w:t>
      </w:r>
      <w:r>
        <w:rPr>
          <w:color w:val="58585B"/>
          <w:spacing w:val="-2"/>
          <w:sz w:val="21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66" w:after="0"/>
        <w:ind w:left="289" w:right="0" w:hanging="189"/>
        <w:jc w:val="left"/>
        <w:rPr>
          <w:sz w:val="21"/>
        </w:rPr>
      </w:pPr>
      <w:r>
        <w:rPr>
          <w:color w:val="58585B"/>
          <w:w w:val="105"/>
          <w:sz w:val="21"/>
        </w:rPr>
        <w:t>Maintained</w:t>
      </w:r>
      <w:r>
        <w:rPr>
          <w:color w:val="58585B"/>
          <w:spacing w:val="2"/>
          <w:w w:val="105"/>
          <w:sz w:val="21"/>
        </w:rPr>
        <w:t> </w:t>
      </w:r>
      <w:r>
        <w:rPr>
          <w:color w:val="58585B"/>
          <w:w w:val="105"/>
          <w:sz w:val="21"/>
        </w:rPr>
        <w:t>detailed</w:t>
      </w:r>
      <w:r>
        <w:rPr>
          <w:color w:val="58585B"/>
          <w:spacing w:val="3"/>
          <w:w w:val="105"/>
          <w:sz w:val="21"/>
        </w:rPr>
        <w:t> </w:t>
      </w:r>
      <w:r>
        <w:rPr>
          <w:color w:val="58585B"/>
          <w:w w:val="105"/>
          <w:sz w:val="21"/>
        </w:rPr>
        <w:t>records</w:t>
      </w:r>
      <w:r>
        <w:rPr>
          <w:color w:val="58585B"/>
          <w:spacing w:val="3"/>
          <w:w w:val="105"/>
          <w:sz w:val="21"/>
        </w:rPr>
        <w:t> </w:t>
      </w:r>
      <w:r>
        <w:rPr>
          <w:color w:val="58585B"/>
          <w:w w:val="105"/>
          <w:sz w:val="21"/>
        </w:rPr>
        <w:t>and</w:t>
      </w:r>
      <w:r>
        <w:rPr>
          <w:color w:val="58585B"/>
          <w:spacing w:val="3"/>
          <w:w w:val="105"/>
          <w:sz w:val="21"/>
        </w:rPr>
        <w:t> </w:t>
      </w:r>
      <w:r>
        <w:rPr>
          <w:color w:val="58585B"/>
          <w:w w:val="105"/>
          <w:sz w:val="21"/>
        </w:rPr>
        <w:t>accurately</w:t>
      </w:r>
      <w:r>
        <w:rPr>
          <w:color w:val="58585B"/>
          <w:spacing w:val="-4"/>
          <w:w w:val="105"/>
          <w:sz w:val="21"/>
        </w:rPr>
        <w:t> </w:t>
      </w:r>
      <w:r>
        <w:rPr>
          <w:color w:val="58585B"/>
          <w:w w:val="105"/>
          <w:sz w:val="21"/>
        </w:rPr>
        <w:t>processed</w:t>
      </w:r>
      <w:r>
        <w:rPr>
          <w:color w:val="58585B"/>
          <w:spacing w:val="3"/>
          <w:w w:val="105"/>
          <w:sz w:val="21"/>
        </w:rPr>
        <w:t> </w:t>
      </w:r>
      <w:r>
        <w:rPr>
          <w:color w:val="58585B"/>
          <w:spacing w:val="-2"/>
          <w:w w:val="105"/>
          <w:sz w:val="21"/>
        </w:rPr>
        <w:t>payments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99" w:after="0"/>
        <w:ind w:left="290" w:right="448" w:hanging="191"/>
        <w:jc w:val="left"/>
        <w:rPr>
          <w:sz w:val="21"/>
        </w:rPr>
      </w:pPr>
      <w:r>
        <w:rPr>
          <w:color w:val="58585B"/>
          <w:w w:val="105"/>
          <w:sz w:val="21"/>
        </w:rPr>
        <w:t>Collaborated</w:t>
      </w:r>
      <w:r>
        <w:rPr>
          <w:color w:val="58585B"/>
          <w:spacing w:val="-5"/>
          <w:w w:val="105"/>
          <w:sz w:val="21"/>
        </w:rPr>
        <w:t> </w:t>
      </w:r>
      <w:r>
        <w:rPr>
          <w:color w:val="58585B"/>
          <w:w w:val="105"/>
          <w:sz w:val="21"/>
        </w:rPr>
        <w:t>with housekeeping and maintenance to ensure timely room readiness</w:t>
      </w:r>
    </w:p>
    <w:p>
      <w:pPr>
        <w:pStyle w:val="BodyText"/>
        <w:spacing w:before="84"/>
        <w:ind w:left="0"/>
      </w:pPr>
    </w:p>
    <w:p>
      <w:pPr>
        <w:pStyle w:val="Heading2"/>
      </w:pPr>
      <w:r>
        <w:rPr>
          <w:color w:val="E360CA"/>
          <w:spacing w:val="-2"/>
        </w:rPr>
        <w:t>Education</w:t>
      </w:r>
    </w:p>
    <w:p>
      <w:pPr>
        <w:spacing w:before="163"/>
        <w:ind w:left="87" w:right="0" w:firstLine="0"/>
        <w:jc w:val="left"/>
        <w:rPr>
          <w:rFonts w:ascii="Calibri"/>
          <w:sz w:val="24"/>
        </w:rPr>
      </w:pPr>
      <w:r>
        <w:rPr>
          <w:rFonts w:ascii="Calibri"/>
          <w:color w:val="58585B"/>
          <w:w w:val="125"/>
          <w:sz w:val="24"/>
        </w:rPr>
        <w:t>Associate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Degree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in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w w:val="125"/>
          <w:sz w:val="24"/>
        </w:rPr>
        <w:t>Hospitality</w:t>
      </w:r>
      <w:r>
        <w:rPr>
          <w:rFonts w:ascii="Calibri"/>
          <w:color w:val="58585B"/>
          <w:spacing w:val="-15"/>
          <w:w w:val="125"/>
          <w:sz w:val="24"/>
        </w:rPr>
        <w:t> </w:t>
      </w:r>
      <w:r>
        <w:rPr>
          <w:rFonts w:ascii="Calibri"/>
          <w:color w:val="58585B"/>
          <w:spacing w:val="-2"/>
          <w:w w:val="125"/>
          <w:sz w:val="24"/>
        </w:rPr>
        <w:t>Management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color w:val="58585B"/>
          <w:spacing w:val="-4"/>
          <w:sz w:val="21"/>
        </w:rPr>
        <w:t>April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4"/>
          <w:sz w:val="21"/>
        </w:rPr>
        <w:t>2019</w:t>
      </w:r>
      <w:r>
        <w:rPr>
          <w:i/>
          <w:color w:val="58585B"/>
          <w:spacing w:val="-6"/>
          <w:sz w:val="21"/>
        </w:rPr>
        <w:t> </w:t>
      </w:r>
      <w:r>
        <w:rPr>
          <w:i/>
          <w:color w:val="58585B"/>
          <w:spacing w:val="-4"/>
          <w:sz w:val="21"/>
        </w:rPr>
        <w:t>to</w:t>
      </w:r>
      <w:r>
        <w:rPr>
          <w:i/>
          <w:color w:val="58585B"/>
          <w:spacing w:val="-13"/>
          <w:sz w:val="21"/>
        </w:rPr>
        <w:t> </w:t>
      </w:r>
      <w:r>
        <w:rPr>
          <w:i/>
          <w:color w:val="58585B"/>
          <w:spacing w:val="-4"/>
          <w:sz w:val="21"/>
        </w:rPr>
        <w:t>April</w:t>
      </w:r>
      <w:r>
        <w:rPr>
          <w:i/>
          <w:color w:val="58585B"/>
          <w:spacing w:val="-12"/>
          <w:sz w:val="21"/>
        </w:rPr>
        <w:t> </w:t>
      </w:r>
      <w:r>
        <w:rPr>
          <w:i/>
          <w:color w:val="58585B"/>
          <w:spacing w:val="-4"/>
          <w:sz w:val="21"/>
        </w:rPr>
        <w:t>2021</w:t>
      </w:r>
    </w:p>
    <w:sectPr>
      <w:type w:val="continuous"/>
      <w:pgSz w:w="11920" w:h="16860"/>
      <w:pgMar w:top="0" w:bottom="0" w:left="141" w:right="283"/>
      <w:cols w:num="2" w:equalWidth="0">
        <w:col w:w="3743" w:space="329"/>
        <w:col w:w="74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2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4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6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8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61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3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5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7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290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98"/>
      <w:ind w:left="87" w:right="1376"/>
      <w:outlineLvl w:val="1"/>
    </w:pPr>
    <w:rPr>
      <w:rFonts w:ascii="Verdana" w:hAnsi="Verdana" w:eastAsia="Verdana" w:cs="Verdana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0"/>
      <w:ind w:left="87"/>
      <w:outlineLvl w:val="3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25"/>
      <w:ind w:left="87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290" w:hanging="1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2026-01-19T19:05:44Z</dcterms:created>
  <dcterms:modified xsi:type="dcterms:W3CDTF">2026-01-19T19:05:44Z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