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6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-870904</wp:posOffset>
                </wp:positionV>
                <wp:extent cx="7568565" cy="87058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70585"/>
                          <a:chExt cx="7568565" cy="8705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7504"/>
                            <a:ext cx="7568565" cy="652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52780">
                                <a:moveTo>
                                  <a:pt x="7568183" y="652513"/>
                                </a:moveTo>
                                <a:lnTo>
                                  <a:pt x="0" y="652513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52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351" y="0"/>
                            <a:ext cx="704087" cy="6941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705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6"/>
                                <w:rPr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790" w:right="0" w:firstLine="0"/>
                                <w:jc w:val="left"/>
                                <w:rPr>
                                  <w:rFonts w:ascii="Verdana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6"/>
                                  <w:sz w:val="35"/>
                                </w:rPr>
                                <w:t>Avery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5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35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43"/>
                                <w:ind w:left="2790" w:right="0" w:firstLine="0"/>
                                <w:jc w:val="left"/>
                                <w:rPr>
                                  <w:rFonts w:ascii="Verdana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Server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68.575119pt;width:595.950pt;height:68.55pt;mso-position-horizontal-relative:page;mso-position-vertical-relative:paragraph;z-index:15730176" id="docshapegroup1" coordorigin="0,-1372" coordsize="11919,1371">
                <v:rect style="position:absolute;left:0;top:-1029;width:11919;height:1028" id="docshape2" filled="true" fillcolor="#006a5c" stroked="false">
                  <v:fill type="solid"/>
                </v:rect>
                <v:shape style="position:absolute;left:835;top:-1372;width:1109;height:1094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372;width:11919;height:1371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66"/>
                          <w:rPr>
                            <w:sz w:val="35"/>
                          </w:rPr>
                        </w:pPr>
                      </w:p>
                      <w:p>
                        <w:pPr>
                          <w:spacing w:before="0"/>
                          <w:ind w:left="2790" w:right="0" w:firstLine="0"/>
                          <w:jc w:val="left"/>
                          <w:rPr>
                            <w:rFonts w:ascii="Verdana"/>
                            <w:b/>
                            <w:sz w:val="35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16"/>
                            <w:sz w:val="35"/>
                          </w:rPr>
                          <w:t>Avery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5"/>
                            <w:sz w:val="35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35"/>
                          </w:rPr>
                          <w:t>Harris</w:t>
                        </w:r>
                      </w:p>
                      <w:p>
                        <w:pPr>
                          <w:spacing w:before="43"/>
                          <w:ind w:left="2790" w:right="0" w:firstLine="0"/>
                          <w:jc w:val="left"/>
                          <w:rPr>
                            <w:rFonts w:ascii="Verdana"/>
                            <w:b/>
                            <w:sz w:val="25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25"/>
                          </w:rPr>
                          <w:t>Server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8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  <w:spacing w:before="73"/>
        <w:ind w:left="913"/>
      </w:pPr>
      <w:r>
        <w:rPr/>
        <w:t>(XXX)</w:t>
      </w:r>
      <w:r>
        <w:rPr>
          <w:spacing w:val="65"/>
        </w:rPr>
        <w:t> </w:t>
      </w:r>
      <w:r>
        <w:rPr/>
        <w:t>XXX-</w:t>
      </w:r>
      <w:r>
        <w:rPr>
          <w:spacing w:val="-4"/>
        </w:rPr>
        <w:t>XXXX</w:t>
      </w:r>
    </w:p>
    <w:p>
      <w:pPr>
        <w:pStyle w:val="BodyText"/>
        <w:spacing w:before="106"/>
        <w:ind w:left="913"/>
      </w:pPr>
      <w:r>
        <w:rPr/>
        <w:br w:type="column"/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500" w:bottom="280" w:left="0" w:right="0"/>
          <w:cols w:num="2" w:equalWidth="0">
            <w:col w:w="2567" w:space="5458"/>
            <w:col w:w="3895"/>
          </w:cols>
        </w:sectPr>
      </w:pPr>
    </w:p>
    <w:p>
      <w:pPr>
        <w:pStyle w:val="BodyText"/>
        <w:spacing w:before="96"/>
      </w:pPr>
    </w:p>
    <w:p>
      <w:pPr>
        <w:pStyle w:val="Heading2"/>
        <w:spacing w:line="273" w:lineRule="auto"/>
        <w:ind w:left="913" w:right="518"/>
      </w:pPr>
      <w:r>
        <w:rPr>
          <w:w w:val="105"/>
        </w:rPr>
        <w:t>Attentive</w:t>
      </w:r>
      <w:r>
        <w:rPr>
          <w:spacing w:val="-12"/>
          <w:w w:val="105"/>
        </w:rPr>
        <w:t> </w:t>
      </w:r>
      <w:r>
        <w:rPr>
          <w:w w:val="105"/>
        </w:rPr>
        <w:t>Server</w:t>
      </w:r>
      <w:r>
        <w:rPr>
          <w:spacing w:val="-17"/>
          <w:w w:val="105"/>
        </w:rPr>
        <w:t> </w:t>
      </w:r>
      <w:r>
        <w:rPr>
          <w:w w:val="105"/>
        </w:rPr>
        <w:t>focused</w:t>
      </w:r>
      <w:r>
        <w:rPr>
          <w:spacing w:val="-12"/>
          <w:w w:val="105"/>
        </w:rPr>
        <w:t> </w:t>
      </w:r>
      <w:r>
        <w:rPr>
          <w:w w:val="105"/>
        </w:rPr>
        <w:t>on</w:t>
      </w:r>
      <w:r>
        <w:rPr>
          <w:spacing w:val="-12"/>
          <w:w w:val="105"/>
        </w:rPr>
        <w:t> </w:t>
      </w:r>
      <w:r>
        <w:rPr>
          <w:w w:val="105"/>
        </w:rPr>
        <w:t>efficiency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guest</w:t>
      </w:r>
      <w:r>
        <w:rPr>
          <w:spacing w:val="-12"/>
          <w:w w:val="105"/>
        </w:rPr>
        <w:t> </w:t>
      </w:r>
      <w:r>
        <w:rPr>
          <w:w w:val="105"/>
        </w:rPr>
        <w:t>satisfaction</w:t>
      </w:r>
      <w:r>
        <w:rPr>
          <w:spacing w:val="-12"/>
          <w:w w:val="105"/>
        </w:rPr>
        <w:t> </w:t>
      </w:r>
      <w:r>
        <w:rPr>
          <w:w w:val="105"/>
        </w:rPr>
        <w:t>Professional</w:t>
      </w:r>
      <w:r>
        <w:rPr>
          <w:spacing w:val="-18"/>
          <w:w w:val="105"/>
        </w:rPr>
        <w:t> </w:t>
      </w:r>
      <w:r>
        <w:rPr>
          <w:w w:val="105"/>
        </w:rPr>
        <w:t>Server</w:t>
      </w:r>
      <w:r>
        <w:rPr>
          <w:spacing w:val="-24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7</w:t>
      </w:r>
      <w:r>
        <w:rPr>
          <w:spacing w:val="-18"/>
          <w:w w:val="105"/>
        </w:rPr>
        <w:t> </w:t>
      </w:r>
      <w:r>
        <w:rPr>
          <w:w w:val="105"/>
        </w:rPr>
        <w:t>years</w:t>
      </w:r>
      <w:r>
        <w:rPr>
          <w:spacing w:val="-12"/>
          <w:w w:val="105"/>
        </w:rPr>
        <w:t> </w:t>
      </w:r>
      <w:r>
        <w:rPr>
          <w:w w:val="105"/>
        </w:rPr>
        <w:t>of experience in casual and upscale dining environments.</w:t>
      </w:r>
    </w:p>
    <w:p>
      <w:pPr>
        <w:pStyle w:val="BodyText"/>
        <w:spacing w:line="273" w:lineRule="auto" w:before="78"/>
        <w:ind w:left="913" w:right="518"/>
      </w:pPr>
      <w:r>
        <w:rPr>
          <w:w w:val="105"/>
        </w:rPr>
        <w:t>Known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fast,</w:t>
      </w:r>
      <w:r>
        <w:rPr>
          <w:spacing w:val="-9"/>
          <w:w w:val="105"/>
        </w:rPr>
        <w:t> </w:t>
      </w:r>
      <w:r>
        <w:rPr>
          <w:w w:val="105"/>
        </w:rPr>
        <w:t>friendly</w:t>
      </w:r>
      <w:r>
        <w:rPr>
          <w:spacing w:val="-15"/>
          <w:w w:val="105"/>
        </w:rPr>
        <w:t> </w:t>
      </w:r>
      <w:r>
        <w:rPr>
          <w:w w:val="105"/>
        </w:rPr>
        <w:t>service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maintaining</w:t>
      </w:r>
      <w:r>
        <w:rPr>
          <w:spacing w:val="-9"/>
          <w:w w:val="105"/>
        </w:rPr>
        <w:t> </w:t>
      </w: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guest</w:t>
      </w:r>
      <w:r>
        <w:rPr>
          <w:spacing w:val="-9"/>
          <w:w w:val="105"/>
        </w:rPr>
        <w:t> </w:t>
      </w:r>
      <w:r>
        <w:rPr>
          <w:w w:val="105"/>
        </w:rPr>
        <w:t>satisfaction.</w:t>
      </w:r>
      <w:r>
        <w:rPr>
          <w:spacing w:val="-9"/>
          <w:w w:val="105"/>
        </w:rPr>
        <w:t> </w:t>
      </w:r>
      <w:r>
        <w:rPr>
          <w:w w:val="105"/>
        </w:rPr>
        <w:t>Excels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team-based environments and managing large sections during peak hours.</w:t>
      </w:r>
    </w:p>
    <w:p>
      <w:pPr>
        <w:pStyle w:val="BodyText"/>
        <w:spacing w:before="56"/>
        <w:rPr>
          <w:sz w:val="20"/>
        </w:rPr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5" coordorigin="0,0" coordsize="10099,26">
                <v:rect style="position:absolute;left:0;top:0;width:10099;height:26" id="docshape6" filled="true" fillcolor="#006a5c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25" w:lineRule="exact"/>
        <w:rPr>
          <w:position w:val="0"/>
          <w:sz w:val="2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</w:pPr>
      <w:r>
        <w:rPr>
          <w:color w:val="006A5C"/>
          <w:spacing w:val="-14"/>
        </w:rPr>
        <w:t>Key</w:t>
      </w:r>
      <w:r>
        <w:rPr>
          <w:color w:val="006A5C"/>
          <w:spacing w:val="-9"/>
        </w:rPr>
        <w:t> </w:t>
      </w:r>
      <w:r>
        <w:rPr>
          <w:color w:val="006A5C"/>
          <w:spacing w:val="-6"/>
        </w:rPr>
        <w:t>Skills</w:t>
      </w:r>
    </w:p>
    <w:p>
      <w:pPr>
        <w:pStyle w:val="BodyText"/>
        <w:spacing w:line="273" w:lineRule="auto" w:before="158"/>
        <w:ind w:left="913"/>
      </w:pPr>
      <w:r>
        <w:rPr>
          <w:spacing w:val="-2"/>
          <w:w w:val="105"/>
        </w:rPr>
        <w:t>Customer service</w:t>
      </w:r>
    </w:p>
    <w:p>
      <w:pPr>
        <w:pStyle w:val="BodyText"/>
        <w:spacing w:line="273" w:lineRule="auto" w:before="66"/>
        <w:ind w:left="913"/>
      </w:pPr>
      <w:r>
        <w:rPr>
          <w:spacing w:val="-2"/>
          <w:w w:val="105"/>
        </w:rPr>
        <w:t>Order accuracy</w:t>
      </w:r>
    </w:p>
    <w:p>
      <w:pPr>
        <w:pStyle w:val="BodyText"/>
        <w:spacing w:line="273" w:lineRule="auto" w:before="66"/>
        <w:ind w:left="913"/>
      </w:pPr>
      <w:r>
        <w:rPr>
          <w:spacing w:val="-2"/>
          <w:w w:val="105"/>
        </w:rPr>
        <w:t>Upselling techniques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line="273" w:lineRule="auto"/>
        <w:ind w:left="913" w:right="4175"/>
      </w:pPr>
      <w:r>
        <w:rPr>
          <w:spacing w:val="-4"/>
          <w:w w:val="110"/>
        </w:rPr>
        <w:t>Menu </w:t>
      </w:r>
      <w:r>
        <w:rPr>
          <w:spacing w:val="-2"/>
          <w:w w:val="110"/>
        </w:rPr>
        <w:t>knowledge</w:t>
      </w:r>
    </w:p>
    <w:p>
      <w:pPr>
        <w:pStyle w:val="BodyText"/>
        <w:spacing w:before="66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1506419</wp:posOffset>
                </wp:positionH>
                <wp:positionV relativeFrom="paragraph">
                  <wp:posOffset>-227457</wp:posOffset>
                </wp:positionV>
                <wp:extent cx="21590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-17.910032pt;width:170pt;height:6.35pt;mso-position-horizontal-relative:page;mso-position-vertical-relative:paragraph;z-index:15730688" id="docshapegroup7" coordorigin="2372,-358" coordsize="3400,127">
                <v:rect style="position:absolute;left:2378;top:-352;width:3388;height:115" id="docshape8" filled="false" stroked="true" strokeweight=".634309pt" strokecolor="#006a5c">
                  <v:stroke dashstyle="solid"/>
                </v:rect>
                <v:rect style="position:absolute;left:2385;top:-346;width:3375;height:115" id="docshape9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4833430</wp:posOffset>
                </wp:positionH>
                <wp:positionV relativeFrom="paragraph">
                  <wp:posOffset>-227457</wp:posOffset>
                </wp:positionV>
                <wp:extent cx="21590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-17.910032pt;width:170pt;height:6.35pt;mso-position-horizontal-relative:page;mso-position-vertical-relative:paragraph;z-index:15731200" id="docshapegroup10" coordorigin="7612,-358" coordsize="3400,127">
                <v:rect style="position:absolute;left:7618;top:-352;width:3388;height:115" id="docshape11" filled="false" stroked="true" strokeweight=".634309pt" strokecolor="#006a5c">
                  <v:stroke dashstyle="solid"/>
                </v:rect>
                <v:rect style="position:absolute;left:7624;top:-346;width:2703;height:115" id="docshape12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1506419</wp:posOffset>
                </wp:positionH>
                <wp:positionV relativeFrom="paragraph">
                  <wp:posOffset>167272</wp:posOffset>
                </wp:positionV>
                <wp:extent cx="21590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3.171085pt;width:170pt;height:6.35pt;mso-position-horizontal-relative:page;mso-position-vertical-relative:paragraph;z-index:15731712" id="docshapegroup13" coordorigin="2372,263" coordsize="3400,127">
                <v:rect style="position:absolute;left:2378;top:269;width:3388;height:115" id="docshape14" filled="false" stroked="true" strokeweight=".634309pt" strokecolor="#006a5c">
                  <v:stroke dashstyle="solid"/>
                </v:rect>
                <v:rect style="position:absolute;left:2385;top:276;width:2030;height:115" id="docshape15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4833430</wp:posOffset>
                </wp:positionH>
                <wp:positionV relativeFrom="paragraph">
                  <wp:posOffset>167272</wp:posOffset>
                </wp:positionV>
                <wp:extent cx="21590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3.171085pt;width:170pt;height:6.35pt;mso-position-horizontal-relative:page;mso-position-vertical-relative:paragraph;z-index:15732224" id="docshapegroup16" coordorigin="7612,263" coordsize="3400,127">
                <v:rect style="position:absolute;left:7618;top:269;width:3388;height:115" id="docshape17" filled="false" stroked="true" strokeweight=".634309pt" strokecolor="#006a5c">
                  <v:stroke dashstyle="solid"/>
                </v:rect>
                <v:rect style="position:absolute;left:7624;top:276;width:2030;height:115" id="docshape18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5"/>
          <w:w w:val="120"/>
        </w:rPr>
        <w:t>POS</w:t>
      </w:r>
    </w:p>
    <w:p>
      <w:pPr>
        <w:pStyle w:val="BodyText"/>
        <w:spacing w:before="35"/>
        <w:ind w:left="913"/>
      </w:pPr>
      <w:r>
        <w:rPr>
          <w:spacing w:val="-2"/>
        </w:rPr>
        <w:t>operation</w:t>
      </w:r>
    </w:p>
    <w:p>
      <w:pPr>
        <w:pStyle w:val="BodyText"/>
        <w:spacing w:line="273" w:lineRule="auto" w:before="99"/>
        <w:ind w:left="913" w:right="417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1506419</wp:posOffset>
                </wp:positionH>
                <wp:positionV relativeFrom="paragraph">
                  <wp:posOffset>188193</wp:posOffset>
                </wp:positionV>
                <wp:extent cx="2159000" cy="8064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4.818414pt;width:170pt;height:6.35pt;mso-position-horizontal-relative:page;mso-position-vertical-relative:paragraph;z-index:15732736" id="docshapegroup19" coordorigin="2372,296" coordsize="3400,127">
                <v:rect style="position:absolute;left:2378;top:302;width:3388;height:115" id="docshape20" filled="false" stroked="true" strokeweight=".634309pt" strokecolor="#006a5c">
                  <v:stroke dashstyle="solid"/>
                </v:rect>
                <v:rect style="position:absolute;left:2385;top:309;width:2030;height:115" id="docshape21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4833430</wp:posOffset>
                </wp:positionH>
                <wp:positionV relativeFrom="paragraph">
                  <wp:posOffset>188193</wp:posOffset>
                </wp:positionV>
                <wp:extent cx="2159000" cy="8064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4.818414pt;width:170pt;height:6.35pt;mso-position-horizontal-relative:page;mso-position-vertical-relative:paragraph;z-index:15733248" id="docshapegroup22" coordorigin="7612,296" coordsize="3400,127">
                <v:rect style="position:absolute;left:7618;top:302;width:3388;height:115" id="docshape23" filled="false" stroked="true" strokeweight=".634309pt" strokecolor="#006a5c">
                  <v:stroke dashstyle="solid"/>
                </v:rect>
                <v:rect style="position:absolute;left:7624;top:309;width:1345;height:115" id="docshape24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Waitstaff coordination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500" w:bottom="280" w:left="0" w:right="0"/>
          <w:cols w:num="2" w:equalWidth="0">
            <w:col w:w="2148" w:space="3092"/>
            <w:col w:w="6680"/>
          </w:cols>
        </w:sectPr>
      </w:pPr>
    </w:p>
    <w:p>
      <w:pPr>
        <w:pStyle w:val="BodyText"/>
        <w:spacing w:before="119"/>
        <w:rPr>
          <w:sz w:val="20"/>
        </w:rPr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25" coordorigin="0,0" coordsize="10099,26">
                <v:rect style="position:absolute;left:0;top:0;width:10099;height:26" id="docshape26" filled="true" fillcolor="#006a5c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25" w:lineRule="exact"/>
        <w:rPr>
          <w:position w:val="0"/>
          <w:sz w:val="2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  <w:spacing w:before="13"/>
      </w:pPr>
      <w:r>
        <w:rPr>
          <w:color w:val="006A5C"/>
          <w:spacing w:val="-8"/>
        </w:rPr>
        <w:t>Education</w:t>
      </w:r>
    </w:p>
    <w:p>
      <w:pPr>
        <w:spacing w:before="158"/>
        <w:ind w:left="913" w:right="0" w:firstLine="0"/>
        <w:jc w:val="left"/>
        <w:rPr>
          <w:i/>
          <w:sz w:val="21"/>
        </w:rPr>
      </w:pPr>
      <w:r>
        <w:rPr>
          <w:i/>
          <w:sz w:val="21"/>
        </w:rPr>
        <w:t>June </w:t>
      </w:r>
      <w:r>
        <w:rPr>
          <w:i/>
          <w:spacing w:val="-4"/>
          <w:sz w:val="21"/>
        </w:rPr>
        <w:t>2015</w:t>
      </w:r>
    </w:p>
    <w:p>
      <w:pPr>
        <w:pStyle w:val="BodyText"/>
        <w:spacing w:before="205"/>
        <w:rPr>
          <w:i/>
        </w:rPr>
      </w:pPr>
      <w:r>
        <w:rPr/>
        <w:br w:type="column"/>
      </w:r>
      <w:r>
        <w:rPr>
          <w:i/>
        </w:rPr>
      </w:r>
    </w:p>
    <w:p>
      <w:pPr>
        <w:pStyle w:val="Heading2"/>
        <w:rPr>
          <w:rFonts w:ascii="Verdana"/>
        </w:rPr>
      </w:pPr>
      <w:r>
        <w:rPr>
          <w:rFonts w:ascii="Verdana"/>
          <w:spacing w:val="-4"/>
        </w:rPr>
        <w:t>High</w:t>
      </w:r>
      <w:r>
        <w:rPr>
          <w:rFonts w:ascii="Verdana"/>
          <w:spacing w:val="-9"/>
        </w:rPr>
        <w:t> </w:t>
      </w:r>
      <w:r>
        <w:rPr>
          <w:rFonts w:ascii="Verdana"/>
          <w:spacing w:val="-4"/>
        </w:rPr>
        <w:t>School</w:t>
      </w:r>
      <w:r>
        <w:rPr>
          <w:rFonts w:ascii="Verdana"/>
          <w:spacing w:val="-8"/>
        </w:rPr>
        <w:t> </w:t>
      </w:r>
      <w:r>
        <w:rPr>
          <w:rFonts w:ascii="Verdana"/>
          <w:spacing w:val="-4"/>
        </w:rPr>
        <w:t>Diploma</w:t>
      </w:r>
    </w:p>
    <w:p>
      <w:pPr>
        <w:pStyle w:val="BodyText"/>
        <w:spacing w:before="114"/>
        <w:ind w:left="767"/>
      </w:pPr>
      <w:r>
        <w:rPr>
          <w:w w:val="105"/>
        </w:rPr>
        <w:t>Central</w:t>
      </w:r>
      <w:r>
        <w:rPr>
          <w:spacing w:val="-18"/>
          <w:w w:val="105"/>
        </w:rPr>
        <w:t> </w:t>
      </w:r>
      <w:r>
        <w:rPr>
          <w:w w:val="105"/>
        </w:rPr>
        <w:t>High</w:t>
      </w:r>
      <w:r>
        <w:rPr>
          <w:spacing w:val="-12"/>
          <w:w w:val="105"/>
        </w:rPr>
        <w:t> </w:t>
      </w:r>
      <w:r>
        <w:rPr>
          <w:w w:val="105"/>
        </w:rPr>
        <w:t>School,</w:t>
      </w:r>
      <w:r>
        <w:rPr>
          <w:spacing w:val="-17"/>
          <w:w w:val="105"/>
        </w:rPr>
        <w:t> </w:t>
      </w:r>
      <w:r>
        <w:rPr>
          <w:w w:val="105"/>
        </w:rPr>
        <w:t>Austin,</w:t>
      </w:r>
      <w:r>
        <w:rPr>
          <w:spacing w:val="-18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after="0"/>
        <w:sectPr>
          <w:type w:val="continuous"/>
          <w:pgSz w:w="11920" w:h="16860"/>
          <w:pgMar w:top="500" w:bottom="280" w:left="0" w:right="0"/>
          <w:cols w:num="2" w:equalWidth="0">
            <w:col w:w="2200" w:space="40"/>
            <w:col w:w="9680"/>
          </w:cols>
        </w:sectPr>
      </w:pPr>
    </w:p>
    <w:p>
      <w:pPr>
        <w:pStyle w:val="BodyText"/>
        <w:spacing w:before="177" w:after="1"/>
        <w:rPr>
          <w:sz w:val="20"/>
        </w:rPr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27" coordorigin="0,0" coordsize="10099,26">
                <v:rect style="position:absolute;left:0;top:0;width:10099;height:26" id="docshape28" filled="true" fillcolor="#006a5c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006A5C"/>
          <w:w w:val="90"/>
        </w:rPr>
        <w:t>Professional</w:t>
      </w:r>
      <w:r>
        <w:rPr>
          <w:color w:val="006A5C"/>
          <w:spacing w:val="27"/>
        </w:rPr>
        <w:t> </w:t>
      </w:r>
      <w:r>
        <w:rPr>
          <w:color w:val="006A5C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58"/>
        <w:ind w:left="913"/>
      </w:pPr>
      <w:r>
        <w:rPr>
          <w:w w:val="110"/>
        </w:rPr>
        <w:t>May</w:t>
      </w:r>
      <w:r>
        <w:rPr>
          <w:spacing w:val="-13"/>
          <w:w w:val="110"/>
        </w:rPr>
        <w:t> </w:t>
      </w:r>
      <w:r>
        <w:rPr>
          <w:w w:val="110"/>
        </w:rPr>
        <w:t>2020</w:t>
      </w:r>
      <w:r>
        <w:rPr>
          <w:spacing w:val="-6"/>
          <w:w w:val="110"/>
        </w:rPr>
        <w:t> </w:t>
      </w:r>
      <w:r>
        <w:rPr>
          <w:spacing w:val="-10"/>
          <w:w w:val="110"/>
        </w:rPr>
        <w:t>-</w:t>
      </w:r>
    </w:p>
    <w:p>
      <w:pPr>
        <w:pStyle w:val="BodyText"/>
        <w:spacing w:before="36"/>
        <w:ind w:left="91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spacing w:line="273" w:lineRule="auto"/>
        <w:ind w:left="913"/>
      </w:pPr>
      <w:r>
        <w:rPr>
          <w:w w:val="105"/>
        </w:rPr>
        <w:t>July</w:t>
      </w:r>
      <w:r>
        <w:rPr>
          <w:spacing w:val="-19"/>
          <w:w w:val="105"/>
        </w:rPr>
        <w:t> </w:t>
      </w:r>
      <w:r>
        <w:rPr>
          <w:w w:val="105"/>
        </w:rPr>
        <w:t>2018</w:t>
      </w:r>
      <w:r>
        <w:rPr>
          <w:spacing w:val="-16"/>
          <w:w w:val="105"/>
        </w:rPr>
        <w:t> </w:t>
      </w:r>
      <w:r>
        <w:rPr>
          <w:w w:val="105"/>
        </w:rPr>
        <w:t>-</w:t>
      </w:r>
      <w:r>
        <w:rPr>
          <w:spacing w:val="-18"/>
          <w:w w:val="105"/>
        </w:rPr>
        <w:t> </w:t>
      </w:r>
      <w:r>
        <w:rPr>
          <w:w w:val="105"/>
        </w:rPr>
        <w:t>July </w:t>
      </w:r>
      <w:r>
        <w:rPr>
          <w:spacing w:val="-4"/>
          <w:w w:val="105"/>
        </w:rPr>
        <w:t>2020</w:t>
      </w:r>
    </w:p>
    <w:p>
      <w:pPr>
        <w:tabs>
          <w:tab w:pos="5942" w:val="left" w:leader="none"/>
        </w:tabs>
        <w:spacing w:before="144"/>
        <w:ind w:left="539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Verdana"/>
          <w:b/>
          <w:spacing w:val="-2"/>
          <w:sz w:val="21"/>
        </w:rPr>
        <w:t>Server</w:t>
      </w:r>
      <w:r>
        <w:rPr>
          <w:rFonts w:ascii="Verdana"/>
          <w:b/>
          <w:sz w:val="21"/>
        </w:rPr>
        <w:tab/>
      </w:r>
      <w:r>
        <w:rPr>
          <w:i/>
          <w:spacing w:val="-4"/>
          <w:sz w:val="21"/>
        </w:rPr>
        <w:t>The</w:t>
      </w:r>
      <w:r>
        <w:rPr>
          <w:i/>
          <w:spacing w:val="-9"/>
          <w:sz w:val="21"/>
        </w:rPr>
        <w:t> </w:t>
      </w:r>
      <w:r>
        <w:rPr>
          <w:i/>
          <w:spacing w:val="-4"/>
          <w:sz w:val="21"/>
        </w:rPr>
        <w:t>Garden</w:t>
      </w:r>
      <w:r>
        <w:rPr>
          <w:i/>
          <w:spacing w:val="-9"/>
          <w:sz w:val="21"/>
        </w:rPr>
        <w:t> </w:t>
      </w:r>
      <w:r>
        <w:rPr>
          <w:i/>
          <w:spacing w:val="-4"/>
          <w:sz w:val="21"/>
        </w:rPr>
        <w:t>Grill,</w:t>
      </w:r>
      <w:r>
        <w:rPr>
          <w:i/>
          <w:spacing w:val="-15"/>
          <w:sz w:val="21"/>
        </w:rPr>
        <w:t> </w:t>
      </w:r>
      <w:r>
        <w:rPr>
          <w:i/>
          <w:spacing w:val="-4"/>
          <w:sz w:val="21"/>
        </w:rPr>
        <w:t>Austin,</w:t>
      </w:r>
      <w:r>
        <w:rPr>
          <w:i/>
          <w:spacing w:val="-16"/>
          <w:sz w:val="21"/>
        </w:rPr>
        <w:t> </w:t>
      </w:r>
      <w:r>
        <w:rPr>
          <w:i/>
          <w:spacing w:val="-5"/>
          <w:sz w:val="21"/>
        </w:rPr>
        <w:t>TX</w:t>
      </w:r>
    </w:p>
    <w:p>
      <w:pPr>
        <w:pStyle w:val="BodyText"/>
        <w:tabs>
          <w:tab w:pos="843" w:val="left" w:leader="none"/>
        </w:tabs>
        <w:spacing w:line="273" w:lineRule="auto" w:before="124"/>
        <w:ind w:left="843" w:right="1077" w:hanging="292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/>
        <w:t>Manage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section</w:t>
      </w:r>
      <w:r>
        <w:rPr>
          <w:spacing w:val="40"/>
        </w:rPr>
        <w:t> </w:t>
      </w:r>
      <w:r>
        <w:rPr/>
        <w:t>of</w:t>
      </w:r>
      <w:r>
        <w:rPr>
          <w:spacing w:val="31"/>
        </w:rPr>
        <w:t> </w:t>
      </w:r>
      <w:r>
        <w:rPr/>
        <w:t>8–10</w:t>
      </w:r>
      <w:r>
        <w:rPr>
          <w:spacing w:val="40"/>
        </w:rPr>
        <w:t> </w:t>
      </w:r>
      <w:r>
        <w:rPr/>
        <w:t>tables</w:t>
      </w:r>
      <w:r>
        <w:rPr>
          <w:spacing w:val="40"/>
        </w:rPr>
        <w:t> </w:t>
      </w:r>
      <w:r>
        <w:rPr/>
        <w:t>during</w:t>
      </w:r>
      <w:r>
        <w:rPr>
          <w:spacing w:val="40"/>
        </w:rPr>
        <w:t> </w:t>
      </w:r>
      <w:r>
        <w:rPr/>
        <w:t>dinner</w:t>
      </w:r>
      <w:r>
        <w:rPr>
          <w:spacing w:val="31"/>
        </w:rPr>
        <w:t> </w:t>
      </w:r>
      <w:r>
        <w:rPr/>
        <w:t>service,</w:t>
      </w:r>
      <w:r>
        <w:rPr>
          <w:spacing w:val="40"/>
        </w:rPr>
        <w:t> </w:t>
      </w:r>
      <w:r>
        <w:rPr/>
        <w:t>consistently</w:t>
      </w:r>
      <w:r>
        <w:rPr>
          <w:spacing w:val="29"/>
        </w:rPr>
        <w:t> </w:t>
      </w:r>
      <w:r>
        <w:rPr/>
        <w:t>meeting </w:t>
      </w:r>
      <w:r>
        <w:rPr>
          <w:w w:val="110"/>
        </w:rPr>
        <w:t>timing</w:t>
      </w:r>
      <w:r>
        <w:rPr>
          <w:spacing w:val="-2"/>
          <w:w w:val="110"/>
        </w:rPr>
        <w:t> </w:t>
      </w:r>
      <w:r>
        <w:rPr>
          <w:w w:val="110"/>
        </w:rPr>
        <w:t>goals</w:t>
      </w:r>
    </w:p>
    <w:p>
      <w:pPr>
        <w:pStyle w:val="BodyText"/>
        <w:tabs>
          <w:tab w:pos="843" w:val="left" w:leader="none"/>
        </w:tabs>
        <w:spacing w:line="273" w:lineRule="auto" w:before="66"/>
        <w:ind w:left="843" w:right="1736" w:hanging="292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/>
        <w:t>Earned “Server of the Month” 3 times for guest satisfaction scores and </w:t>
      </w:r>
      <w:r>
        <w:rPr>
          <w:spacing w:val="-2"/>
        </w:rPr>
        <w:t>teamwork</w:t>
      </w:r>
    </w:p>
    <w:p>
      <w:pPr>
        <w:pStyle w:val="BodyText"/>
        <w:tabs>
          <w:tab w:pos="843" w:val="left" w:leader="none"/>
        </w:tabs>
        <w:spacing w:line="273" w:lineRule="auto" w:before="66"/>
        <w:ind w:left="843" w:right="1736" w:hanging="292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Upsold</w:t>
      </w:r>
      <w:r>
        <w:rPr>
          <w:spacing w:val="-3"/>
          <w:w w:val="105"/>
        </w:rPr>
        <w:t> </w:t>
      </w:r>
      <w:r>
        <w:rPr>
          <w:w w:val="105"/>
        </w:rPr>
        <w:t>desserts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wine,</w:t>
      </w:r>
      <w:r>
        <w:rPr>
          <w:spacing w:val="-3"/>
          <w:w w:val="105"/>
        </w:rPr>
        <w:t> </w:t>
      </w:r>
      <w:r>
        <w:rPr>
          <w:w w:val="105"/>
        </w:rPr>
        <w:t>contributing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20%</w:t>
      </w:r>
      <w:r>
        <w:rPr>
          <w:spacing w:val="-3"/>
          <w:w w:val="105"/>
        </w:rPr>
        <w:t> </w:t>
      </w:r>
      <w:r>
        <w:rPr>
          <w:w w:val="105"/>
        </w:rPr>
        <w:t>increase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per-table </w:t>
      </w:r>
      <w:r>
        <w:rPr>
          <w:spacing w:val="-2"/>
          <w:w w:val="105"/>
        </w:rPr>
        <w:t>revenue</w:t>
      </w:r>
    </w:p>
    <w:p>
      <w:pPr>
        <w:tabs>
          <w:tab w:pos="5435" w:val="left" w:leader="none"/>
        </w:tabs>
        <w:spacing w:before="140"/>
        <w:ind w:left="539" w:right="0" w:firstLine="0"/>
        <w:jc w:val="left"/>
        <w:rPr>
          <w:i/>
          <w:sz w:val="21"/>
        </w:rPr>
      </w:pPr>
      <w:r>
        <w:rPr>
          <w:rFonts w:ascii="Verdana"/>
          <w:b/>
          <w:spacing w:val="-2"/>
          <w:sz w:val="21"/>
        </w:rPr>
        <w:t>Server</w:t>
      </w:r>
      <w:r>
        <w:rPr>
          <w:rFonts w:ascii="Verdana"/>
          <w:b/>
          <w:sz w:val="21"/>
        </w:rPr>
        <w:tab/>
      </w:r>
      <w:r>
        <w:rPr>
          <w:i/>
          <w:spacing w:val="-4"/>
          <w:sz w:val="21"/>
        </w:rPr>
        <w:t>Chili Plate</w:t>
      </w:r>
      <w:r>
        <w:rPr>
          <w:i/>
          <w:spacing w:val="-3"/>
          <w:sz w:val="21"/>
        </w:rPr>
        <w:t> </w:t>
      </w:r>
      <w:r>
        <w:rPr>
          <w:i/>
          <w:spacing w:val="-4"/>
          <w:sz w:val="21"/>
        </w:rPr>
        <w:t>Restaurant,</w:t>
      </w:r>
      <w:r>
        <w:rPr>
          <w:i/>
          <w:spacing w:val="-9"/>
          <w:sz w:val="21"/>
        </w:rPr>
        <w:t> </w:t>
      </w:r>
      <w:r>
        <w:rPr>
          <w:i/>
          <w:spacing w:val="-4"/>
          <w:sz w:val="21"/>
        </w:rPr>
        <w:t>Austin,</w:t>
      </w:r>
      <w:r>
        <w:rPr>
          <w:i/>
          <w:spacing w:val="-11"/>
          <w:sz w:val="21"/>
        </w:rPr>
        <w:t> </w:t>
      </w:r>
      <w:r>
        <w:rPr>
          <w:i/>
          <w:spacing w:val="-5"/>
          <w:sz w:val="21"/>
        </w:rPr>
        <w:t>TX</w:t>
      </w:r>
    </w:p>
    <w:p>
      <w:pPr>
        <w:pStyle w:val="BodyText"/>
        <w:tabs>
          <w:tab w:pos="843" w:val="left" w:leader="none"/>
        </w:tabs>
        <w:spacing w:before="124"/>
        <w:ind w:left="551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</w:t>
      </w:r>
      <w:r>
        <w:rPr>
          <w:spacing w:val="-12"/>
          <w:w w:val="105"/>
        </w:rPr>
        <w:t> </w:t>
      </w:r>
      <w:r>
        <w:rPr>
          <w:w w:val="105"/>
        </w:rPr>
        <w:t>attentive</w:t>
      </w:r>
      <w:r>
        <w:rPr>
          <w:spacing w:val="-11"/>
          <w:w w:val="105"/>
        </w:rPr>
        <w:t> </w:t>
      </w:r>
      <w:r>
        <w:rPr>
          <w:w w:val="105"/>
        </w:rPr>
        <w:t>service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diverse</w:t>
      </w:r>
      <w:r>
        <w:rPr>
          <w:spacing w:val="-12"/>
          <w:w w:val="105"/>
        </w:rPr>
        <w:t> </w:t>
      </w:r>
      <w:r>
        <w:rPr>
          <w:w w:val="105"/>
        </w:rPr>
        <w:t>clientele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11"/>
          <w:w w:val="105"/>
        </w:rPr>
        <w:t> </w:t>
      </w:r>
      <w:r>
        <w:rPr>
          <w:w w:val="105"/>
        </w:rPr>
        <w:t>high-volume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environment</w:t>
      </w:r>
    </w:p>
    <w:p>
      <w:pPr>
        <w:pStyle w:val="BodyText"/>
        <w:tabs>
          <w:tab w:pos="843" w:val="left" w:leader="none"/>
        </w:tabs>
        <w:spacing w:line="273" w:lineRule="auto" w:before="99"/>
        <w:ind w:left="843" w:right="1428" w:hanging="292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Handled customer complaints promptly, achieving a personal 95% guest satisfaction rating</w:t>
      </w:r>
    </w:p>
    <w:p>
      <w:pPr>
        <w:pStyle w:val="BodyText"/>
        <w:tabs>
          <w:tab w:pos="843" w:val="left" w:leader="none"/>
        </w:tabs>
        <w:spacing w:before="66"/>
        <w:ind w:left="551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Trained</w:t>
      </w:r>
      <w:r>
        <w:rPr>
          <w:spacing w:val="22"/>
        </w:rPr>
        <w:t> </w:t>
      </w:r>
      <w:r>
        <w:rPr/>
        <w:t>5</w:t>
      </w:r>
      <w:r>
        <w:rPr>
          <w:spacing w:val="23"/>
        </w:rPr>
        <w:t> </w:t>
      </w:r>
      <w:r>
        <w:rPr/>
        <w:t>new</w:t>
      </w:r>
      <w:r>
        <w:rPr>
          <w:spacing w:val="13"/>
        </w:rPr>
        <w:t> </w:t>
      </w:r>
      <w:r>
        <w:rPr/>
        <w:t>servers</w:t>
      </w:r>
      <w:r>
        <w:rPr>
          <w:spacing w:val="22"/>
        </w:rPr>
        <w:t> </w:t>
      </w:r>
      <w:r>
        <w:rPr/>
        <w:t>on</w:t>
      </w:r>
      <w:r>
        <w:rPr>
          <w:spacing w:val="23"/>
        </w:rPr>
        <w:t> </w:t>
      </w:r>
      <w:r>
        <w:rPr/>
        <w:t>floor</w:t>
      </w:r>
      <w:r>
        <w:rPr>
          <w:spacing w:val="14"/>
        </w:rPr>
        <w:t> </w:t>
      </w:r>
      <w:r>
        <w:rPr/>
        <w:t>layout,</w:t>
      </w:r>
      <w:r>
        <w:rPr>
          <w:spacing w:val="23"/>
        </w:rPr>
        <w:t> </w:t>
      </w:r>
      <w:r>
        <w:rPr/>
        <w:t>POS</w:t>
      </w:r>
      <w:r>
        <w:rPr>
          <w:spacing w:val="22"/>
        </w:rPr>
        <w:t> </w:t>
      </w:r>
      <w:r>
        <w:rPr/>
        <w:t>usage,</w:t>
      </w:r>
      <w:r>
        <w:rPr>
          <w:spacing w:val="23"/>
        </w:rPr>
        <w:t> </w:t>
      </w:r>
      <w:r>
        <w:rPr/>
        <w:t>and</w:t>
      </w:r>
      <w:r>
        <w:rPr>
          <w:spacing w:val="22"/>
        </w:rPr>
        <w:t> </w:t>
      </w:r>
      <w:r>
        <w:rPr/>
        <w:t>menu</w:t>
      </w:r>
      <w:r>
        <w:rPr>
          <w:spacing w:val="23"/>
        </w:rPr>
        <w:t> </w:t>
      </w:r>
      <w:r>
        <w:rPr>
          <w:spacing w:val="-2"/>
        </w:rPr>
        <w:t>memorization</w:t>
      </w:r>
    </w:p>
    <w:sectPr>
      <w:type w:val="continuous"/>
      <w:pgSz w:w="11920" w:h="16860"/>
      <w:pgMar w:top="500" w:bottom="280" w:left="0" w:right="0"/>
      <w:cols w:num="2" w:equalWidth="0">
        <w:col w:w="2428" w:space="40"/>
        <w:col w:w="94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8"/>
      <w:ind w:left="913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67"/>
      <w:outlineLvl w:val="2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2026-01-15T18:46:14Z</dcterms:created>
  <dcterms:modified xsi:type="dcterms:W3CDTF">2026-01-15T18:46:14Z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