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85" w:lineRule="auto"/>
      </w:pPr>
      <w:r>
        <w:rPr>
          <w:color w:val="33373C"/>
          <w:spacing w:val="-16"/>
        </w:rPr>
        <w:t>BLAKE </w:t>
      </w:r>
      <w:r>
        <w:rPr>
          <w:color w:val="33373C"/>
          <w:spacing w:val="-4"/>
        </w:rPr>
        <w:t>ALLEN</w:t>
      </w:r>
    </w:p>
    <w:p>
      <w:pPr>
        <w:pStyle w:val="Heading2"/>
        <w:spacing w:line="285" w:lineRule="auto"/>
      </w:pPr>
      <w:r>
        <w:rPr>
          <w:color w:val="232323"/>
        </w:rPr>
        <w:t>Fire Department </w:t>
      </w:r>
      <w:r>
        <w:rPr>
          <w:color w:val="232323"/>
          <w:spacing w:val="-4"/>
          <w:w w:val="120"/>
        </w:rPr>
        <w:t>Training</w:t>
      </w:r>
      <w:r>
        <w:rPr>
          <w:color w:val="232323"/>
          <w:spacing w:val="-31"/>
          <w:w w:val="120"/>
        </w:rPr>
        <w:t> </w:t>
      </w:r>
      <w:r>
        <w:rPr>
          <w:color w:val="232323"/>
          <w:spacing w:val="-4"/>
          <w:w w:val="120"/>
        </w:rPr>
        <w:t>Ofcer</w:t>
      </w:r>
    </w:p>
    <w:p>
      <w:pPr>
        <w:pStyle w:val="BodyText"/>
        <w:spacing w:line="268" w:lineRule="auto" w:before="322"/>
        <w:ind w:left="51"/>
      </w:pPr>
      <w:r>
        <w:rPr>
          <w:color w:val="232323"/>
          <w:w w:val="120"/>
        </w:rPr>
        <w:t>Des Moines, IA </w:t>
      </w:r>
      <w:hyperlink r:id="rId5">
        <w:r>
          <w:rPr>
            <w:color w:val="232323"/>
            <w:spacing w:val="-2"/>
            <w:w w:val="120"/>
          </w:rPr>
          <w:t>email@email.com</w:t>
        </w:r>
      </w:hyperlink>
    </w:p>
    <w:p>
      <w:pPr>
        <w:spacing w:line="267" w:lineRule="exact" w:before="0"/>
        <w:ind w:left="51" w:right="0" w:firstLine="0"/>
        <w:jc w:val="left"/>
        <w:rPr>
          <w:i/>
          <w:sz w:val="22"/>
        </w:rPr>
      </w:pPr>
      <w:r>
        <w:rPr>
          <w:i/>
          <w:color w:val="232323"/>
          <w:spacing w:val="-4"/>
          <w:w w:val="125"/>
          <w:sz w:val="22"/>
        </w:rPr>
        <w:t>(XXX)</w:t>
      </w:r>
      <w:r>
        <w:rPr>
          <w:i/>
          <w:color w:val="232323"/>
          <w:spacing w:val="-2"/>
          <w:w w:val="125"/>
          <w:sz w:val="22"/>
        </w:rPr>
        <w:t> </w:t>
      </w:r>
      <w:r>
        <w:rPr>
          <w:i/>
          <w:color w:val="232323"/>
          <w:spacing w:val="-4"/>
          <w:w w:val="125"/>
          <w:sz w:val="22"/>
        </w:rPr>
        <w:t>XXX-XXXX</w:t>
      </w:r>
    </w:p>
    <w:p>
      <w:pPr>
        <w:pStyle w:val="BodyText"/>
        <w:spacing w:before="32"/>
        <w:ind w:left="51"/>
      </w:pPr>
      <w:r>
        <w:rPr>
          <w:color w:val="232323"/>
          <w:w w:val="115"/>
        </w:rPr>
        <w:t>Resume</w:t>
      </w:r>
      <w:r>
        <w:rPr>
          <w:color w:val="232323"/>
          <w:spacing w:val="40"/>
          <w:w w:val="115"/>
        </w:rPr>
        <w:t> </w:t>
      </w:r>
      <w:r>
        <w:rPr>
          <w:color w:val="232323"/>
          <w:w w:val="115"/>
        </w:rPr>
        <w:t>Link</w:t>
      </w:r>
      <w:r>
        <w:rPr>
          <w:color w:val="232323"/>
          <w:spacing w:val="40"/>
          <w:w w:val="115"/>
        </w:rPr>
        <w:t> </w:t>
      </w:r>
      <w:r>
        <w:rPr>
          <w:color w:val="232323"/>
        </w:rPr>
        <w:t>|</w:t>
      </w:r>
      <w:r>
        <w:rPr>
          <w:color w:val="232323"/>
          <w:spacing w:val="40"/>
          <w:w w:val="115"/>
        </w:rPr>
        <w:t> </w:t>
      </w:r>
      <w:r>
        <w:rPr>
          <w:color w:val="232323"/>
          <w:spacing w:val="-2"/>
          <w:w w:val="115"/>
        </w:rPr>
        <w:t>Portfolio</w:t>
      </w:r>
    </w:p>
    <w:p>
      <w:pPr>
        <w:spacing w:line="105" w:lineRule="exact"/>
        <w:ind w:left="56" w:right="0" w:firstLine="0"/>
        <w:rPr>
          <w:position w:val="-1"/>
          <w:sz w:val="10"/>
        </w:rPr>
      </w:pPr>
      <w:r>
        <w:rPr/>
        <w:br w:type="column"/>
      </w: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4343400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43400" cy="66675"/>
                          <a:chExt cx="43434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43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3400" h="66675">
                                <a:moveTo>
                                  <a:pt x="4343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343399" y="0"/>
                                </a:lnTo>
                                <a:lnTo>
                                  <a:pt x="4343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2pt;height:5.25pt;mso-position-horizontal-relative:char;mso-position-vertical-relative:line" id="docshapegroup1" coordorigin="0,0" coordsize="6840,105">
                <v:rect style="position:absolute;left:0;top:0;width:6840;height:105" id="docshape2" filled="true" fillcolor="#33373c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BodyText"/>
        <w:spacing w:line="268" w:lineRule="auto" w:before="173"/>
        <w:ind w:left="51" w:right="83"/>
      </w:pPr>
      <w:r>
        <w:rPr>
          <w:color w:val="232323"/>
          <w:w w:val="125"/>
        </w:rPr>
        <w:t>Training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Officer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with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over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10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years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of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experience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leading department-wide drills, onboarding, and continuing education programs. Specializes in NFPA-compliant curriculum design, scenario-based training, and performance assessment for new and veteran firefighters.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00" w:bottom="280" w:left="283" w:right="283"/>
          <w:cols w:num="2" w:equalWidth="0">
            <w:col w:w="2704" w:space="1667"/>
            <w:col w:w="6983"/>
          </w:cols>
        </w:sectPr>
      </w:pPr>
    </w:p>
    <w:p>
      <w:pPr>
        <w:pStyle w:val="BodyText"/>
        <w:spacing w:before="146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33373c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422887</wp:posOffset>
                </wp:positionV>
                <wp:extent cx="1447800" cy="666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298241pt;width:114pt;height:5.25pt;mso-position-horizontal-relative:page;mso-position-vertical-relative:paragraph;z-index:15730688" id="docshapegroup5" coordorigin="330,666" coordsize="2280,105">
                <v:rect style="position:absolute;left:337;top:673;width:2265;height:90" id="docshape6" filled="false" stroked="true" strokeweight=".75pt" strokecolor="#33373c">
                  <v:stroke dashstyle="solid"/>
                </v:rect>
                <v:rect style="position:absolute;left:345;top:680;width:2250;height:90" id="docshape7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33373C"/>
          <w:spacing w:val="-5"/>
        </w:rPr>
        <w:t>Key</w:t>
      </w:r>
      <w:r>
        <w:rPr>
          <w:color w:val="33373C"/>
          <w:spacing w:val="-13"/>
        </w:rPr>
        <w:t> </w:t>
      </w:r>
      <w:r>
        <w:rPr>
          <w:color w:val="33373C"/>
          <w:spacing w:val="-4"/>
        </w:rPr>
        <w:t>Skills</w:t>
      </w:r>
    </w:p>
    <w:p>
      <w:pPr>
        <w:pStyle w:val="BodyText"/>
        <w:spacing w:before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70"/>
        <w:rPr>
          <w:rFonts w:ascii="Arial"/>
          <w:b/>
        </w:rPr>
      </w:pPr>
    </w:p>
    <w:p>
      <w:pPr>
        <w:pStyle w:val="BodyText"/>
        <w:spacing w:line="268" w:lineRule="auto" w:before="0"/>
        <w:ind w:left="51" w:right="58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247654</wp:posOffset>
                </wp:positionV>
                <wp:extent cx="1447800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500385pt;width:114pt;height:5.25pt;mso-position-horizontal-relative:page;mso-position-vertical-relative:paragraph;z-index:15731200" id="docshapegroup8" coordorigin="330,390" coordsize="2280,105">
                <v:rect style="position:absolute;left:337;top:397;width:2265;height:90" id="docshape9" filled="false" stroked="true" strokeweight=".75pt" strokecolor="#33373c">
                  <v:stroke dashstyle="solid"/>
                </v:rect>
                <v:rect style="position:absolute;left:345;top:405;width:2250;height:90" id="docshape10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438154</wp:posOffset>
                </wp:positionV>
                <wp:extent cx="1447800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500385pt;width:114pt;height:5.25pt;mso-position-horizontal-relative:page;mso-position-vertical-relative:paragraph;z-index:15731712" id="docshapegroup11" coordorigin="330,690" coordsize="2280,105">
                <v:rect style="position:absolute;left:337;top:697;width:2265;height:90" id="docshape12" filled="false" stroked="true" strokeweight=".75pt" strokecolor="#33373c">
                  <v:stroke dashstyle="solid"/>
                </v:rect>
                <v:rect style="position:absolute;left:345;top:705;width:1800;height:90" id="docshape13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628654</wp:posOffset>
                </wp:positionV>
                <wp:extent cx="1447800" cy="762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9.500385pt;width:114pt;height:6pt;mso-position-horizontal-relative:page;mso-position-vertical-relative:paragraph;z-index:15732224" id="docshapegroup14" coordorigin="330,990" coordsize="2280,120">
                <v:rect style="position:absolute;left:337;top:997;width:2265;height:105" id="docshape15" filled="false" stroked="true" strokeweight=".75pt" strokecolor="#33373c">
                  <v:stroke dashstyle="solid"/>
                </v:rect>
                <v:rect style="position:absolute;left:345;top:1005;width:1800;height:90" id="docshape16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819154</wp:posOffset>
                </wp:positionV>
                <wp:extent cx="1447800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4.500381pt;width:114pt;height:6pt;mso-position-horizontal-relative:page;mso-position-vertical-relative:paragraph;z-index:15732736" id="docshapegroup17" coordorigin="330,1290" coordsize="2280,120">
                <v:rect style="position:absolute;left:337;top:1297;width:2265;height:105" id="docshape18" filled="false" stroked="true" strokeweight=".75pt" strokecolor="#33373c">
                  <v:stroke dashstyle="solid"/>
                </v:rect>
                <v:rect style="position:absolute;left:345;top:1305;width:1350;height:90" id="docshape19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1009654</wp:posOffset>
                </wp:positionV>
                <wp:extent cx="1447800" cy="762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79.500381pt;width:114pt;height:6pt;mso-position-horizontal-relative:page;mso-position-vertical-relative:paragraph;z-index:15733248" id="docshapegroup20" coordorigin="330,1590" coordsize="2280,120">
                <v:rect style="position:absolute;left:337;top:1597;width:2265;height:105" id="docshape21" filled="false" stroked="true" strokeweight=".75pt" strokecolor="#33373c">
                  <v:stroke dashstyle="solid"/>
                </v:rect>
                <v:rect style="position:absolute;left:345;top:1605;width:1350;height:90" id="docshape22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1200154</wp:posOffset>
                </wp:positionV>
                <wp:extent cx="1447800" cy="7620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94.500381pt;width:114pt;height:6pt;mso-position-horizontal-relative:page;mso-position-vertical-relative:paragraph;z-index:15733760" id="docshapegroup23" coordorigin="330,1890" coordsize="2280,120">
                <v:rect style="position:absolute;left:337;top:1897;width:2265;height:105" id="docshape24" filled="false" stroked="true" strokeweight=".75pt" strokecolor="#33373c">
                  <v:stroke dashstyle="solid"/>
                </v:rect>
                <v:rect style="position:absolute;left:345;top:1905;width:900;height:90" id="docshape25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Curriculum development Drill coordination Instructor evaluation</w:t>
      </w:r>
      <w:r>
        <w:rPr>
          <w:spacing w:val="40"/>
          <w:w w:val="125"/>
        </w:rPr>
        <w:t> </w:t>
      </w:r>
      <w:r>
        <w:rPr>
          <w:w w:val="125"/>
        </w:rPr>
        <w:t>Live burn scenarios</w:t>
      </w:r>
      <w:r>
        <w:rPr>
          <w:spacing w:val="80"/>
          <w:w w:val="125"/>
        </w:rPr>
        <w:t> </w:t>
      </w:r>
      <w:r>
        <w:rPr>
          <w:w w:val="125"/>
        </w:rPr>
        <w:t>NFPA standards Performance tracking Training documentation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00" w:bottom="280" w:left="283" w:right="283"/>
          <w:cols w:num="2" w:equalWidth="0">
            <w:col w:w="1245" w:space="1359"/>
            <w:col w:w="8750"/>
          </w:cols>
        </w:sectPr>
      </w:pPr>
    </w:p>
    <w:p>
      <w:pPr>
        <w:pStyle w:val="BodyText"/>
        <w:spacing w:before="35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6" coordorigin="0,0" coordsize="11265,90">
                <v:rect style="position:absolute;left:0;top:0;width:11265;height:90" id="docshape27" filled="true" fillcolor="#33373c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  <w:spacing w:before="116"/>
      </w:pPr>
      <w:r>
        <w:rPr>
          <w:color w:val="33373C"/>
          <w:spacing w:val="-2"/>
        </w:rPr>
        <w:t>Professional</w:t>
      </w:r>
      <w:r>
        <w:rPr>
          <w:color w:val="33373C"/>
          <w:spacing w:val="2"/>
        </w:rPr>
        <w:t> </w:t>
      </w:r>
      <w:r>
        <w:rPr>
          <w:color w:val="33373C"/>
          <w:spacing w:val="-2"/>
        </w:rPr>
        <w:t>Experience</w:t>
      </w:r>
    </w:p>
    <w:p>
      <w:pPr>
        <w:tabs>
          <w:tab w:pos="2655" w:val="left" w:leader="none"/>
          <w:tab w:pos="4562" w:val="left" w:leader="none"/>
        </w:tabs>
        <w:spacing w:before="220"/>
        <w:ind w:left="51" w:right="0" w:firstLine="0"/>
        <w:jc w:val="left"/>
        <w:rPr>
          <w:i/>
          <w:sz w:val="22"/>
        </w:rPr>
      </w:pPr>
      <w:r>
        <w:rPr>
          <w:spacing w:val="-2"/>
          <w:w w:val="120"/>
          <w:position w:val="1"/>
          <w:sz w:val="22"/>
        </w:rPr>
        <w:t>March</w:t>
      </w:r>
      <w:r>
        <w:rPr>
          <w:spacing w:val="-9"/>
          <w:w w:val="120"/>
          <w:position w:val="1"/>
          <w:sz w:val="22"/>
        </w:rPr>
        <w:t> </w:t>
      </w:r>
      <w:r>
        <w:rPr>
          <w:spacing w:val="-2"/>
          <w:w w:val="120"/>
          <w:position w:val="1"/>
          <w:sz w:val="22"/>
        </w:rPr>
        <w:t>2019</w:t>
      </w:r>
      <w:r>
        <w:rPr>
          <w:spacing w:val="-8"/>
          <w:w w:val="120"/>
          <w:position w:val="1"/>
          <w:sz w:val="22"/>
        </w:rPr>
        <w:t> </w:t>
      </w:r>
      <w:r>
        <w:rPr>
          <w:spacing w:val="-2"/>
          <w:w w:val="120"/>
          <w:position w:val="1"/>
          <w:sz w:val="22"/>
        </w:rPr>
        <w:t>-</w:t>
      </w:r>
      <w:r>
        <w:rPr>
          <w:spacing w:val="-9"/>
          <w:w w:val="120"/>
          <w:position w:val="1"/>
          <w:sz w:val="22"/>
        </w:rPr>
        <w:t> </w:t>
      </w:r>
      <w:r>
        <w:rPr>
          <w:spacing w:val="-2"/>
          <w:w w:val="120"/>
          <w:position w:val="1"/>
          <w:sz w:val="22"/>
        </w:rPr>
        <w:t>Present</w:t>
      </w:r>
      <w:r>
        <w:rPr>
          <w:position w:val="1"/>
          <w:sz w:val="22"/>
        </w:rPr>
        <w:tab/>
      </w:r>
      <w:r>
        <w:rPr>
          <w:rFonts w:ascii="Arial"/>
          <w:b/>
          <w:spacing w:val="-2"/>
          <w:sz w:val="22"/>
        </w:rPr>
        <w:t>Training</w:t>
      </w:r>
      <w:r>
        <w:rPr>
          <w:rFonts w:ascii="Arial"/>
          <w:b/>
          <w:spacing w:val="-11"/>
          <w:sz w:val="22"/>
        </w:rPr>
        <w:t> </w:t>
      </w:r>
      <w:r>
        <w:rPr>
          <w:rFonts w:ascii="Arial"/>
          <w:b/>
          <w:spacing w:val="-2"/>
          <w:w w:val="130"/>
          <w:sz w:val="22"/>
        </w:rPr>
        <w:t>Ofcer</w:t>
      </w:r>
      <w:r>
        <w:rPr>
          <w:rFonts w:ascii="Arial"/>
          <w:b/>
          <w:sz w:val="22"/>
        </w:rPr>
        <w:tab/>
      </w:r>
      <w:r>
        <w:rPr>
          <w:i/>
          <w:w w:val="120"/>
          <w:sz w:val="22"/>
        </w:rPr>
        <w:t>Des</w:t>
      </w:r>
      <w:r>
        <w:rPr>
          <w:i/>
          <w:spacing w:val="37"/>
          <w:w w:val="120"/>
          <w:sz w:val="22"/>
        </w:rPr>
        <w:t> </w:t>
      </w:r>
      <w:r>
        <w:rPr>
          <w:i/>
          <w:w w:val="120"/>
          <w:sz w:val="22"/>
        </w:rPr>
        <w:t>Moines</w:t>
      </w:r>
      <w:r>
        <w:rPr>
          <w:i/>
          <w:spacing w:val="37"/>
          <w:w w:val="120"/>
          <w:sz w:val="22"/>
        </w:rPr>
        <w:t> </w:t>
      </w:r>
      <w:r>
        <w:rPr>
          <w:i/>
          <w:w w:val="120"/>
          <w:sz w:val="22"/>
        </w:rPr>
        <w:t>Fire</w:t>
      </w:r>
      <w:r>
        <w:rPr>
          <w:i/>
          <w:spacing w:val="38"/>
          <w:w w:val="120"/>
          <w:sz w:val="22"/>
        </w:rPr>
        <w:t> </w:t>
      </w:r>
      <w:r>
        <w:rPr>
          <w:i/>
          <w:w w:val="120"/>
          <w:sz w:val="22"/>
        </w:rPr>
        <w:t>Department,</w:t>
      </w:r>
      <w:r>
        <w:rPr>
          <w:i/>
          <w:spacing w:val="37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IA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68" w:lineRule="auto" w:before="122" w:after="0"/>
        <w:ind w:left="3027" w:right="700" w:hanging="356"/>
        <w:jc w:val="left"/>
        <w:rPr>
          <w:sz w:val="22"/>
        </w:rPr>
      </w:pPr>
      <w:r>
        <w:rPr>
          <w:w w:val="125"/>
          <w:sz w:val="22"/>
        </w:rPr>
        <w:t>Develop annual training plans in compliance with state and national </w:t>
      </w:r>
      <w:r>
        <w:rPr>
          <w:spacing w:val="-2"/>
          <w:w w:val="125"/>
          <w:sz w:val="22"/>
        </w:rPr>
        <w:t>guidelines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40" w:lineRule="auto" w:before="88" w:after="0"/>
        <w:ind w:left="3027" w:right="0" w:hanging="356"/>
        <w:jc w:val="left"/>
        <w:rPr>
          <w:sz w:val="22"/>
        </w:rPr>
      </w:pPr>
      <w:r>
        <w:rPr>
          <w:w w:val="125"/>
          <w:sz w:val="22"/>
        </w:rPr>
        <w:t>Lead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hands-on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live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fire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drills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technical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rescue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simulations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40" w:lineRule="auto" w:before="122" w:after="0"/>
        <w:ind w:left="3027" w:right="0" w:hanging="356"/>
        <w:jc w:val="left"/>
        <w:rPr>
          <w:sz w:val="22"/>
        </w:rPr>
      </w:pPr>
      <w:r>
        <w:rPr>
          <w:w w:val="125"/>
          <w:sz w:val="22"/>
        </w:rPr>
        <w:t>Maintain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certification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logs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submit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training</w:t>
      </w:r>
      <w:r>
        <w:rPr>
          <w:spacing w:val="-7"/>
          <w:w w:val="125"/>
          <w:sz w:val="22"/>
        </w:rPr>
        <w:t> </w:t>
      </w:r>
      <w:r>
        <w:rPr>
          <w:spacing w:val="-2"/>
          <w:w w:val="125"/>
          <w:sz w:val="22"/>
        </w:rPr>
        <w:t>audits</w:t>
      </w:r>
    </w:p>
    <w:p>
      <w:pPr>
        <w:pStyle w:val="BodyText"/>
        <w:spacing w:before="4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BodyText"/>
        <w:spacing w:line="268" w:lineRule="auto" w:before="107"/>
        <w:ind w:left="51"/>
      </w:pPr>
      <w:r>
        <w:rPr>
          <w:w w:val="120"/>
        </w:rPr>
        <w:t>July</w:t>
      </w:r>
      <w:r>
        <w:rPr>
          <w:spacing w:val="-2"/>
          <w:w w:val="120"/>
        </w:rPr>
        <w:t> </w:t>
      </w:r>
      <w:r>
        <w:rPr>
          <w:w w:val="120"/>
        </w:rPr>
        <w:t>2013</w:t>
      </w:r>
      <w:r>
        <w:rPr>
          <w:spacing w:val="-2"/>
          <w:w w:val="120"/>
        </w:rPr>
        <w:t> </w:t>
      </w:r>
      <w:r>
        <w:rPr>
          <w:w w:val="120"/>
        </w:rPr>
        <w:t>-</w:t>
      </w:r>
      <w:r>
        <w:rPr>
          <w:spacing w:val="-2"/>
          <w:w w:val="120"/>
        </w:rPr>
        <w:t> </w:t>
      </w:r>
      <w:r>
        <w:rPr>
          <w:w w:val="120"/>
        </w:rPr>
        <w:t>February </w:t>
      </w:r>
      <w:r>
        <w:rPr>
          <w:spacing w:val="-4"/>
          <w:w w:val="120"/>
        </w:rPr>
        <w:t>2019</w:t>
      </w:r>
    </w:p>
    <w:p>
      <w:pPr>
        <w:tabs>
          <w:tab w:pos="1441" w:val="left" w:leader="none"/>
        </w:tabs>
        <w:spacing w:before="122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pacing w:val="-2"/>
          <w:w w:val="120"/>
          <w:sz w:val="22"/>
        </w:rPr>
        <w:t>Firefighter</w:t>
      </w:r>
      <w:r>
        <w:rPr>
          <w:rFonts w:ascii="Arial"/>
          <w:b/>
          <w:sz w:val="22"/>
        </w:rPr>
        <w:tab/>
      </w:r>
      <w:r>
        <w:rPr>
          <w:i/>
          <w:w w:val="120"/>
          <w:sz w:val="22"/>
        </w:rPr>
        <w:t>Polk</w:t>
      </w:r>
      <w:r>
        <w:rPr>
          <w:i/>
          <w:spacing w:val="27"/>
          <w:w w:val="120"/>
          <w:sz w:val="22"/>
        </w:rPr>
        <w:t> </w:t>
      </w:r>
      <w:r>
        <w:rPr>
          <w:i/>
          <w:w w:val="120"/>
          <w:sz w:val="22"/>
        </w:rPr>
        <w:t>County</w:t>
      </w:r>
      <w:r>
        <w:rPr>
          <w:i/>
          <w:spacing w:val="27"/>
          <w:w w:val="120"/>
          <w:sz w:val="22"/>
        </w:rPr>
        <w:t> </w:t>
      </w:r>
      <w:r>
        <w:rPr>
          <w:i/>
          <w:w w:val="120"/>
          <w:sz w:val="22"/>
        </w:rPr>
        <w:t>Fire</w:t>
      </w:r>
      <w:r>
        <w:rPr>
          <w:i/>
          <w:spacing w:val="28"/>
          <w:w w:val="120"/>
          <w:sz w:val="22"/>
        </w:rPr>
        <w:t> </w:t>
      </w:r>
      <w:r>
        <w:rPr>
          <w:i/>
          <w:w w:val="120"/>
          <w:sz w:val="22"/>
        </w:rPr>
        <w:t>District,</w:t>
      </w:r>
      <w:r>
        <w:rPr>
          <w:i/>
          <w:spacing w:val="27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IA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55"/>
        <w:jc w:val="left"/>
        <w:rPr>
          <w:sz w:val="22"/>
        </w:rPr>
      </w:pPr>
      <w:r>
        <w:rPr>
          <w:w w:val="125"/>
          <w:sz w:val="22"/>
        </w:rPr>
        <w:t>Responded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structure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fires,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EMS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calls,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technical</w:t>
      </w:r>
      <w:r>
        <w:rPr>
          <w:spacing w:val="-12"/>
          <w:w w:val="125"/>
          <w:sz w:val="22"/>
        </w:rPr>
        <w:t> </w:t>
      </w:r>
      <w:r>
        <w:rPr>
          <w:spacing w:val="-2"/>
          <w:w w:val="125"/>
          <w:sz w:val="22"/>
        </w:rPr>
        <w:t>rescues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55"/>
        <w:jc w:val="left"/>
        <w:rPr>
          <w:sz w:val="22"/>
        </w:rPr>
      </w:pPr>
      <w:r>
        <w:rPr>
          <w:w w:val="125"/>
          <w:sz w:val="22"/>
        </w:rPr>
        <w:t>Participated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peer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mentoring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new</w:t>
      </w:r>
      <w:r>
        <w:rPr>
          <w:spacing w:val="-7"/>
          <w:w w:val="125"/>
          <w:sz w:val="22"/>
        </w:rPr>
        <w:t> </w:t>
      </w:r>
      <w:r>
        <w:rPr>
          <w:spacing w:val="-2"/>
          <w:w w:val="125"/>
          <w:sz w:val="22"/>
        </w:rPr>
        <w:t>recruits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800" w:bottom="280" w:left="283" w:right="283"/>
          <w:cols w:num="2" w:equalWidth="0">
            <w:col w:w="2244" w:space="360"/>
            <w:col w:w="8750"/>
          </w:cols>
        </w:sectPr>
      </w:pPr>
    </w:p>
    <w:p>
      <w:pPr>
        <w:pStyle w:val="BodyText"/>
        <w:spacing w:before="71" w:after="1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8" coordorigin="0,0" coordsize="11265,90">
                <v:rect style="position:absolute;left:0;top:0;width:11265;height:90" id="docshape29" filled="true" fillcolor="#33373c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  <w:spacing w:before="131"/>
      </w:pPr>
      <w:r>
        <w:rPr>
          <w:color w:val="33373C"/>
          <w:spacing w:val="-2"/>
        </w:rPr>
        <w:t>Education</w:t>
      </w:r>
    </w:p>
    <w:p>
      <w:pPr>
        <w:tabs>
          <w:tab w:pos="2655" w:val="left" w:leader="none"/>
          <w:tab w:pos="8185" w:val="left" w:leader="none"/>
        </w:tabs>
        <w:spacing w:before="205"/>
        <w:ind w:left="51" w:right="0" w:firstLine="0"/>
        <w:jc w:val="left"/>
        <w:rPr>
          <w:sz w:val="22"/>
        </w:rPr>
      </w:pPr>
      <w:r>
        <w:rPr>
          <w:w w:val="110"/>
          <w:position w:val="1"/>
          <w:sz w:val="22"/>
        </w:rPr>
        <w:t>May</w:t>
      </w:r>
      <w:r>
        <w:rPr>
          <w:spacing w:val="30"/>
          <w:w w:val="110"/>
          <w:position w:val="1"/>
          <w:sz w:val="22"/>
        </w:rPr>
        <w:t> </w:t>
      </w:r>
      <w:r>
        <w:rPr>
          <w:spacing w:val="-4"/>
          <w:w w:val="110"/>
          <w:position w:val="1"/>
          <w:sz w:val="22"/>
        </w:rPr>
        <w:t>2013</w:t>
      </w:r>
      <w:r>
        <w:rPr>
          <w:position w:val="1"/>
          <w:sz w:val="22"/>
        </w:rPr>
        <w:tab/>
      </w:r>
      <w:r>
        <w:rPr>
          <w:rFonts w:ascii="Arial"/>
          <w:b/>
          <w:sz w:val="22"/>
        </w:rPr>
        <w:t>Bachelor</w:t>
      </w:r>
      <w:r>
        <w:rPr>
          <w:rFonts w:ascii="Arial"/>
          <w:b/>
          <w:spacing w:val="-13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z w:val="22"/>
        </w:rPr>
        <w:t>Science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z w:val="22"/>
        </w:rPr>
        <w:t>in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z w:val="22"/>
        </w:rPr>
        <w:t>Fire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z w:val="22"/>
        </w:rPr>
        <w:t>Service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pacing w:val="-2"/>
          <w:sz w:val="22"/>
        </w:rPr>
        <w:t>Administration</w:t>
      </w:r>
      <w:r>
        <w:rPr>
          <w:rFonts w:ascii="Arial"/>
          <w:b/>
          <w:sz w:val="22"/>
        </w:rPr>
        <w:tab/>
      </w:r>
      <w:r>
        <w:rPr>
          <w:spacing w:val="4"/>
          <w:w w:val="110"/>
          <w:sz w:val="22"/>
        </w:rPr>
        <w:t>Waldorf</w:t>
      </w:r>
      <w:r>
        <w:rPr>
          <w:spacing w:val="47"/>
          <w:w w:val="110"/>
          <w:sz w:val="22"/>
        </w:rPr>
        <w:t> </w:t>
      </w:r>
      <w:r>
        <w:rPr>
          <w:spacing w:val="-2"/>
          <w:w w:val="110"/>
          <w:sz w:val="22"/>
        </w:rPr>
        <w:t>University</w:t>
      </w:r>
    </w:p>
    <w:sectPr>
      <w:type w:val="continuous"/>
      <w:pgSz w:w="11920" w:h="16860"/>
      <w:pgMar w:top="8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027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53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86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19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52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186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019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85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2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51" w:right="818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2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2"/>
      <w:ind w:left="3027" w:hanging="35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2026-01-14T11:46:04Z</dcterms:created>
  <dcterms:modified xsi:type="dcterms:W3CDTF">2026-01-14T11:46:04Z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2026-01-14T00:00:00Z</vt:filetime>
  </property>
  <property fmtid="{D5CDD505-2E9C-101B-9397-08002B2CF9AE}" pid="5" name="Producer">
    <vt:lpwstr>Skia/PDF m121</vt:lpwstr>
  </property>
</Properties>
</file>