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184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ragraph">
                  <wp:posOffset>-420079</wp:posOffset>
                </wp:positionV>
                <wp:extent cx="7568565" cy="216916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169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16916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333375"/>
                              </a:lnTo>
                              <a:lnTo>
                                <a:pt x="0" y="2168601"/>
                              </a:lnTo>
                              <a:lnTo>
                                <a:pt x="7568171" y="2168601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37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3.077087pt;width:595.950pt;height:170.8pt;mso-position-horizontal-relative:page;mso-position-vertical-relative:paragraph;z-index:-15773184" id="docshape1" coordorigin="0,-662" coordsize="11919,3416" path="m11918,-662l0,-662,0,-152,0,-137,0,2754,11918,2754,11918,-137,11918,-152,11918,-662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18"/>
        </w:rPr>
        <w:t>BLAKE </w:t>
      </w:r>
      <w:r>
        <w:rPr>
          <w:color w:val="FFFFFF"/>
          <w:spacing w:val="-5"/>
        </w:rPr>
        <w:t>ALLEN</w:t>
      </w:r>
    </w:p>
    <w:p>
      <w:pPr>
        <w:pStyle w:val="Heading2"/>
        <w:spacing w:before="133"/>
      </w:pPr>
      <w:r>
        <w:rPr>
          <w:color w:val="FFFFFF"/>
          <w:spacing w:val="-4"/>
        </w:rPr>
        <w:t>HR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Training</w:t>
      </w:r>
      <w:r>
        <w:rPr>
          <w:color w:val="FFFFFF"/>
          <w:spacing w:val="-14"/>
        </w:rPr>
        <w:t> </w:t>
      </w:r>
      <w:r>
        <w:rPr>
          <w:color w:val="FFFFFF"/>
          <w:spacing w:val="-4"/>
        </w:rPr>
        <w:t>Specialist</w:t>
      </w:r>
    </w:p>
    <w:p>
      <w:pPr>
        <w:pStyle w:val="BodyText"/>
        <w:spacing w:before="308"/>
        <w:ind w:left="87" w:firstLine="0"/>
      </w:pPr>
      <w:r>
        <w:rPr>
          <w:color w:val="FFFFFF"/>
          <w:spacing w:val="-2"/>
          <w:w w:val="90"/>
        </w:rPr>
        <w:t>City,</w:t>
      </w:r>
      <w:r>
        <w:rPr>
          <w:color w:val="FFFFFF"/>
          <w:spacing w:val="-9"/>
        </w:rPr>
        <w:t> </w:t>
      </w:r>
      <w:r>
        <w:rPr>
          <w:color w:val="FFFFFF"/>
          <w:spacing w:val="-5"/>
        </w:rPr>
        <w:t>ST</w:t>
      </w:r>
    </w:p>
    <w:p>
      <w:pPr>
        <w:spacing w:before="63"/>
        <w:ind w:left="87" w:right="0" w:firstLine="0"/>
        <w:jc w:val="left"/>
        <w:rPr>
          <w:i/>
          <w:sz w:val="23"/>
        </w:rPr>
      </w:pPr>
      <w:hyperlink r:id="rId5">
        <w:r>
          <w:rPr>
            <w:color w:val="FFFFFF"/>
            <w:spacing w:val="-4"/>
            <w:sz w:val="23"/>
          </w:rPr>
          <w:t>email@email.com</w:t>
        </w:r>
      </w:hyperlink>
      <w:r>
        <w:rPr>
          <w:color w:val="FFFFFF"/>
          <w:spacing w:val="4"/>
          <w:sz w:val="23"/>
        </w:rPr>
        <w:t> </w:t>
      </w:r>
      <w:r>
        <w:rPr>
          <w:i/>
          <w:color w:val="FFFFFF"/>
          <w:spacing w:val="-4"/>
          <w:sz w:val="23"/>
        </w:rPr>
        <w:t>(123)</w:t>
      </w:r>
      <w:r>
        <w:rPr>
          <w:i/>
          <w:color w:val="FFFFFF"/>
          <w:spacing w:val="2"/>
          <w:sz w:val="23"/>
        </w:rPr>
        <w:t> </w:t>
      </w:r>
      <w:r>
        <w:rPr>
          <w:i/>
          <w:color w:val="FFFFFF"/>
          <w:spacing w:val="-4"/>
          <w:sz w:val="23"/>
        </w:rPr>
        <w:t>456-7890</w:t>
      </w:r>
    </w:p>
    <w:p>
      <w:pPr>
        <w:pStyle w:val="BodyText"/>
        <w:spacing w:before="63"/>
        <w:ind w:left="87" w:firstLine="0"/>
      </w:pPr>
      <w:r>
        <w:rPr>
          <w:color w:val="FFFFFF"/>
          <w:w w:val="105"/>
        </w:rPr>
        <w:t>resume-</w:t>
      </w:r>
      <w:r>
        <w:rPr>
          <w:color w:val="FFFFFF"/>
          <w:spacing w:val="-2"/>
          <w:w w:val="105"/>
        </w:rPr>
        <w:t>site.com</w:t>
      </w:r>
    </w:p>
    <w:p>
      <w:pPr>
        <w:pStyle w:val="Heading3"/>
      </w:pPr>
      <w:r>
        <w:rPr>
          <w:b w:val="0"/>
        </w:rPr>
        <w:br w:type="column"/>
      </w:r>
      <w:r>
        <w:rPr>
          <w:color w:val="FFFFFF"/>
        </w:rPr>
        <w:t>Training</w:t>
      </w:r>
      <w:r>
        <w:rPr>
          <w:color w:val="FFFFFF"/>
          <w:spacing w:val="4"/>
        </w:rPr>
        <w:t> </w:t>
      </w:r>
      <w:r>
        <w:rPr>
          <w:color w:val="FFFFFF"/>
        </w:rPr>
        <w:t>expert</w:t>
      </w:r>
      <w:r>
        <w:rPr>
          <w:color w:val="FFFFFF"/>
          <w:spacing w:val="4"/>
        </w:rPr>
        <w:t> </w:t>
      </w:r>
      <w:r>
        <w:rPr>
          <w:color w:val="FFFFFF"/>
        </w:rPr>
        <w:t>supporting</w:t>
      </w:r>
      <w:r>
        <w:rPr>
          <w:color w:val="FFFFFF"/>
          <w:spacing w:val="5"/>
        </w:rPr>
        <w:t> </w:t>
      </w:r>
      <w:r>
        <w:rPr>
          <w:color w:val="FFFFFF"/>
        </w:rPr>
        <w:t>continuous</w:t>
      </w:r>
      <w:r>
        <w:rPr>
          <w:color w:val="FFFFFF"/>
          <w:spacing w:val="4"/>
        </w:rPr>
        <w:t> </w:t>
      </w:r>
      <w:r>
        <w:rPr>
          <w:color w:val="FFFFFF"/>
        </w:rPr>
        <w:t>learning</w:t>
      </w:r>
      <w:r>
        <w:rPr>
          <w:color w:val="FFFFFF"/>
          <w:spacing w:val="5"/>
        </w:rPr>
        <w:t> </w:t>
      </w:r>
      <w:r>
        <w:rPr>
          <w:color w:val="FFFFFF"/>
        </w:rPr>
        <w:t>and</w:t>
      </w:r>
      <w:r>
        <w:rPr>
          <w:color w:val="FFFFFF"/>
          <w:spacing w:val="4"/>
        </w:rPr>
        <w:t> </w:t>
      </w:r>
      <w:r>
        <w:rPr>
          <w:color w:val="FFFFFF"/>
          <w:spacing w:val="-2"/>
        </w:rPr>
        <w:t>development</w:t>
      </w:r>
    </w:p>
    <w:p>
      <w:pPr>
        <w:pStyle w:val="BodyText"/>
        <w:spacing w:line="297" w:lineRule="auto" w:before="138"/>
        <w:ind w:left="87" w:right="119" w:firstLine="0"/>
      </w:pPr>
      <w:r>
        <w:rPr>
          <w:color w:val="FFFFFF"/>
        </w:rPr>
        <w:t>Dedicated HR professional with 8 years of experience creating and delivering training programs that improve employee knowledge and performance. Skilled in instructional design, LMS management, and cross-functional collaboration. Known for boosting training engagement and aligning learning goals with business objectives.</w:t>
      </w:r>
    </w:p>
    <w:p>
      <w:pPr>
        <w:pStyle w:val="BodyText"/>
        <w:spacing w:after="0" w:line="297" w:lineRule="auto"/>
        <w:sectPr>
          <w:type w:val="continuous"/>
          <w:pgSz w:w="11920" w:h="16860"/>
          <w:pgMar w:top="0" w:bottom="280" w:left="141" w:right="141"/>
          <w:cols w:num="2" w:equalWidth="0">
            <w:col w:w="3712" w:space="538"/>
            <w:col w:w="7388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44"/>
        <w:ind w:left="0" w:firstLine="0"/>
        <w:rPr>
          <w:sz w:val="20"/>
        </w:rPr>
      </w:pPr>
    </w:p>
    <w:p>
      <w:pPr>
        <w:spacing w:line="20" w:lineRule="exact"/>
        <w:ind w:left="87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282815" cy="825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282815" cy="8255"/>
                          <a:chExt cx="7282815" cy="825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73.450pt;height:.65pt;mso-position-horizontal-relative:char;mso-position-vertical-relative:line" id="docshapegroup2" coordorigin="0,0" coordsize="11469,13">
                <v:rect style="position:absolute;left:0;top:0;width:11469;height:13" id="docshape3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2"/>
        <w:spacing w:before="34"/>
      </w:pPr>
      <w:r>
        <w:rPr>
          <w:color w:val="075700"/>
          <w:spacing w:val="-4"/>
        </w:rPr>
        <w:t>Key</w:t>
      </w:r>
      <w:r>
        <w:rPr>
          <w:color w:val="075700"/>
          <w:spacing w:val="-16"/>
        </w:rPr>
        <w:t> </w:t>
      </w:r>
      <w:r>
        <w:rPr>
          <w:color w:val="0757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56" w:after="0"/>
        <w:ind w:left="417" w:right="0" w:hanging="330"/>
        <w:jc w:val="left"/>
        <w:rPr>
          <w:sz w:val="23"/>
        </w:rPr>
      </w:pPr>
      <w:r>
        <w:rPr>
          <w:color w:val="232323"/>
          <w:sz w:val="23"/>
        </w:rPr>
        <w:t>Instructional</w:t>
      </w:r>
      <w:r>
        <w:rPr>
          <w:color w:val="232323"/>
          <w:spacing w:val="-1"/>
          <w:sz w:val="23"/>
        </w:rPr>
        <w:t> </w:t>
      </w:r>
      <w:r>
        <w:rPr>
          <w:color w:val="232323"/>
          <w:sz w:val="23"/>
        </w:rPr>
        <w:t>design</w:t>
      </w:r>
      <w:r>
        <w:rPr>
          <w:color w:val="232323"/>
          <w:spacing w:val="9"/>
          <w:sz w:val="23"/>
        </w:rPr>
        <w:t> </w:t>
      </w:r>
      <w:r>
        <w:rPr>
          <w:color w:val="232323"/>
          <w:sz w:val="23"/>
        </w:rPr>
        <w:t>-</w:t>
      </w:r>
      <w:r>
        <w:rPr>
          <w:color w:val="232323"/>
          <w:spacing w:val="9"/>
          <w:sz w:val="23"/>
        </w:rPr>
        <w:t> </w:t>
      </w:r>
      <w:r>
        <w:rPr>
          <w:color w:val="232323"/>
          <w:spacing w:val="-2"/>
          <w:sz w:val="23"/>
        </w:rPr>
        <w:t>Expert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232323"/>
          <w:sz w:val="23"/>
        </w:rPr>
        <w:t>LMS</w:t>
      </w:r>
      <w:r>
        <w:rPr>
          <w:color w:val="232323"/>
          <w:spacing w:val="19"/>
          <w:sz w:val="23"/>
        </w:rPr>
        <w:t> </w:t>
      </w:r>
      <w:r>
        <w:rPr>
          <w:color w:val="232323"/>
          <w:sz w:val="23"/>
        </w:rPr>
        <w:t>management</w:t>
      </w:r>
      <w:r>
        <w:rPr>
          <w:color w:val="232323"/>
          <w:spacing w:val="20"/>
          <w:sz w:val="23"/>
        </w:rPr>
        <w:t> </w:t>
      </w:r>
      <w:r>
        <w:rPr>
          <w:color w:val="232323"/>
          <w:sz w:val="23"/>
        </w:rPr>
        <w:t>(Cornerstone,</w:t>
      </w:r>
      <w:r>
        <w:rPr>
          <w:color w:val="232323"/>
          <w:spacing w:val="20"/>
          <w:sz w:val="23"/>
        </w:rPr>
        <w:t> </w:t>
      </w:r>
      <w:r>
        <w:rPr>
          <w:color w:val="232323"/>
          <w:sz w:val="23"/>
        </w:rPr>
        <w:t>Litmos)</w:t>
      </w:r>
      <w:r>
        <w:rPr>
          <w:color w:val="232323"/>
          <w:spacing w:val="21"/>
          <w:sz w:val="23"/>
        </w:rPr>
        <w:t> </w:t>
      </w:r>
      <w:r>
        <w:rPr>
          <w:color w:val="232323"/>
          <w:sz w:val="23"/>
        </w:rPr>
        <w:t>-</w:t>
      </w:r>
      <w:r>
        <w:rPr>
          <w:color w:val="232323"/>
          <w:spacing w:val="21"/>
          <w:sz w:val="23"/>
        </w:rPr>
        <w:t> </w:t>
      </w:r>
      <w:r>
        <w:rPr>
          <w:color w:val="232323"/>
          <w:spacing w:val="-2"/>
          <w:sz w:val="23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7" w:after="0"/>
        <w:ind w:left="417" w:right="0" w:hanging="330"/>
        <w:jc w:val="left"/>
        <w:rPr>
          <w:sz w:val="23"/>
        </w:rPr>
      </w:pPr>
      <w:r>
        <w:rPr>
          <w:color w:val="232323"/>
          <w:spacing w:val="-4"/>
          <w:sz w:val="23"/>
        </w:rPr>
        <w:t>Training</w:t>
      </w:r>
      <w:r>
        <w:rPr>
          <w:color w:val="232323"/>
          <w:spacing w:val="-8"/>
          <w:sz w:val="23"/>
        </w:rPr>
        <w:t> </w:t>
      </w:r>
      <w:r>
        <w:rPr>
          <w:color w:val="232323"/>
          <w:spacing w:val="-4"/>
          <w:sz w:val="23"/>
        </w:rPr>
        <w:t>facilitation</w:t>
      </w:r>
      <w:r>
        <w:rPr>
          <w:color w:val="232323"/>
          <w:spacing w:val="-7"/>
          <w:sz w:val="23"/>
        </w:rPr>
        <w:t> </w:t>
      </w:r>
      <w:r>
        <w:rPr>
          <w:color w:val="232323"/>
          <w:spacing w:val="-4"/>
          <w:sz w:val="23"/>
        </w:rPr>
        <w:t>-</w:t>
      </w:r>
      <w:r>
        <w:rPr>
          <w:color w:val="232323"/>
          <w:spacing w:val="-6"/>
          <w:sz w:val="23"/>
        </w:rPr>
        <w:t> </w:t>
      </w:r>
      <w:r>
        <w:rPr>
          <w:color w:val="232323"/>
          <w:spacing w:val="-4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232323"/>
          <w:sz w:val="23"/>
        </w:rPr>
        <w:t>Curriculum</w:t>
      </w:r>
      <w:r>
        <w:rPr>
          <w:color w:val="232323"/>
          <w:spacing w:val="21"/>
          <w:sz w:val="23"/>
        </w:rPr>
        <w:t> </w:t>
      </w:r>
      <w:r>
        <w:rPr>
          <w:color w:val="232323"/>
          <w:sz w:val="23"/>
        </w:rPr>
        <w:t>development</w:t>
      </w:r>
      <w:r>
        <w:rPr>
          <w:color w:val="232323"/>
          <w:spacing w:val="23"/>
          <w:sz w:val="23"/>
        </w:rPr>
        <w:t> </w:t>
      </w:r>
      <w:r>
        <w:rPr>
          <w:color w:val="232323"/>
          <w:sz w:val="23"/>
        </w:rPr>
        <w:t>-</w:t>
      </w:r>
      <w:r>
        <w:rPr>
          <w:color w:val="232323"/>
          <w:spacing w:val="23"/>
          <w:sz w:val="23"/>
        </w:rPr>
        <w:t> </w:t>
      </w:r>
      <w:r>
        <w:rPr>
          <w:color w:val="232323"/>
          <w:spacing w:val="-2"/>
          <w:sz w:val="23"/>
        </w:rPr>
        <w:t>Competent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232323"/>
          <w:sz w:val="23"/>
        </w:rPr>
        <w:t>Performance</w:t>
      </w:r>
      <w:r>
        <w:rPr>
          <w:color w:val="232323"/>
          <w:spacing w:val="15"/>
          <w:sz w:val="23"/>
        </w:rPr>
        <w:t> </w:t>
      </w:r>
      <w:r>
        <w:rPr>
          <w:color w:val="232323"/>
          <w:sz w:val="23"/>
        </w:rPr>
        <w:t>improvement</w:t>
      </w:r>
      <w:r>
        <w:rPr>
          <w:color w:val="232323"/>
          <w:spacing w:val="18"/>
          <w:sz w:val="23"/>
        </w:rPr>
        <w:t> </w:t>
      </w:r>
      <w:r>
        <w:rPr>
          <w:color w:val="232323"/>
          <w:sz w:val="23"/>
        </w:rPr>
        <w:t>-</w:t>
      </w:r>
      <w:r>
        <w:rPr>
          <w:color w:val="232323"/>
          <w:spacing w:val="7"/>
          <w:sz w:val="23"/>
        </w:rPr>
        <w:t> </w:t>
      </w:r>
      <w:r>
        <w:rPr>
          <w:color w:val="232323"/>
          <w:spacing w:val="-2"/>
          <w:sz w:val="23"/>
        </w:rPr>
        <w:t>Amateur</w:t>
      </w:r>
    </w:p>
    <w:p>
      <w:pPr>
        <w:pStyle w:val="BodyText"/>
        <w:spacing w:before="7"/>
        <w:ind w:left="0" w:firstLine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145002</wp:posOffset>
                </wp:positionH>
                <wp:positionV relativeFrom="paragraph">
                  <wp:posOffset>145027</wp:posOffset>
                </wp:positionV>
                <wp:extent cx="7282815" cy="825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1.419477pt;width:573.414899pt;height:.634309pt;mso-position-horizontal-relative:page;mso-position-vertical-relative:paragraph;z-index:-15728128;mso-wrap-distance-left:0;mso-wrap-distance-right:0" id="docshape4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075700"/>
        </w:rPr>
        <w:t>Professional</w:t>
      </w:r>
      <w:r>
        <w:rPr>
          <w:color w:val="075700"/>
          <w:spacing w:val="-15"/>
        </w:rPr>
        <w:t> </w:t>
      </w:r>
      <w:r>
        <w:rPr>
          <w:color w:val="075700"/>
          <w:spacing w:val="-2"/>
        </w:rPr>
        <w:t>Experience</w:t>
      </w:r>
    </w:p>
    <w:p>
      <w:pPr>
        <w:tabs>
          <w:tab w:pos="2824" w:val="left" w:leader="none"/>
        </w:tabs>
        <w:spacing w:before="146"/>
        <w:ind w:left="87" w:right="0" w:firstLine="0"/>
        <w:jc w:val="left"/>
        <w:rPr>
          <w:i/>
          <w:sz w:val="23"/>
        </w:rPr>
      </w:pPr>
      <w:r>
        <w:rPr>
          <w:rFonts w:ascii="Arial"/>
          <w:b/>
          <w:color w:val="232323"/>
          <w:spacing w:val="-4"/>
          <w:sz w:val="24"/>
        </w:rPr>
        <w:t>HR</w:t>
      </w:r>
      <w:r>
        <w:rPr>
          <w:rFonts w:ascii="Arial"/>
          <w:b/>
          <w:color w:val="232323"/>
          <w:spacing w:val="-7"/>
          <w:sz w:val="24"/>
        </w:rPr>
        <w:t> </w:t>
      </w:r>
      <w:r>
        <w:rPr>
          <w:rFonts w:ascii="Arial"/>
          <w:b/>
          <w:color w:val="232323"/>
          <w:spacing w:val="-4"/>
          <w:sz w:val="24"/>
        </w:rPr>
        <w:t>Training</w:t>
      </w:r>
      <w:r>
        <w:rPr>
          <w:rFonts w:ascii="Arial"/>
          <w:b/>
          <w:color w:val="232323"/>
          <w:spacing w:val="-7"/>
          <w:sz w:val="24"/>
        </w:rPr>
        <w:t> </w:t>
      </w:r>
      <w:r>
        <w:rPr>
          <w:rFonts w:ascii="Arial"/>
          <w:b/>
          <w:color w:val="232323"/>
          <w:spacing w:val="-4"/>
          <w:sz w:val="24"/>
        </w:rPr>
        <w:t>Specialist</w:t>
      </w:r>
      <w:r>
        <w:rPr>
          <w:rFonts w:ascii="Arial"/>
          <w:b/>
          <w:color w:val="232323"/>
          <w:sz w:val="24"/>
        </w:rPr>
        <w:tab/>
      </w:r>
      <w:r>
        <w:rPr>
          <w:i/>
          <w:color w:val="232323"/>
          <w:spacing w:val="-2"/>
          <w:sz w:val="23"/>
        </w:rPr>
        <w:t>Orbit</w:t>
      </w:r>
      <w:r>
        <w:rPr>
          <w:i/>
          <w:color w:val="232323"/>
          <w:spacing w:val="-13"/>
          <w:sz w:val="23"/>
        </w:rPr>
        <w:t> </w:t>
      </w:r>
      <w:r>
        <w:rPr>
          <w:i/>
          <w:color w:val="232323"/>
          <w:spacing w:val="-2"/>
          <w:sz w:val="23"/>
        </w:rPr>
        <w:t>Pharmaceuticals,</w:t>
      </w:r>
      <w:r>
        <w:rPr>
          <w:i/>
          <w:color w:val="232323"/>
          <w:spacing w:val="-13"/>
          <w:sz w:val="23"/>
        </w:rPr>
        <w:t> </w:t>
      </w:r>
      <w:r>
        <w:rPr>
          <w:i/>
          <w:color w:val="232323"/>
          <w:spacing w:val="-2"/>
          <w:sz w:val="23"/>
        </w:rPr>
        <w:t>Indianapolis,</w:t>
      </w:r>
      <w:r>
        <w:rPr>
          <w:i/>
          <w:color w:val="232323"/>
          <w:spacing w:val="-13"/>
          <w:sz w:val="23"/>
        </w:rPr>
        <w:t> </w:t>
      </w:r>
      <w:r>
        <w:rPr>
          <w:i/>
          <w:color w:val="232323"/>
          <w:spacing w:val="-2"/>
          <w:sz w:val="23"/>
        </w:rPr>
        <w:t>IN</w:t>
      </w:r>
      <w:r>
        <w:rPr>
          <w:i/>
          <w:color w:val="232323"/>
          <w:spacing w:val="-13"/>
          <w:sz w:val="23"/>
        </w:rPr>
        <w:t> </w:t>
      </w:r>
      <w:r>
        <w:rPr>
          <w:i/>
          <w:color w:val="232323"/>
          <w:spacing w:val="-2"/>
          <w:sz w:val="23"/>
        </w:rPr>
        <w:t>|</w:t>
      </w:r>
      <w:r>
        <w:rPr>
          <w:i/>
          <w:color w:val="232323"/>
          <w:spacing w:val="-13"/>
          <w:sz w:val="23"/>
        </w:rPr>
        <w:t> </w:t>
      </w:r>
      <w:r>
        <w:rPr>
          <w:i/>
          <w:color w:val="232323"/>
          <w:spacing w:val="-2"/>
          <w:sz w:val="23"/>
        </w:rPr>
        <w:t>May</w:t>
      </w:r>
      <w:r>
        <w:rPr>
          <w:i/>
          <w:color w:val="232323"/>
          <w:spacing w:val="-17"/>
          <w:sz w:val="23"/>
        </w:rPr>
        <w:t> </w:t>
      </w:r>
      <w:r>
        <w:rPr>
          <w:i/>
          <w:color w:val="232323"/>
          <w:spacing w:val="-2"/>
          <w:sz w:val="23"/>
        </w:rPr>
        <w:t>2020</w:t>
      </w:r>
      <w:r>
        <w:rPr>
          <w:i/>
          <w:color w:val="232323"/>
          <w:spacing w:val="-13"/>
          <w:sz w:val="23"/>
        </w:rPr>
        <w:t> </w:t>
      </w:r>
      <w:r>
        <w:rPr>
          <w:i/>
          <w:color w:val="232323"/>
          <w:spacing w:val="-2"/>
          <w:sz w:val="23"/>
        </w:rPr>
        <w:t>-</w:t>
      </w:r>
      <w:r>
        <w:rPr>
          <w:i/>
          <w:color w:val="232323"/>
          <w:spacing w:val="-13"/>
          <w:sz w:val="23"/>
        </w:rPr>
        <w:t> </w:t>
      </w:r>
      <w:r>
        <w:rPr>
          <w:i/>
          <w:color w:val="232323"/>
          <w:spacing w:val="-2"/>
          <w:sz w:val="23"/>
        </w:rPr>
        <w:t>Present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7" w:after="0"/>
        <w:ind w:left="417" w:right="0" w:hanging="330"/>
        <w:jc w:val="left"/>
        <w:rPr>
          <w:sz w:val="23"/>
        </w:rPr>
      </w:pPr>
      <w:r>
        <w:rPr>
          <w:color w:val="232323"/>
          <w:sz w:val="23"/>
        </w:rPr>
        <w:t>Created</w:t>
      </w:r>
      <w:r>
        <w:rPr>
          <w:color w:val="232323"/>
          <w:spacing w:val="7"/>
          <w:sz w:val="23"/>
        </w:rPr>
        <w:t> </w:t>
      </w:r>
      <w:r>
        <w:rPr>
          <w:color w:val="232323"/>
          <w:sz w:val="23"/>
        </w:rPr>
        <w:t>new compliance</w:t>
      </w:r>
      <w:r>
        <w:rPr>
          <w:color w:val="232323"/>
          <w:spacing w:val="7"/>
          <w:sz w:val="23"/>
        </w:rPr>
        <w:t> </w:t>
      </w:r>
      <w:r>
        <w:rPr>
          <w:color w:val="232323"/>
          <w:sz w:val="23"/>
        </w:rPr>
        <w:t>training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modules,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improving</w:t>
      </w:r>
      <w:r>
        <w:rPr>
          <w:color w:val="232323"/>
          <w:spacing w:val="7"/>
          <w:sz w:val="23"/>
        </w:rPr>
        <w:t> </w:t>
      </w:r>
      <w:r>
        <w:rPr>
          <w:color w:val="232323"/>
          <w:sz w:val="23"/>
        </w:rPr>
        <w:t>completion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rates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from</w:t>
      </w:r>
      <w:r>
        <w:rPr>
          <w:color w:val="232323"/>
          <w:spacing w:val="7"/>
          <w:sz w:val="23"/>
        </w:rPr>
        <w:t> </w:t>
      </w:r>
      <w:r>
        <w:rPr>
          <w:color w:val="232323"/>
          <w:sz w:val="23"/>
        </w:rPr>
        <w:t>76%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to</w:t>
      </w:r>
      <w:r>
        <w:rPr>
          <w:color w:val="232323"/>
          <w:spacing w:val="8"/>
          <w:sz w:val="23"/>
        </w:rPr>
        <w:t> </w:t>
      </w:r>
      <w:r>
        <w:rPr>
          <w:color w:val="232323"/>
          <w:spacing w:val="-5"/>
          <w:sz w:val="23"/>
        </w:rPr>
        <w:t>98%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232323"/>
          <w:sz w:val="23"/>
        </w:rPr>
        <w:t>Led</w:t>
      </w:r>
      <w:r>
        <w:rPr>
          <w:color w:val="232323"/>
          <w:spacing w:val="4"/>
          <w:sz w:val="23"/>
        </w:rPr>
        <w:t> </w:t>
      </w:r>
      <w:r>
        <w:rPr>
          <w:color w:val="232323"/>
          <w:sz w:val="23"/>
        </w:rPr>
        <w:t>onboarding</w:t>
      </w:r>
      <w:r>
        <w:rPr>
          <w:color w:val="232323"/>
          <w:spacing w:val="4"/>
          <w:sz w:val="23"/>
        </w:rPr>
        <w:t> </w:t>
      </w:r>
      <w:r>
        <w:rPr>
          <w:color w:val="232323"/>
          <w:sz w:val="23"/>
        </w:rPr>
        <w:t>and</w:t>
      </w:r>
      <w:r>
        <w:rPr>
          <w:color w:val="232323"/>
          <w:spacing w:val="5"/>
          <w:sz w:val="23"/>
        </w:rPr>
        <w:t> </w:t>
      </w:r>
      <w:r>
        <w:rPr>
          <w:color w:val="232323"/>
          <w:sz w:val="23"/>
        </w:rPr>
        <w:t>orientation</w:t>
      </w:r>
      <w:r>
        <w:rPr>
          <w:color w:val="232323"/>
          <w:spacing w:val="4"/>
          <w:sz w:val="23"/>
        </w:rPr>
        <w:t> </w:t>
      </w:r>
      <w:r>
        <w:rPr>
          <w:color w:val="232323"/>
          <w:sz w:val="23"/>
        </w:rPr>
        <w:t>programs</w:t>
      </w:r>
      <w:r>
        <w:rPr>
          <w:color w:val="232323"/>
          <w:spacing w:val="5"/>
          <w:sz w:val="23"/>
        </w:rPr>
        <w:t> </w:t>
      </w:r>
      <w:r>
        <w:rPr>
          <w:color w:val="232323"/>
          <w:sz w:val="23"/>
        </w:rPr>
        <w:t>for</w:t>
      </w:r>
      <w:r>
        <w:rPr>
          <w:color w:val="232323"/>
          <w:spacing w:val="-2"/>
          <w:sz w:val="23"/>
        </w:rPr>
        <w:t> </w:t>
      </w:r>
      <w:r>
        <w:rPr>
          <w:color w:val="232323"/>
          <w:sz w:val="23"/>
        </w:rPr>
        <w:t>100+</w:t>
      </w:r>
      <w:r>
        <w:rPr>
          <w:color w:val="232323"/>
          <w:spacing w:val="4"/>
          <w:sz w:val="23"/>
        </w:rPr>
        <w:t> </w:t>
      </w:r>
      <w:r>
        <w:rPr>
          <w:color w:val="232323"/>
          <w:sz w:val="23"/>
        </w:rPr>
        <w:t>new</w:t>
      </w:r>
      <w:r>
        <w:rPr>
          <w:color w:val="232323"/>
          <w:spacing w:val="-3"/>
          <w:sz w:val="23"/>
        </w:rPr>
        <w:t> </w:t>
      </w:r>
      <w:r>
        <w:rPr>
          <w:color w:val="232323"/>
          <w:sz w:val="23"/>
        </w:rPr>
        <w:t>hires</w:t>
      </w:r>
      <w:r>
        <w:rPr>
          <w:color w:val="232323"/>
          <w:spacing w:val="4"/>
          <w:sz w:val="23"/>
        </w:rPr>
        <w:t> </w:t>
      </w:r>
      <w:r>
        <w:rPr>
          <w:color w:val="232323"/>
          <w:spacing w:val="-2"/>
          <w:sz w:val="23"/>
        </w:rPr>
        <w:t>annually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232323"/>
          <w:w w:val="105"/>
          <w:sz w:val="23"/>
        </w:rPr>
        <w:t>Introduced</w:t>
      </w:r>
      <w:r>
        <w:rPr>
          <w:color w:val="232323"/>
          <w:spacing w:val="-16"/>
          <w:w w:val="105"/>
          <w:sz w:val="23"/>
        </w:rPr>
        <w:t> </w:t>
      </w:r>
      <w:r>
        <w:rPr>
          <w:color w:val="232323"/>
          <w:w w:val="105"/>
          <w:sz w:val="23"/>
        </w:rPr>
        <w:t>manager</w:t>
      </w:r>
      <w:r>
        <w:rPr>
          <w:color w:val="232323"/>
          <w:spacing w:val="-21"/>
          <w:w w:val="105"/>
          <w:sz w:val="23"/>
        </w:rPr>
        <w:t> </w:t>
      </w:r>
      <w:r>
        <w:rPr>
          <w:color w:val="232323"/>
          <w:w w:val="105"/>
          <w:sz w:val="23"/>
        </w:rPr>
        <w:t>coaching</w:t>
      </w:r>
      <w:r>
        <w:rPr>
          <w:color w:val="232323"/>
          <w:spacing w:val="-16"/>
          <w:w w:val="105"/>
          <w:sz w:val="23"/>
        </w:rPr>
        <w:t> </w:t>
      </w:r>
      <w:r>
        <w:rPr>
          <w:color w:val="232323"/>
          <w:w w:val="105"/>
          <w:sz w:val="23"/>
        </w:rPr>
        <w:t>sessions</w:t>
      </w:r>
      <w:r>
        <w:rPr>
          <w:color w:val="232323"/>
          <w:spacing w:val="-15"/>
          <w:w w:val="105"/>
          <w:sz w:val="23"/>
        </w:rPr>
        <w:t> </w:t>
      </w:r>
      <w:r>
        <w:rPr>
          <w:color w:val="232323"/>
          <w:w w:val="105"/>
          <w:sz w:val="23"/>
        </w:rPr>
        <w:t>that</w:t>
      </w:r>
      <w:r>
        <w:rPr>
          <w:color w:val="232323"/>
          <w:spacing w:val="-16"/>
          <w:w w:val="105"/>
          <w:sz w:val="23"/>
        </w:rPr>
        <w:t> </w:t>
      </w:r>
      <w:r>
        <w:rPr>
          <w:color w:val="232323"/>
          <w:w w:val="105"/>
          <w:sz w:val="23"/>
        </w:rPr>
        <w:t>improved</w:t>
      </w:r>
      <w:r>
        <w:rPr>
          <w:color w:val="232323"/>
          <w:spacing w:val="-16"/>
          <w:w w:val="105"/>
          <w:sz w:val="23"/>
        </w:rPr>
        <w:t> </w:t>
      </w:r>
      <w:r>
        <w:rPr>
          <w:color w:val="232323"/>
          <w:w w:val="105"/>
          <w:sz w:val="23"/>
        </w:rPr>
        <w:t>team</w:t>
      </w:r>
      <w:r>
        <w:rPr>
          <w:color w:val="232323"/>
          <w:spacing w:val="-15"/>
          <w:w w:val="105"/>
          <w:sz w:val="23"/>
        </w:rPr>
        <w:t> </w:t>
      </w:r>
      <w:r>
        <w:rPr>
          <w:color w:val="232323"/>
          <w:w w:val="105"/>
          <w:sz w:val="23"/>
        </w:rPr>
        <w:t>scores</w:t>
      </w:r>
      <w:r>
        <w:rPr>
          <w:color w:val="232323"/>
          <w:spacing w:val="-16"/>
          <w:w w:val="105"/>
          <w:sz w:val="23"/>
        </w:rPr>
        <w:t> </w:t>
      </w:r>
      <w:r>
        <w:rPr>
          <w:color w:val="232323"/>
          <w:w w:val="105"/>
          <w:sz w:val="23"/>
        </w:rPr>
        <w:t>on</w:t>
      </w:r>
      <w:r>
        <w:rPr>
          <w:color w:val="232323"/>
          <w:spacing w:val="-16"/>
          <w:w w:val="105"/>
          <w:sz w:val="23"/>
        </w:rPr>
        <w:t> </w:t>
      </w:r>
      <w:r>
        <w:rPr>
          <w:color w:val="232323"/>
          <w:w w:val="105"/>
          <w:sz w:val="23"/>
        </w:rPr>
        <w:t>engagement</w:t>
      </w:r>
      <w:r>
        <w:rPr>
          <w:color w:val="232323"/>
          <w:spacing w:val="-15"/>
          <w:w w:val="105"/>
          <w:sz w:val="23"/>
        </w:rPr>
        <w:t> </w:t>
      </w:r>
      <w:r>
        <w:rPr>
          <w:color w:val="232323"/>
          <w:spacing w:val="-2"/>
          <w:w w:val="105"/>
          <w:sz w:val="23"/>
        </w:rPr>
        <w:t>surveys</w:t>
      </w:r>
    </w:p>
    <w:p>
      <w:pPr>
        <w:tabs>
          <w:tab w:pos="3875" w:val="left" w:leader="none"/>
        </w:tabs>
        <w:spacing w:before="206"/>
        <w:ind w:left="87" w:right="0" w:firstLine="0"/>
        <w:jc w:val="left"/>
        <w:rPr>
          <w:i/>
          <w:sz w:val="23"/>
        </w:rPr>
      </w:pPr>
      <w:r>
        <w:rPr>
          <w:rFonts w:ascii="Arial" w:hAnsi="Arial"/>
          <w:b/>
          <w:color w:val="232323"/>
          <w:sz w:val="24"/>
        </w:rPr>
        <w:t>HR</w:t>
      </w:r>
      <w:r>
        <w:rPr>
          <w:rFonts w:ascii="Arial" w:hAnsi="Arial"/>
          <w:b/>
          <w:color w:val="232323"/>
          <w:spacing w:val="-15"/>
          <w:sz w:val="24"/>
        </w:rPr>
        <w:t> </w:t>
      </w:r>
      <w:r>
        <w:rPr>
          <w:rFonts w:ascii="Arial" w:hAnsi="Arial"/>
          <w:b/>
          <w:color w:val="232323"/>
          <w:sz w:val="24"/>
        </w:rPr>
        <w:t>Generalist</w:t>
      </w:r>
      <w:r>
        <w:rPr>
          <w:rFonts w:ascii="Arial" w:hAnsi="Arial"/>
          <w:b/>
          <w:color w:val="232323"/>
          <w:spacing w:val="-15"/>
          <w:sz w:val="24"/>
        </w:rPr>
        <w:t> </w:t>
      </w:r>
      <w:r>
        <w:rPr>
          <w:rFonts w:ascii="Arial" w:hAnsi="Arial"/>
          <w:b/>
          <w:color w:val="232323"/>
          <w:sz w:val="24"/>
        </w:rPr>
        <w:t>–</w:t>
      </w:r>
      <w:r>
        <w:rPr>
          <w:rFonts w:ascii="Arial" w:hAnsi="Arial"/>
          <w:b/>
          <w:color w:val="232323"/>
          <w:spacing w:val="-15"/>
          <w:sz w:val="24"/>
        </w:rPr>
        <w:t> </w:t>
      </w:r>
      <w:r>
        <w:rPr>
          <w:rFonts w:ascii="Arial" w:hAnsi="Arial"/>
          <w:b/>
          <w:color w:val="232323"/>
          <w:sz w:val="24"/>
        </w:rPr>
        <w:t>Learning</w:t>
      </w:r>
      <w:r>
        <w:rPr>
          <w:rFonts w:ascii="Arial" w:hAnsi="Arial"/>
          <w:b/>
          <w:color w:val="232323"/>
          <w:spacing w:val="-15"/>
          <w:sz w:val="24"/>
        </w:rPr>
        <w:t> </w:t>
      </w:r>
      <w:r>
        <w:rPr>
          <w:rFonts w:ascii="Arial" w:hAnsi="Arial"/>
          <w:b/>
          <w:color w:val="232323"/>
          <w:spacing w:val="-4"/>
          <w:sz w:val="24"/>
        </w:rPr>
        <w:t>Focus</w:t>
      </w:r>
      <w:r>
        <w:rPr>
          <w:rFonts w:ascii="Arial" w:hAnsi="Arial"/>
          <w:b/>
          <w:color w:val="232323"/>
          <w:sz w:val="24"/>
        </w:rPr>
        <w:tab/>
      </w:r>
      <w:r>
        <w:rPr>
          <w:i/>
          <w:color w:val="232323"/>
          <w:spacing w:val="-4"/>
          <w:sz w:val="23"/>
        </w:rPr>
        <w:t>Midwest</w:t>
      </w:r>
      <w:r>
        <w:rPr>
          <w:i/>
          <w:color w:val="232323"/>
          <w:spacing w:val="-12"/>
          <w:sz w:val="23"/>
        </w:rPr>
        <w:t> </w:t>
      </w:r>
      <w:r>
        <w:rPr>
          <w:i/>
          <w:color w:val="232323"/>
          <w:spacing w:val="-4"/>
          <w:sz w:val="23"/>
        </w:rPr>
        <w:t>Metals,</w:t>
      </w:r>
      <w:r>
        <w:rPr>
          <w:i/>
          <w:color w:val="232323"/>
          <w:spacing w:val="-12"/>
          <w:sz w:val="23"/>
        </w:rPr>
        <w:t> </w:t>
      </w:r>
      <w:r>
        <w:rPr>
          <w:i/>
          <w:color w:val="232323"/>
          <w:spacing w:val="-4"/>
          <w:sz w:val="23"/>
        </w:rPr>
        <w:t>Indianapolis,</w:t>
      </w:r>
      <w:r>
        <w:rPr>
          <w:i/>
          <w:color w:val="232323"/>
          <w:spacing w:val="-11"/>
          <w:sz w:val="23"/>
        </w:rPr>
        <w:t> </w:t>
      </w:r>
      <w:r>
        <w:rPr>
          <w:i/>
          <w:color w:val="232323"/>
          <w:spacing w:val="-4"/>
          <w:sz w:val="23"/>
        </w:rPr>
        <w:t>IN</w:t>
      </w:r>
      <w:r>
        <w:rPr>
          <w:i/>
          <w:color w:val="232323"/>
          <w:spacing w:val="-12"/>
          <w:sz w:val="23"/>
        </w:rPr>
        <w:t> </w:t>
      </w:r>
      <w:r>
        <w:rPr>
          <w:i/>
          <w:color w:val="232323"/>
          <w:spacing w:val="-4"/>
          <w:sz w:val="23"/>
        </w:rPr>
        <w:t>|</w:t>
      </w:r>
      <w:r>
        <w:rPr>
          <w:i/>
          <w:color w:val="232323"/>
          <w:spacing w:val="-12"/>
          <w:sz w:val="23"/>
        </w:rPr>
        <w:t> </w:t>
      </w:r>
      <w:r>
        <w:rPr>
          <w:i/>
          <w:color w:val="232323"/>
          <w:spacing w:val="-4"/>
          <w:sz w:val="23"/>
        </w:rPr>
        <w:t>September</w:t>
      </w:r>
      <w:r>
        <w:rPr>
          <w:i/>
          <w:color w:val="232323"/>
          <w:spacing w:val="-15"/>
          <w:sz w:val="23"/>
        </w:rPr>
        <w:t> </w:t>
      </w:r>
      <w:r>
        <w:rPr>
          <w:i/>
          <w:color w:val="232323"/>
          <w:spacing w:val="-4"/>
          <w:sz w:val="23"/>
        </w:rPr>
        <w:t>2016</w:t>
      </w:r>
      <w:r>
        <w:rPr>
          <w:i/>
          <w:color w:val="232323"/>
          <w:spacing w:val="-12"/>
          <w:sz w:val="23"/>
        </w:rPr>
        <w:t> </w:t>
      </w:r>
      <w:r>
        <w:rPr>
          <w:i/>
          <w:color w:val="232323"/>
          <w:spacing w:val="-4"/>
          <w:sz w:val="23"/>
        </w:rPr>
        <w:t>-</w:t>
      </w:r>
      <w:r>
        <w:rPr>
          <w:i/>
          <w:color w:val="232323"/>
          <w:spacing w:val="-18"/>
          <w:sz w:val="23"/>
        </w:rPr>
        <w:t> </w:t>
      </w:r>
      <w:r>
        <w:rPr>
          <w:i/>
          <w:color w:val="232323"/>
          <w:spacing w:val="-4"/>
          <w:sz w:val="23"/>
        </w:rPr>
        <w:t>April</w:t>
      </w:r>
      <w:r>
        <w:rPr>
          <w:i/>
          <w:color w:val="232323"/>
          <w:spacing w:val="-17"/>
          <w:sz w:val="23"/>
        </w:rPr>
        <w:t> </w:t>
      </w:r>
      <w:r>
        <w:rPr>
          <w:i/>
          <w:color w:val="232323"/>
          <w:spacing w:val="-4"/>
          <w:sz w:val="23"/>
        </w:rPr>
        <w:t>2020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232323"/>
          <w:sz w:val="23"/>
        </w:rPr>
        <w:t>Assisted</w:t>
      </w:r>
      <w:r>
        <w:rPr>
          <w:color w:val="232323"/>
          <w:spacing w:val="-1"/>
          <w:sz w:val="23"/>
        </w:rPr>
        <w:t> </w:t>
      </w:r>
      <w:r>
        <w:rPr>
          <w:color w:val="232323"/>
          <w:sz w:val="23"/>
        </w:rPr>
        <w:t>with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developing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and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rolling</w:t>
      </w:r>
      <w:r>
        <w:rPr>
          <w:color w:val="232323"/>
          <w:spacing w:val="7"/>
          <w:sz w:val="23"/>
        </w:rPr>
        <w:t> </w:t>
      </w:r>
      <w:r>
        <w:rPr>
          <w:color w:val="232323"/>
          <w:sz w:val="23"/>
        </w:rPr>
        <w:t>out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learning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initiatives</w:t>
      </w:r>
      <w:r>
        <w:rPr>
          <w:color w:val="232323"/>
          <w:spacing w:val="8"/>
          <w:sz w:val="23"/>
        </w:rPr>
        <w:t> </w:t>
      </w:r>
      <w:r>
        <w:rPr>
          <w:color w:val="232323"/>
          <w:sz w:val="23"/>
        </w:rPr>
        <w:t>company-</w:t>
      </w:r>
      <w:r>
        <w:rPr>
          <w:color w:val="232323"/>
          <w:spacing w:val="-4"/>
          <w:sz w:val="23"/>
        </w:rPr>
        <w:t>wide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26" w:after="0"/>
        <w:ind w:left="417" w:right="0" w:hanging="330"/>
        <w:jc w:val="left"/>
        <w:rPr>
          <w:sz w:val="23"/>
        </w:rPr>
      </w:pPr>
      <w:r>
        <w:rPr>
          <w:color w:val="232323"/>
          <w:sz w:val="23"/>
        </w:rPr>
        <w:t>Coordinated</w:t>
      </w:r>
      <w:r>
        <w:rPr>
          <w:color w:val="232323"/>
          <w:spacing w:val="9"/>
          <w:sz w:val="23"/>
        </w:rPr>
        <w:t> </w:t>
      </w:r>
      <w:r>
        <w:rPr>
          <w:color w:val="232323"/>
          <w:sz w:val="23"/>
        </w:rPr>
        <w:t>logistics</w:t>
      </w:r>
      <w:r>
        <w:rPr>
          <w:color w:val="232323"/>
          <w:spacing w:val="10"/>
          <w:sz w:val="23"/>
        </w:rPr>
        <w:t> </w:t>
      </w:r>
      <w:r>
        <w:rPr>
          <w:color w:val="232323"/>
          <w:sz w:val="23"/>
        </w:rPr>
        <w:t>and</w:t>
      </w:r>
      <w:r>
        <w:rPr>
          <w:color w:val="232323"/>
          <w:spacing w:val="10"/>
          <w:sz w:val="23"/>
        </w:rPr>
        <w:t> </w:t>
      </w:r>
      <w:r>
        <w:rPr>
          <w:color w:val="232323"/>
          <w:sz w:val="23"/>
        </w:rPr>
        <w:t>tracked</w:t>
      </w:r>
      <w:r>
        <w:rPr>
          <w:color w:val="232323"/>
          <w:spacing w:val="10"/>
          <w:sz w:val="23"/>
        </w:rPr>
        <w:t> </w:t>
      </w:r>
      <w:r>
        <w:rPr>
          <w:color w:val="232323"/>
          <w:sz w:val="23"/>
        </w:rPr>
        <w:t>attendance</w:t>
      </w:r>
      <w:r>
        <w:rPr>
          <w:color w:val="232323"/>
          <w:spacing w:val="10"/>
          <w:sz w:val="23"/>
        </w:rPr>
        <w:t> </w:t>
      </w:r>
      <w:r>
        <w:rPr>
          <w:color w:val="232323"/>
          <w:sz w:val="23"/>
        </w:rPr>
        <w:t>and</w:t>
      </w:r>
      <w:r>
        <w:rPr>
          <w:color w:val="232323"/>
          <w:spacing w:val="10"/>
          <w:sz w:val="23"/>
        </w:rPr>
        <w:t> </w:t>
      </w:r>
      <w:r>
        <w:rPr>
          <w:color w:val="232323"/>
          <w:spacing w:val="-2"/>
          <w:sz w:val="23"/>
        </w:rPr>
        <w:t>feedback</w:t>
      </w:r>
    </w:p>
    <w:p>
      <w:pPr>
        <w:pStyle w:val="BodyText"/>
        <w:spacing w:before="7"/>
        <w:ind w:left="0" w:firstLine="0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145002</wp:posOffset>
                </wp:positionH>
                <wp:positionV relativeFrom="paragraph">
                  <wp:posOffset>145172</wp:posOffset>
                </wp:positionV>
                <wp:extent cx="7282815" cy="825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28281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8255">
                              <a:moveTo>
                                <a:pt x="7282369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11.430874pt;width:573.414899pt;height:.634309pt;mso-position-horizontal-relative:page;mso-position-vertical-relative:paragraph;z-index:-15727616;mso-wrap-distance-left:0;mso-wrap-distance-right:0" id="docshape5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2"/>
      </w:pPr>
      <w:r>
        <w:rPr>
          <w:color w:val="075700"/>
          <w:spacing w:val="-2"/>
        </w:rPr>
        <w:t>Education</w:t>
      </w:r>
    </w:p>
    <w:p>
      <w:pPr>
        <w:tabs>
          <w:tab w:pos="8305" w:val="left" w:leader="none"/>
        </w:tabs>
        <w:spacing w:line="295" w:lineRule="auto" w:before="146"/>
        <w:ind w:left="87" w:right="613" w:firstLine="0"/>
        <w:jc w:val="left"/>
        <w:rPr>
          <w:sz w:val="23"/>
        </w:rPr>
      </w:pPr>
      <w:r>
        <w:rPr>
          <w:rFonts w:ascii="Arial"/>
          <w:b/>
          <w:color w:val="232323"/>
          <w:sz w:val="24"/>
        </w:rPr>
        <w:t>Bachelor of Business Administration in Human Resource Management</w:t>
        <w:tab/>
      </w:r>
      <w:r>
        <w:rPr>
          <w:color w:val="232323"/>
          <w:spacing w:val="-2"/>
          <w:sz w:val="23"/>
        </w:rPr>
        <w:t>University</w:t>
      </w:r>
      <w:r>
        <w:rPr>
          <w:color w:val="232323"/>
          <w:spacing w:val="-17"/>
          <w:sz w:val="23"/>
        </w:rPr>
        <w:t> </w:t>
      </w:r>
      <w:r>
        <w:rPr>
          <w:color w:val="232323"/>
          <w:spacing w:val="-2"/>
          <w:sz w:val="23"/>
        </w:rPr>
        <w:t>of</w:t>
      </w:r>
      <w:r>
        <w:rPr>
          <w:color w:val="232323"/>
          <w:spacing w:val="-16"/>
          <w:sz w:val="23"/>
        </w:rPr>
        <w:t> </w:t>
      </w:r>
      <w:r>
        <w:rPr>
          <w:color w:val="232323"/>
          <w:spacing w:val="-2"/>
          <w:sz w:val="23"/>
        </w:rPr>
        <w:t>North</w:t>
      </w:r>
      <w:r>
        <w:rPr>
          <w:color w:val="232323"/>
          <w:spacing w:val="-17"/>
          <w:sz w:val="23"/>
        </w:rPr>
        <w:t> </w:t>
      </w:r>
      <w:r>
        <w:rPr>
          <w:color w:val="232323"/>
          <w:spacing w:val="-2"/>
          <w:sz w:val="23"/>
        </w:rPr>
        <w:t>Texas</w:t>
      </w:r>
      <w:r>
        <w:rPr>
          <w:color w:val="232323"/>
          <w:spacing w:val="-11"/>
          <w:sz w:val="23"/>
        </w:rPr>
        <w:t> </w:t>
      </w:r>
      <w:r>
        <w:rPr>
          <w:color w:val="232323"/>
          <w:spacing w:val="-2"/>
          <w:w w:val="85"/>
          <w:sz w:val="23"/>
        </w:rPr>
        <w:t>| </w:t>
      </w:r>
      <w:r>
        <w:rPr>
          <w:color w:val="232323"/>
          <w:sz w:val="23"/>
        </w:rPr>
        <w:t>Denton, TX </w:t>
      </w:r>
      <w:r>
        <w:rPr>
          <w:color w:val="232323"/>
          <w:w w:val="85"/>
          <w:sz w:val="23"/>
        </w:rPr>
        <w:t>| </w:t>
      </w:r>
      <w:r>
        <w:rPr>
          <w:color w:val="232323"/>
          <w:sz w:val="23"/>
        </w:rPr>
        <w:t>2018</w:t>
      </w:r>
    </w:p>
    <w:sectPr>
      <w:type w:val="continuous"/>
      <w:pgSz w:w="11920" w:h="16860"/>
      <w:pgMar w:top="0" w:bottom="28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7" w:hanging="33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1" w:hanging="33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63" w:hanging="33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4" w:hanging="33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06" w:hanging="33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28" w:hanging="33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149" w:hanging="33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71" w:hanging="33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93" w:hanging="33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6"/>
      <w:ind w:left="417" w:hanging="330"/>
    </w:pPr>
    <w:rPr>
      <w:rFonts w:ascii="Trebuchet MS" w:hAnsi="Trebuchet MS" w:eastAsia="Trebuchet MS" w:cs="Trebuchet MS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87"/>
      <w:outlineLvl w:val="1"/>
    </w:pPr>
    <w:rPr>
      <w:rFonts w:ascii="Arial" w:hAnsi="Arial" w:eastAsia="Arial" w:cs="Arial"/>
      <w:b/>
      <w:bCs/>
      <w:sz w:val="53"/>
      <w:szCs w:val="5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2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2"/>
      <w:ind w:left="87"/>
      <w:outlineLvl w:val="3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6"/>
      <w:ind w:left="417" w:hanging="33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2026-01-22T19:51:51Z</dcterms:created>
  <dcterms:modified xsi:type="dcterms:W3CDTF">2026-01-22T19:51:51Z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