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95"/>
        <w:rPr>
          <w:rFonts w:ascii="Times New Roman"/>
        </w:rPr>
      </w:pPr>
    </w:p>
    <w:p>
      <w:pPr>
        <w:pStyle w:val="Heading3"/>
        <w:spacing w:line="225" w:lineRule="auto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-1595376</wp:posOffset>
                </wp:positionV>
                <wp:extent cx="7568565" cy="14033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403350"/>
                          <a:chExt cx="7568565" cy="14033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403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0335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03311"/>
                                </a:lnTo>
                                <a:lnTo>
                                  <a:pt x="7568171" y="1403311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37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14033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99"/>
                                <w:rPr>
                                  <w:sz w:val="35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48" w:right="42" w:firstLine="0"/>
                                <w:jc w:val="center"/>
                                <w:rPr>
                                  <w:rFonts w:ascii="Arial"/>
                                  <w:b/>
                                  <w:sz w:val="3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7"/>
                                  <w:sz w:val="35"/>
                                </w:rPr>
                                <w:t>Shawn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7"/>
                                  <w:sz w:val="3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35"/>
                                </w:rPr>
                                <w:t>White</w:t>
                              </w:r>
                            </w:p>
                            <w:p>
                              <w:pPr>
                                <w:spacing w:before="103"/>
                                <w:ind w:left="48" w:right="42" w:firstLine="0"/>
                                <w:jc w:val="center"/>
                                <w:rPr>
                                  <w:rFonts w:ascii="Arial"/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6"/>
                                  <w:sz w:val="23"/>
                                </w:rPr>
                                <w:t>Channel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6"/>
                                  <w:sz w:val="23"/>
                                </w:rPr>
                                <w:t>Sales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6"/>
                                  <w:sz w:val="23"/>
                                </w:rPr>
                                <w:t>Executive</w:t>
                              </w:r>
                            </w:p>
                            <w:p>
                              <w:pPr>
                                <w:spacing w:before="53"/>
                                <w:ind w:left="6" w:right="48" w:firstLine="0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pacing w:val="2"/>
                                  <w:w w:val="110"/>
                                  <w:sz w:val="20"/>
                                </w:rPr>
                                <w:t>Portland,</w:t>
                              </w:r>
                              <w:r>
                                <w:rPr>
                                  <w:color w:val="FFFFFF"/>
                                  <w:spacing w:val="57"/>
                                  <w:w w:val="1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2"/>
                                  <w:w w:val="110"/>
                                  <w:sz w:val="20"/>
                                </w:rPr>
                                <w:t>OR</w:t>
                              </w:r>
                              <w:r>
                                <w:rPr>
                                  <w:color w:val="FFFFFF"/>
                                  <w:spacing w:val="54"/>
                                  <w:w w:val="1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2"/>
                                  <w:sz w:val="20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60"/>
                                  <w:w w:val="1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2"/>
                                  <w:w w:val="110"/>
                                  <w:sz w:val="20"/>
                                </w:rPr>
                                <w:t>(000)</w:t>
                              </w:r>
                              <w:r>
                                <w:rPr>
                                  <w:color w:val="FFFFFF"/>
                                  <w:spacing w:val="58"/>
                                  <w:w w:val="1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2"/>
                                  <w:w w:val="110"/>
                                  <w:sz w:val="20"/>
                                </w:rPr>
                                <w:t>000-0000</w:t>
                              </w:r>
                              <w:r>
                                <w:rPr>
                                  <w:color w:val="FFFFFF"/>
                                  <w:spacing w:val="54"/>
                                  <w:w w:val="1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2"/>
                                  <w:sz w:val="20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60"/>
                                  <w:w w:val="110"/>
                                  <w:sz w:val="20"/>
                                </w:rPr>
                                <w:t> </w:t>
                              </w:r>
                              <w:hyperlink r:id="rId5">
                                <w:r>
                                  <w:rPr>
                                    <w:color w:val="FFFFFF"/>
                                    <w:spacing w:val="-2"/>
                                    <w:w w:val="110"/>
                                    <w:sz w:val="20"/>
                                  </w:rPr>
                                  <w:t>email@email.com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25.620209pt;width:595.950pt;height:110.5pt;mso-position-horizontal-relative:page;mso-position-vertical-relative:paragraph;z-index:15728640" id="docshapegroup1" coordorigin="0,-2512" coordsize="11919,2210">
                <v:shape style="position:absolute;left:0;top:-2513;width:11919;height:2210" id="docshape2" coordorigin="0,-2512" coordsize="11919,2210" path="m11918,-2512l0,-2512,0,-2002,0,-1987,0,-302,11918,-302,11918,-1987,11918,-2002,11918,-2512xe" filled="true" fillcolor="#0f2973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513;width:11919;height:2210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299"/>
                          <w:rPr>
                            <w:sz w:val="35"/>
                          </w:rPr>
                        </w:pPr>
                      </w:p>
                      <w:p>
                        <w:pPr>
                          <w:spacing w:before="1"/>
                          <w:ind w:left="48" w:right="42" w:firstLine="0"/>
                          <w:jc w:val="center"/>
                          <w:rPr>
                            <w:rFonts w:ascii="Arial"/>
                            <w:b/>
                            <w:sz w:val="3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7"/>
                            <w:sz w:val="35"/>
                          </w:rPr>
                          <w:t>Shawn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7"/>
                            <w:sz w:val="3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35"/>
                          </w:rPr>
                          <w:t>White</w:t>
                        </w:r>
                      </w:p>
                      <w:p>
                        <w:pPr>
                          <w:spacing w:before="103"/>
                          <w:ind w:left="48" w:right="42" w:firstLine="0"/>
                          <w:jc w:val="center"/>
                          <w:rPr>
                            <w:rFonts w:ascii="Arial"/>
                            <w:b/>
                            <w:sz w:val="23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6"/>
                            <w:sz w:val="23"/>
                          </w:rPr>
                          <w:t>Channel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"/>
                            <w:sz w:val="23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6"/>
                            <w:sz w:val="23"/>
                          </w:rPr>
                          <w:t>Sales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3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6"/>
                            <w:sz w:val="23"/>
                          </w:rPr>
                          <w:t>Executive</w:t>
                        </w:r>
                      </w:p>
                      <w:p>
                        <w:pPr>
                          <w:spacing w:before="53"/>
                          <w:ind w:left="6" w:right="48" w:firstLine="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pacing w:val="2"/>
                            <w:w w:val="110"/>
                            <w:sz w:val="20"/>
                          </w:rPr>
                          <w:t>Portland,</w:t>
                        </w:r>
                        <w:r>
                          <w:rPr>
                            <w:color w:val="FFFFFF"/>
                            <w:spacing w:val="57"/>
                            <w:w w:val="11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2"/>
                            <w:w w:val="110"/>
                            <w:sz w:val="20"/>
                          </w:rPr>
                          <w:t>OR</w:t>
                        </w:r>
                        <w:r>
                          <w:rPr>
                            <w:color w:val="FFFFFF"/>
                            <w:spacing w:val="54"/>
                            <w:w w:val="11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2"/>
                            <w:sz w:val="20"/>
                          </w:rPr>
                          <w:t>|</w:t>
                        </w:r>
                        <w:r>
                          <w:rPr>
                            <w:color w:val="FFFFFF"/>
                            <w:spacing w:val="60"/>
                            <w:w w:val="11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2"/>
                            <w:w w:val="110"/>
                            <w:sz w:val="20"/>
                          </w:rPr>
                          <w:t>(000)</w:t>
                        </w:r>
                        <w:r>
                          <w:rPr>
                            <w:color w:val="FFFFFF"/>
                            <w:spacing w:val="58"/>
                            <w:w w:val="11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2"/>
                            <w:w w:val="110"/>
                            <w:sz w:val="20"/>
                          </w:rPr>
                          <w:t>000-0000</w:t>
                        </w:r>
                        <w:r>
                          <w:rPr>
                            <w:color w:val="FFFFFF"/>
                            <w:spacing w:val="54"/>
                            <w:w w:val="11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2"/>
                            <w:sz w:val="20"/>
                          </w:rPr>
                          <w:t>|</w:t>
                        </w:r>
                        <w:r>
                          <w:rPr>
                            <w:color w:val="FFFFFF"/>
                            <w:spacing w:val="60"/>
                            <w:w w:val="110"/>
                            <w:sz w:val="20"/>
                          </w:rPr>
                          <w:t> </w:t>
                        </w:r>
                        <w:hyperlink r:id="rId5">
                          <w:r>
                            <w:rPr>
                              <w:color w:val="FFFFFF"/>
                              <w:spacing w:val="-2"/>
                              <w:w w:val="110"/>
                              <w:sz w:val="20"/>
                            </w:rPr>
                            <w:t>email@email.com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30"/>
        </w:rPr>
        <w:t>Growth-focused</w:t>
      </w:r>
      <w:r>
        <w:rPr>
          <w:spacing w:val="-13"/>
          <w:w w:val="130"/>
        </w:rPr>
        <w:t> </w:t>
      </w:r>
      <w:r>
        <w:rPr>
          <w:w w:val="130"/>
        </w:rPr>
        <w:t>Sales</w:t>
      </w:r>
      <w:r>
        <w:rPr>
          <w:spacing w:val="-13"/>
          <w:w w:val="130"/>
        </w:rPr>
        <w:t> </w:t>
      </w:r>
      <w:r>
        <w:rPr>
          <w:w w:val="130"/>
        </w:rPr>
        <w:t>Leader</w:t>
      </w:r>
      <w:r>
        <w:rPr>
          <w:spacing w:val="-13"/>
          <w:w w:val="130"/>
        </w:rPr>
        <w:t> </w:t>
      </w:r>
      <w:r>
        <w:rPr>
          <w:w w:val="130"/>
        </w:rPr>
        <w:t>with</w:t>
      </w:r>
      <w:r>
        <w:rPr>
          <w:spacing w:val="-13"/>
          <w:w w:val="130"/>
        </w:rPr>
        <w:t> </w:t>
      </w:r>
      <w:r>
        <w:rPr>
          <w:w w:val="130"/>
        </w:rPr>
        <w:t>8</w:t>
      </w:r>
      <w:r>
        <w:rPr>
          <w:spacing w:val="-13"/>
          <w:w w:val="130"/>
        </w:rPr>
        <w:t> </w:t>
      </w:r>
      <w:r>
        <w:rPr>
          <w:w w:val="130"/>
        </w:rPr>
        <w:t>years</w:t>
      </w:r>
      <w:r>
        <w:rPr>
          <w:spacing w:val="-13"/>
          <w:w w:val="130"/>
        </w:rPr>
        <w:t> </w:t>
      </w:r>
      <w:r>
        <w:rPr>
          <w:w w:val="130"/>
        </w:rPr>
        <w:t>of</w:t>
      </w:r>
      <w:r>
        <w:rPr>
          <w:spacing w:val="-13"/>
          <w:w w:val="130"/>
        </w:rPr>
        <w:t> </w:t>
      </w:r>
      <w:r>
        <w:rPr>
          <w:w w:val="130"/>
        </w:rPr>
        <w:t>experience</w:t>
      </w:r>
      <w:r>
        <w:rPr>
          <w:spacing w:val="-13"/>
          <w:w w:val="130"/>
        </w:rPr>
        <w:t> </w:t>
      </w:r>
      <w:r>
        <w:rPr>
          <w:w w:val="130"/>
        </w:rPr>
        <w:t>managing</w:t>
      </w:r>
      <w:r>
        <w:rPr>
          <w:spacing w:val="-13"/>
          <w:w w:val="130"/>
        </w:rPr>
        <w:t> </w:t>
      </w:r>
      <w:r>
        <w:rPr>
          <w:w w:val="130"/>
        </w:rPr>
        <w:t>distributor</w:t>
      </w:r>
      <w:r>
        <w:rPr>
          <w:spacing w:val="-13"/>
          <w:w w:val="130"/>
        </w:rPr>
        <w:t> </w:t>
      </w:r>
      <w:r>
        <w:rPr>
          <w:w w:val="130"/>
        </w:rPr>
        <w:t>and</w:t>
      </w:r>
      <w:r>
        <w:rPr>
          <w:spacing w:val="-13"/>
          <w:w w:val="130"/>
        </w:rPr>
        <w:t> </w:t>
      </w:r>
      <w:r>
        <w:rPr>
          <w:w w:val="130"/>
        </w:rPr>
        <w:t>reseller partnerships in the consumer electronics industry</w:t>
      </w:r>
    </w:p>
    <w:p>
      <w:pPr>
        <w:pStyle w:val="BodyText"/>
        <w:spacing w:line="225" w:lineRule="auto" w:before="74"/>
        <w:ind w:left="913" w:right="355"/>
      </w:pPr>
      <w:r>
        <w:rPr>
          <w:w w:val="125"/>
        </w:rPr>
        <w:t>Skilled in building channel strategies, co-marketing plans, and incentive programs that drive sales through indirect channels.</w:t>
      </w:r>
    </w:p>
    <w:p>
      <w:pPr>
        <w:pStyle w:val="BodyText"/>
        <w:rPr>
          <w:sz w:val="16"/>
        </w:rPr>
      </w:pPr>
    </w:p>
    <w:p>
      <w:pPr>
        <w:pStyle w:val="BodyText"/>
        <w:spacing w:after="0"/>
        <w:rPr>
          <w:sz w:val="16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</w:pPr>
    </w:p>
    <w:p>
      <w:pPr>
        <w:pStyle w:val="BodyText"/>
        <w:spacing w:before="88"/>
      </w:pPr>
    </w:p>
    <w:p>
      <w:pPr>
        <w:pStyle w:val="BodyText"/>
        <w:spacing w:line="225" w:lineRule="auto"/>
        <w:ind w:left="913"/>
      </w:pPr>
      <w:r>
        <w:rPr>
          <w:spacing w:val="-2"/>
          <w:w w:val="125"/>
        </w:rPr>
        <w:t>Channel developme </w:t>
      </w:r>
      <w:r>
        <w:rPr>
          <w:spacing w:val="-6"/>
          <w:w w:val="125"/>
        </w:rPr>
        <w:t>nt</w:t>
      </w:r>
    </w:p>
    <w:p>
      <w:pPr>
        <w:pStyle w:val="BodyText"/>
        <w:spacing w:line="225" w:lineRule="auto" w:before="60"/>
        <w:ind w:left="913"/>
      </w:pPr>
      <w:r>
        <w:rPr>
          <w:spacing w:val="-4"/>
          <w:w w:val="130"/>
        </w:rPr>
        <w:t>Co-</w:t>
      </w:r>
      <w:r>
        <w:rPr>
          <w:spacing w:val="-2"/>
          <w:w w:val="130"/>
        </w:rPr>
        <w:t>marketing campaigns</w:t>
      </w:r>
    </w:p>
    <w:p>
      <w:pPr>
        <w:pStyle w:val="BodyText"/>
        <w:spacing w:line="225" w:lineRule="auto" w:before="60"/>
        <w:ind w:left="91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1506419</wp:posOffset>
                </wp:positionH>
                <wp:positionV relativeFrom="paragraph">
                  <wp:posOffset>216494</wp:posOffset>
                </wp:positionV>
                <wp:extent cx="2159000" cy="8064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36250"/>
                                </a:move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8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0" y="0"/>
                                </a:lnTo>
                                <a:lnTo>
                                  <a:pt x="2114626" y="0"/>
                                </a:lnTo>
                                <a:lnTo>
                                  <a:pt x="2119433" y="0"/>
                                </a:lnTo>
                                <a:lnTo>
                                  <a:pt x="2124057" y="919"/>
                                </a:lnTo>
                                <a:lnTo>
                                  <a:pt x="2128498" y="2758"/>
                                </a:lnTo>
                                <a:lnTo>
                                  <a:pt x="2132939" y="4598"/>
                                </a:lnTo>
                                <a:lnTo>
                                  <a:pt x="2136859" y="7218"/>
                                </a:lnTo>
                                <a:lnTo>
                                  <a:pt x="2140259" y="10617"/>
                                </a:lnTo>
                                <a:lnTo>
                                  <a:pt x="2143658" y="14016"/>
                                </a:lnTo>
                                <a:lnTo>
                                  <a:pt x="2146277" y="17936"/>
                                </a:lnTo>
                                <a:lnTo>
                                  <a:pt x="2148117" y="22377"/>
                                </a:lnTo>
                                <a:lnTo>
                                  <a:pt x="2149956" y="26819"/>
                                </a:lnTo>
                                <a:lnTo>
                                  <a:pt x="2150876" y="31443"/>
                                </a:lnTo>
                                <a:lnTo>
                                  <a:pt x="2150876" y="36250"/>
                                </a:lnTo>
                                <a:lnTo>
                                  <a:pt x="2150876" y="41057"/>
                                </a:lnTo>
                                <a:lnTo>
                                  <a:pt x="2149956" y="45681"/>
                                </a:lnTo>
                                <a:lnTo>
                                  <a:pt x="2148116" y="50122"/>
                                </a:lnTo>
                                <a:lnTo>
                                  <a:pt x="2146277" y="54564"/>
                                </a:lnTo>
                                <a:lnTo>
                                  <a:pt x="2128498" y="69741"/>
                                </a:lnTo>
                                <a:lnTo>
                                  <a:pt x="2124057" y="71581"/>
                                </a:lnTo>
                                <a:lnTo>
                                  <a:pt x="2119433" y="72501"/>
                                </a:lnTo>
                                <a:lnTo>
                                  <a:pt x="2114626" y="72501"/>
                                </a:lnTo>
                                <a:lnTo>
                                  <a:pt x="36250" y="72501"/>
                                </a:lnTo>
                                <a:lnTo>
                                  <a:pt x="31443" y="72501"/>
                                </a:lnTo>
                                <a:lnTo>
                                  <a:pt x="26819" y="71581"/>
                                </a:lnTo>
                                <a:lnTo>
                                  <a:pt x="22378" y="69741"/>
                                </a:lnTo>
                                <a:lnTo>
                                  <a:pt x="17936" y="6790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8055" y="8055"/>
                            <a:ext cx="42735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7355" h="64769">
                                <a:moveTo>
                                  <a:pt x="419291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0"/>
                                </a:lnTo>
                                <a:lnTo>
                                  <a:pt x="0" y="26202"/>
                                </a:lnTo>
                                <a:lnTo>
                                  <a:pt x="766" y="22349"/>
                                </a:lnTo>
                                <a:lnTo>
                                  <a:pt x="26202" y="0"/>
                                </a:lnTo>
                                <a:lnTo>
                                  <a:pt x="392015" y="0"/>
                                </a:lnTo>
                                <a:lnTo>
                                  <a:pt x="425930" y="29798"/>
                                </a:lnTo>
                                <a:lnTo>
                                  <a:pt x="426952" y="34937"/>
                                </a:lnTo>
                                <a:lnTo>
                                  <a:pt x="426952" y="45619"/>
                                </a:lnTo>
                                <a:lnTo>
                                  <a:pt x="425930" y="50757"/>
                                </a:lnTo>
                                <a:lnTo>
                                  <a:pt x="421842" y="60626"/>
                                </a:lnTo>
                                <a:lnTo>
                                  <a:pt x="419291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77pt;margin-top:17.046804pt;width:170pt;height:6.35pt;mso-position-horizontal-relative:page;mso-position-vertical-relative:paragraph;z-index:15731200" id="docshapegroup4" coordorigin="2372,341" coordsize="3400,127">
                <v:shape style="position:absolute;left:2378;top:347;width:3388;height:115" id="docshape5" coordorigin="2379,347" coordsize="3388,115" path="m2379,404l2395,364,2401,359,2407,355,2414,352,2421,349,2428,347,2436,347,5709,347,5716,347,5724,349,5731,352,5738,355,5744,359,5749,364,5754,369,5759,376,5762,383,5764,390,5766,397,5766,404,5766,412,5764,419,5762,426,5759,433,5731,457,5724,460,5716,461,5709,461,2436,461,2428,461,2421,460,2414,457,2407,454,2379,412,2379,404xe" filled="false" stroked="true" strokeweight=".634309pt" strokecolor="#0f2973">
                  <v:path arrowok="t"/>
                  <v:stroke dashstyle="solid"/>
                </v:shape>
                <v:shape style="position:absolute;left:2385;top:353;width:673;height:102" id="docshape6" coordorigin="2385,354" coordsize="673,102" path="m3045,455l2422,455,2410,450,2390,430,2385,418,2385,395,2386,389,2426,354,3002,354,3056,401,3057,409,3057,425,3056,434,3049,449,3045,455xe" filled="true" fillcolor="#0f29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25"/>
        </w:rPr>
        <w:t>Inventory manageme </w:t>
      </w:r>
      <w:r>
        <w:rPr>
          <w:spacing w:val="-6"/>
          <w:w w:val="125"/>
        </w:rPr>
        <w:t>nt</w:t>
      </w:r>
    </w:p>
    <w:p>
      <w:pPr>
        <w:pStyle w:val="Heading1"/>
        <w:spacing w:before="102"/>
        <w:ind w:left="913"/>
        <w:jc w:val="left"/>
      </w:pPr>
      <w:r>
        <w:rPr>
          <w:b w:val="0"/>
        </w:rPr>
        <w:br w:type="column"/>
      </w:r>
      <w:r>
        <w:rPr>
          <w:color w:val="0F2973"/>
        </w:rPr>
        <w:t>Key</w:t>
      </w:r>
      <w:r>
        <w:rPr>
          <w:color w:val="0F2973"/>
          <w:spacing w:val="-16"/>
        </w:rPr>
        <w:t> </w:t>
      </w:r>
      <w:r>
        <w:rPr>
          <w:color w:val="0F2973"/>
          <w:spacing w:val="-2"/>
        </w:rPr>
        <w:t>Skills</w:t>
      </w:r>
    </w:p>
    <w:p>
      <w:pPr>
        <w:pStyle w:val="BodyText"/>
        <w:spacing w:before="13"/>
        <w:rPr>
          <w:rFonts w:ascii="Arial"/>
          <w:b/>
          <w:sz w:val="25"/>
        </w:rPr>
      </w:pPr>
    </w:p>
    <w:p>
      <w:pPr>
        <w:pStyle w:val="BodyText"/>
        <w:spacing w:line="225" w:lineRule="auto" w:before="1"/>
        <w:ind w:left="1691" w:right="383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1506419</wp:posOffset>
                </wp:positionH>
                <wp:positionV relativeFrom="paragraph">
                  <wp:posOffset>106204</wp:posOffset>
                </wp:positionV>
                <wp:extent cx="2159000" cy="8064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36250"/>
                                </a:move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8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0" y="0"/>
                                </a:lnTo>
                                <a:lnTo>
                                  <a:pt x="2114626" y="0"/>
                                </a:lnTo>
                                <a:lnTo>
                                  <a:pt x="2119433" y="0"/>
                                </a:lnTo>
                                <a:lnTo>
                                  <a:pt x="2124057" y="919"/>
                                </a:lnTo>
                                <a:lnTo>
                                  <a:pt x="2150876" y="31443"/>
                                </a:lnTo>
                                <a:lnTo>
                                  <a:pt x="2150876" y="36250"/>
                                </a:lnTo>
                                <a:lnTo>
                                  <a:pt x="2150876" y="41057"/>
                                </a:lnTo>
                                <a:lnTo>
                                  <a:pt x="2128498" y="69741"/>
                                </a:lnTo>
                                <a:lnTo>
                                  <a:pt x="2124057" y="71581"/>
                                </a:lnTo>
                                <a:lnTo>
                                  <a:pt x="2119433" y="72501"/>
                                </a:lnTo>
                                <a:lnTo>
                                  <a:pt x="2114626" y="72501"/>
                                </a:lnTo>
                                <a:lnTo>
                                  <a:pt x="36250" y="72501"/>
                                </a:lnTo>
                                <a:lnTo>
                                  <a:pt x="10617" y="61883"/>
                                </a:lnTo>
                                <a:lnTo>
                                  <a:pt x="7218" y="58484"/>
                                </a:lnTo>
                                <a:lnTo>
                                  <a:pt x="4599" y="54564"/>
                                </a:lnTo>
                                <a:lnTo>
                                  <a:pt x="2759" y="50123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8055" y="8055"/>
                            <a:ext cx="214312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3125" h="64769">
                                <a:moveTo>
                                  <a:pt x="2119496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0"/>
                                </a:lnTo>
                                <a:lnTo>
                                  <a:pt x="0" y="26202"/>
                                </a:lnTo>
                                <a:lnTo>
                                  <a:pt x="766" y="22349"/>
                                </a:lnTo>
                                <a:lnTo>
                                  <a:pt x="26202" y="0"/>
                                </a:lnTo>
                                <a:lnTo>
                                  <a:pt x="2119496" y="0"/>
                                </a:lnTo>
                                <a:lnTo>
                                  <a:pt x="2127090" y="3145"/>
                                </a:lnTo>
                                <a:lnTo>
                                  <a:pt x="2139675" y="15729"/>
                                </a:lnTo>
                                <a:lnTo>
                                  <a:pt x="2142820" y="23324"/>
                                </a:lnTo>
                                <a:lnTo>
                                  <a:pt x="2142820" y="41120"/>
                                </a:lnTo>
                                <a:lnTo>
                                  <a:pt x="2139675" y="48715"/>
                                </a:lnTo>
                                <a:lnTo>
                                  <a:pt x="2127090" y="61299"/>
                                </a:lnTo>
                                <a:lnTo>
                                  <a:pt x="2119496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77pt;margin-top:8.36256pt;width:170pt;height:6.35pt;mso-position-horizontal-relative:page;mso-position-vertical-relative:paragraph;z-index:15729152" id="docshapegroup7" coordorigin="2372,167" coordsize="3400,127">
                <v:shape style="position:absolute;left:2378;top:173;width:3388;height:115" id="docshape8" coordorigin="2379,174" coordsize="3388,115" path="m2379,231l2395,190,2401,185,2407,181,2414,178,2421,175,2428,174,2436,174,5709,174,5716,174,5724,175,5766,223,5766,231,5766,238,5731,283,5724,286,5716,288,5709,288,2436,288,2395,271,2390,266,2386,260,2383,253,2380,246,2379,238,2379,231xe" filled="false" stroked="true" strokeweight=".634309pt" strokecolor="#0f2973">
                  <v:path arrowok="t"/>
                  <v:stroke dashstyle="solid"/>
                </v:shape>
                <v:shape style="position:absolute;left:2385;top:179;width:3375;height:102" id="docshape9" coordorigin="2385,180" coordsize="3375,102" path="m5723,281l2422,281,2410,276,2390,257,2385,245,2385,221,2386,215,2426,180,5723,180,5735,185,5755,205,5760,217,5760,245,5755,257,5735,276,5723,281xe" filled="true" fillcolor="#0f29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4833430</wp:posOffset>
                </wp:positionH>
                <wp:positionV relativeFrom="paragraph">
                  <wp:posOffset>106204</wp:posOffset>
                </wp:positionV>
                <wp:extent cx="2159000" cy="8064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36250"/>
                                </a:moveTo>
                                <a:lnTo>
                                  <a:pt x="0" y="31443"/>
                                </a:lnTo>
                                <a:lnTo>
                                  <a:pt x="919" y="26819"/>
                                </a:lnTo>
                                <a:lnTo>
                                  <a:pt x="2759" y="22377"/>
                                </a:lnTo>
                                <a:lnTo>
                                  <a:pt x="4599" y="17936"/>
                                </a:lnTo>
                                <a:lnTo>
                                  <a:pt x="7218" y="14016"/>
                                </a:ln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7" y="4598"/>
                                </a:lnTo>
                                <a:lnTo>
                                  <a:pt x="22378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4" y="0"/>
                                </a:lnTo>
                                <a:lnTo>
                                  <a:pt x="36251" y="0"/>
                                </a:lnTo>
                                <a:lnTo>
                                  <a:pt x="2114626" y="0"/>
                                </a:lnTo>
                                <a:lnTo>
                                  <a:pt x="2119432" y="0"/>
                                </a:lnTo>
                                <a:lnTo>
                                  <a:pt x="2124056" y="919"/>
                                </a:lnTo>
                                <a:lnTo>
                                  <a:pt x="2150876" y="31443"/>
                                </a:lnTo>
                                <a:lnTo>
                                  <a:pt x="2150877" y="36250"/>
                                </a:lnTo>
                                <a:lnTo>
                                  <a:pt x="2150876" y="41057"/>
                                </a:lnTo>
                                <a:lnTo>
                                  <a:pt x="2124056" y="71581"/>
                                </a:lnTo>
                                <a:lnTo>
                                  <a:pt x="2114626" y="72501"/>
                                </a:lnTo>
                                <a:lnTo>
                                  <a:pt x="36251" y="72501"/>
                                </a:lnTo>
                                <a:lnTo>
                                  <a:pt x="10617" y="61883"/>
                                </a:lnTo>
                                <a:lnTo>
                                  <a:pt x="7218" y="58484"/>
                                </a:lnTo>
                                <a:lnTo>
                                  <a:pt x="4599" y="54564"/>
                                </a:lnTo>
                                <a:lnTo>
                                  <a:pt x="2759" y="50123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8055" y="8055"/>
                            <a:ext cx="171640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6405" h="64769">
                                <a:moveTo>
                                  <a:pt x="1708206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0"/>
                                </a:lnTo>
                                <a:lnTo>
                                  <a:pt x="0" y="26202"/>
                                </a:lnTo>
                                <a:lnTo>
                                  <a:pt x="766" y="22349"/>
                                </a:lnTo>
                                <a:lnTo>
                                  <a:pt x="26202" y="0"/>
                                </a:lnTo>
                                <a:lnTo>
                                  <a:pt x="1680930" y="0"/>
                                </a:lnTo>
                                <a:lnTo>
                                  <a:pt x="1714845" y="29799"/>
                                </a:lnTo>
                                <a:lnTo>
                                  <a:pt x="1715867" y="34937"/>
                                </a:lnTo>
                                <a:lnTo>
                                  <a:pt x="1715867" y="45619"/>
                                </a:lnTo>
                                <a:lnTo>
                                  <a:pt x="1714845" y="50757"/>
                                </a:lnTo>
                                <a:lnTo>
                                  <a:pt x="1710757" y="60626"/>
                                </a:lnTo>
                                <a:lnTo>
                                  <a:pt x="1708206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083pt;margin-top:8.36256pt;width:170pt;height:6.35pt;mso-position-horizontal-relative:page;mso-position-vertical-relative:paragraph;z-index:15729664" id="docshapegroup10" coordorigin="7612,167" coordsize="3400,127">
                <v:shape style="position:absolute;left:7618;top:173;width:3388;height:115" id="docshape11" coordorigin="7618,174" coordsize="3388,115" path="m7618,231l7618,223,7619,216,7622,209,7625,202,7629,196,7635,190,7640,185,7646,181,7653,178,7660,175,7668,174,7675,174,10948,174,10956,174,10963,175,11005,223,11005,231,11005,238,10963,286,10948,288,7675,288,7635,271,7629,266,7625,260,7622,253,7619,246,7618,238,7618,231xe" filled="false" stroked="true" strokeweight=".634309pt" strokecolor="#0f2973">
                  <v:path arrowok="t"/>
                  <v:stroke dashstyle="solid"/>
                </v:shape>
                <v:shape style="position:absolute;left:7624;top:179;width:2703;height:102" id="docshape12" coordorigin="7624,180" coordsize="2703,102" path="m10314,281l7661,281,7649,276,7629,257,7624,245,7624,221,7626,215,7666,180,10272,180,10325,227,10327,235,10327,252,10325,260,10318,275,10314,281xe" filled="true" fillcolor="#0f29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25"/>
        </w:rPr>
        <w:t>Partner enablement</w:t>
      </w:r>
    </w:p>
    <w:p>
      <w:pPr>
        <w:pStyle w:val="BodyText"/>
        <w:spacing w:before="45"/>
      </w:pPr>
    </w:p>
    <w:p>
      <w:pPr>
        <w:pStyle w:val="BodyText"/>
        <w:spacing w:line="225" w:lineRule="auto"/>
        <w:ind w:left="1691" w:right="383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1506419</wp:posOffset>
                </wp:positionH>
                <wp:positionV relativeFrom="paragraph">
                  <wp:posOffset>105797</wp:posOffset>
                </wp:positionV>
                <wp:extent cx="2159000" cy="8064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36250"/>
                                </a:move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8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0" y="0"/>
                                </a:lnTo>
                                <a:lnTo>
                                  <a:pt x="2114626" y="0"/>
                                </a:lnTo>
                                <a:lnTo>
                                  <a:pt x="2119433" y="0"/>
                                </a:lnTo>
                                <a:lnTo>
                                  <a:pt x="2124057" y="919"/>
                                </a:lnTo>
                                <a:lnTo>
                                  <a:pt x="2148117" y="22377"/>
                                </a:lnTo>
                                <a:lnTo>
                                  <a:pt x="2149956" y="26819"/>
                                </a:lnTo>
                                <a:lnTo>
                                  <a:pt x="2150876" y="31443"/>
                                </a:lnTo>
                                <a:lnTo>
                                  <a:pt x="2150876" y="36250"/>
                                </a:lnTo>
                                <a:lnTo>
                                  <a:pt x="2150876" y="41057"/>
                                </a:lnTo>
                                <a:lnTo>
                                  <a:pt x="2128498" y="69741"/>
                                </a:lnTo>
                                <a:lnTo>
                                  <a:pt x="2124057" y="71581"/>
                                </a:lnTo>
                                <a:lnTo>
                                  <a:pt x="2119433" y="72501"/>
                                </a:lnTo>
                                <a:lnTo>
                                  <a:pt x="2114626" y="72501"/>
                                </a:lnTo>
                                <a:lnTo>
                                  <a:pt x="36250" y="72501"/>
                                </a:lnTo>
                                <a:lnTo>
                                  <a:pt x="2759" y="50123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8055" y="8055"/>
                            <a:ext cx="1289050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0" h="64769">
                                <a:moveTo>
                                  <a:pt x="1281253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0"/>
                                </a:lnTo>
                                <a:lnTo>
                                  <a:pt x="0" y="26202"/>
                                </a:lnTo>
                                <a:lnTo>
                                  <a:pt x="766" y="22348"/>
                                </a:lnTo>
                                <a:lnTo>
                                  <a:pt x="26202" y="0"/>
                                </a:lnTo>
                                <a:lnTo>
                                  <a:pt x="1253977" y="0"/>
                                </a:lnTo>
                                <a:lnTo>
                                  <a:pt x="1287892" y="29798"/>
                                </a:lnTo>
                                <a:lnTo>
                                  <a:pt x="1288914" y="34936"/>
                                </a:lnTo>
                                <a:lnTo>
                                  <a:pt x="1288914" y="45619"/>
                                </a:lnTo>
                                <a:lnTo>
                                  <a:pt x="1287892" y="50757"/>
                                </a:lnTo>
                                <a:lnTo>
                                  <a:pt x="1283804" y="60626"/>
                                </a:lnTo>
                                <a:lnTo>
                                  <a:pt x="1281253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77pt;margin-top:8.330513pt;width:170pt;height:6.35pt;mso-position-horizontal-relative:page;mso-position-vertical-relative:paragraph;z-index:15730176" id="docshapegroup13" coordorigin="2372,167" coordsize="3400,127">
                <v:shape style="position:absolute;left:2378;top:172;width:3388;height:115" id="docshape14" coordorigin="2379,173" coordsize="3388,115" path="m2379,230l2395,190,2401,184,2407,180,2414,177,2421,174,2428,173,2436,173,5709,173,5716,173,5724,174,5762,208,5764,215,5766,222,5766,230,5766,238,5731,283,5724,286,5716,287,5709,287,2436,287,2383,252,2379,238,2379,230xe" filled="false" stroked="true" strokeweight=".634309pt" strokecolor="#0f2973">
                  <v:path arrowok="t"/>
                  <v:stroke dashstyle="solid"/>
                </v:shape>
                <v:shape style="position:absolute;left:2385;top:179;width:2030;height:102" id="docshape15" coordorigin="2385,179" coordsize="2030,102" path="m4403,281l2422,281,2410,276,2390,256,2385,244,2385,221,2386,214,2426,179,4360,179,4413,226,4415,234,4415,251,4413,259,4407,275,4403,281xe" filled="true" fillcolor="#0f29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4833430</wp:posOffset>
                </wp:positionH>
                <wp:positionV relativeFrom="paragraph">
                  <wp:posOffset>105797</wp:posOffset>
                </wp:positionV>
                <wp:extent cx="2159000" cy="8064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36250"/>
                                </a:moveTo>
                                <a:lnTo>
                                  <a:pt x="0" y="31443"/>
                                </a:lnTo>
                                <a:lnTo>
                                  <a:pt x="919" y="26819"/>
                                </a:lnTo>
                                <a:lnTo>
                                  <a:pt x="2759" y="22377"/>
                                </a:lnTo>
                                <a:lnTo>
                                  <a:pt x="4599" y="17936"/>
                                </a:lnTo>
                                <a:lnTo>
                                  <a:pt x="7218" y="14016"/>
                                </a:ln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7" y="4598"/>
                                </a:lnTo>
                                <a:lnTo>
                                  <a:pt x="22378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4" y="0"/>
                                </a:lnTo>
                                <a:lnTo>
                                  <a:pt x="36251" y="0"/>
                                </a:lnTo>
                                <a:lnTo>
                                  <a:pt x="2114626" y="0"/>
                                </a:lnTo>
                                <a:lnTo>
                                  <a:pt x="2119432" y="0"/>
                                </a:lnTo>
                                <a:lnTo>
                                  <a:pt x="2124056" y="919"/>
                                </a:lnTo>
                                <a:lnTo>
                                  <a:pt x="2150876" y="31443"/>
                                </a:lnTo>
                                <a:lnTo>
                                  <a:pt x="2150877" y="36250"/>
                                </a:lnTo>
                                <a:lnTo>
                                  <a:pt x="2150876" y="41057"/>
                                </a:lnTo>
                                <a:lnTo>
                                  <a:pt x="2124056" y="71581"/>
                                </a:lnTo>
                                <a:lnTo>
                                  <a:pt x="2114626" y="72501"/>
                                </a:lnTo>
                                <a:lnTo>
                                  <a:pt x="36251" y="72501"/>
                                </a:lnTo>
                                <a:lnTo>
                                  <a:pt x="2759" y="50123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8055" y="8055"/>
                            <a:ext cx="85407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4075" h="64769">
                                <a:moveTo>
                                  <a:pt x="846244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0"/>
                                </a:lnTo>
                                <a:lnTo>
                                  <a:pt x="0" y="26202"/>
                                </a:lnTo>
                                <a:lnTo>
                                  <a:pt x="766" y="22348"/>
                                </a:lnTo>
                                <a:lnTo>
                                  <a:pt x="26202" y="0"/>
                                </a:lnTo>
                                <a:lnTo>
                                  <a:pt x="818968" y="0"/>
                                </a:lnTo>
                                <a:lnTo>
                                  <a:pt x="852884" y="29798"/>
                                </a:lnTo>
                                <a:lnTo>
                                  <a:pt x="853905" y="34936"/>
                                </a:lnTo>
                                <a:lnTo>
                                  <a:pt x="853905" y="45619"/>
                                </a:lnTo>
                                <a:lnTo>
                                  <a:pt x="852884" y="50757"/>
                                </a:lnTo>
                                <a:lnTo>
                                  <a:pt x="848796" y="60626"/>
                                </a:lnTo>
                                <a:lnTo>
                                  <a:pt x="846244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083pt;margin-top:8.330513pt;width:170pt;height:6.35pt;mso-position-horizontal-relative:page;mso-position-vertical-relative:paragraph;z-index:15730688" id="docshapegroup16" coordorigin="7612,167" coordsize="3400,127">
                <v:shape style="position:absolute;left:7618;top:172;width:3388;height:115" id="docshape17" coordorigin="7618,173" coordsize="3388,115" path="m7618,230l7618,222,7619,215,7622,208,7625,201,7629,195,7635,190,7640,184,7646,180,7653,177,7660,174,7668,173,7675,173,10948,173,10956,173,10963,174,11005,222,11005,230,11005,238,10963,286,10948,287,7675,287,7622,252,7619,245,7618,238,7618,230xe" filled="false" stroked="true" strokeweight=".634309pt" strokecolor="#0f2973">
                  <v:path arrowok="t"/>
                  <v:stroke dashstyle="solid"/>
                </v:shape>
                <v:shape style="position:absolute;left:7624;top:179;width:1345;height:102" id="docshape18" coordorigin="7624,179" coordsize="1345,102" path="m8957,281l7661,281,7649,276,7629,256,7624,244,7624,221,7626,214,7666,179,8914,179,8968,226,8969,234,8969,251,8968,259,8961,275,8957,281xe" filled="true" fillcolor="#0f29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25"/>
        </w:rPr>
        <w:t>Distributor onboarding</w:t>
      </w:r>
    </w:p>
    <w:p>
      <w:pPr>
        <w:pStyle w:val="BodyText"/>
        <w:spacing w:after="0" w:line="225" w:lineRule="auto"/>
        <w:sectPr>
          <w:type w:val="continuous"/>
          <w:pgSz w:w="11920" w:h="16860"/>
          <w:pgMar w:top="0" w:bottom="280" w:left="0" w:right="0"/>
          <w:cols w:num="2" w:equalWidth="0">
            <w:col w:w="2146" w:space="2316"/>
            <w:col w:w="7458"/>
          </w:cols>
        </w:sectPr>
      </w:pPr>
    </w:p>
    <w:p>
      <w:pPr>
        <w:pStyle w:val="BodyText"/>
        <w:spacing w:before="55"/>
        <w:rPr>
          <w:sz w:val="25"/>
        </w:rPr>
      </w:pPr>
    </w:p>
    <w:p>
      <w:pPr>
        <w:pStyle w:val="Heading1"/>
      </w:pPr>
      <w:r>
        <w:rPr>
          <w:color w:val="0F2973"/>
        </w:rPr>
        <w:t>Professional</w:t>
      </w:r>
      <w:r>
        <w:rPr>
          <w:color w:val="0F2973"/>
          <w:spacing w:val="11"/>
        </w:rPr>
        <w:t> </w:t>
      </w:r>
      <w:r>
        <w:rPr>
          <w:color w:val="0F2973"/>
          <w:spacing w:val="-2"/>
        </w:rPr>
        <w:t>Experience</w:t>
      </w:r>
    </w:p>
    <w:p>
      <w:pPr>
        <w:pStyle w:val="Heading2"/>
        <w:spacing w:before="194"/>
      </w:pPr>
      <w:r>
        <w:rPr/>
        <w:t>Channel</w:t>
      </w:r>
      <w:r>
        <w:rPr>
          <w:spacing w:val="-9"/>
        </w:rPr>
        <w:t> </w:t>
      </w:r>
      <w:r>
        <w:rPr/>
        <w:t>Sales</w:t>
      </w:r>
      <w:r>
        <w:rPr>
          <w:spacing w:val="-8"/>
        </w:rPr>
        <w:t> </w:t>
      </w:r>
      <w:r>
        <w:rPr>
          <w:spacing w:val="-2"/>
        </w:rPr>
        <w:t>Executive</w:t>
      </w:r>
    </w:p>
    <w:p>
      <w:pPr>
        <w:spacing w:before="6"/>
        <w:ind w:left="913" w:right="0" w:firstLine="0"/>
        <w:jc w:val="left"/>
        <w:rPr>
          <w:i/>
          <w:sz w:val="20"/>
        </w:rPr>
      </w:pPr>
      <w:r>
        <w:rPr>
          <w:i/>
          <w:w w:val="125"/>
          <w:sz w:val="20"/>
        </w:rPr>
        <w:t>SonicGear</w:t>
      </w:r>
      <w:r>
        <w:rPr>
          <w:i/>
          <w:spacing w:val="-5"/>
          <w:w w:val="125"/>
          <w:sz w:val="20"/>
        </w:rPr>
        <w:t> </w:t>
      </w:r>
      <w:r>
        <w:rPr>
          <w:i/>
          <w:w w:val="125"/>
          <w:sz w:val="20"/>
        </w:rPr>
        <w:t>Electronics,</w:t>
      </w:r>
      <w:r>
        <w:rPr>
          <w:i/>
          <w:spacing w:val="-4"/>
          <w:w w:val="125"/>
          <w:sz w:val="20"/>
        </w:rPr>
        <w:t> </w:t>
      </w:r>
      <w:r>
        <w:rPr>
          <w:i/>
          <w:w w:val="125"/>
          <w:sz w:val="20"/>
        </w:rPr>
        <w:t>Portland,</w:t>
      </w:r>
      <w:r>
        <w:rPr>
          <w:i/>
          <w:spacing w:val="-5"/>
          <w:w w:val="125"/>
          <w:sz w:val="20"/>
        </w:rPr>
        <w:t> </w:t>
      </w:r>
      <w:r>
        <w:rPr>
          <w:i/>
          <w:w w:val="125"/>
          <w:sz w:val="20"/>
        </w:rPr>
        <w:t>OR</w:t>
      </w:r>
      <w:r>
        <w:rPr>
          <w:i/>
          <w:spacing w:val="-3"/>
          <w:w w:val="125"/>
          <w:sz w:val="20"/>
        </w:rPr>
        <w:t> </w:t>
      </w:r>
      <w:r>
        <w:rPr>
          <w:i/>
          <w:w w:val="125"/>
          <w:sz w:val="20"/>
        </w:rPr>
        <w:t>April</w:t>
      </w:r>
      <w:r>
        <w:rPr>
          <w:i/>
          <w:spacing w:val="-4"/>
          <w:w w:val="125"/>
          <w:sz w:val="20"/>
        </w:rPr>
        <w:t> </w:t>
      </w:r>
      <w:r>
        <w:rPr>
          <w:i/>
          <w:w w:val="125"/>
          <w:sz w:val="20"/>
        </w:rPr>
        <w:t>2019</w:t>
      </w:r>
      <w:r>
        <w:rPr>
          <w:i/>
          <w:spacing w:val="-4"/>
          <w:w w:val="125"/>
          <w:sz w:val="20"/>
        </w:rPr>
        <w:t> </w:t>
      </w:r>
      <w:r>
        <w:rPr>
          <w:i/>
          <w:w w:val="125"/>
          <w:sz w:val="20"/>
        </w:rPr>
        <w:t>-</w:t>
      </w:r>
      <w:r>
        <w:rPr>
          <w:i/>
          <w:spacing w:val="-4"/>
          <w:w w:val="125"/>
          <w:sz w:val="20"/>
        </w:rPr>
        <w:t> </w:t>
      </w:r>
      <w:r>
        <w:rPr>
          <w:i/>
          <w:spacing w:val="-2"/>
          <w:w w:val="125"/>
          <w:sz w:val="20"/>
        </w:rPr>
        <w:t>Present</w:t>
      </w:r>
    </w:p>
    <w:p>
      <w:pPr>
        <w:pStyle w:val="ListParagraph"/>
        <w:numPr>
          <w:ilvl w:val="0"/>
          <w:numId w:val="1"/>
        </w:numPr>
        <w:tabs>
          <w:tab w:pos="1166" w:val="left" w:leader="none"/>
        </w:tabs>
        <w:spacing w:line="240" w:lineRule="auto" w:before="60" w:after="0"/>
        <w:ind w:left="1166" w:right="0" w:hanging="240"/>
        <w:jc w:val="left"/>
        <w:rPr>
          <w:sz w:val="20"/>
        </w:rPr>
      </w:pPr>
      <w:r>
        <w:rPr>
          <w:w w:val="125"/>
          <w:sz w:val="20"/>
        </w:rPr>
        <w:t>Launched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three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regional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partner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programs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that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drove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$4.6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million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in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channel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revenue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in</w:t>
      </w:r>
      <w:r>
        <w:rPr>
          <w:spacing w:val="-3"/>
          <w:w w:val="125"/>
          <w:sz w:val="20"/>
        </w:rPr>
        <w:t> </w:t>
      </w:r>
      <w:r>
        <w:rPr>
          <w:spacing w:val="-4"/>
          <w:w w:val="125"/>
          <w:sz w:val="20"/>
        </w:rPr>
        <w:t>2023</w:t>
      </w:r>
    </w:p>
    <w:p>
      <w:pPr>
        <w:pStyle w:val="ListParagraph"/>
        <w:numPr>
          <w:ilvl w:val="0"/>
          <w:numId w:val="1"/>
        </w:numPr>
        <w:tabs>
          <w:tab w:pos="1166" w:val="left" w:leader="none"/>
        </w:tabs>
        <w:spacing w:line="240" w:lineRule="auto" w:before="48" w:after="0"/>
        <w:ind w:left="1166" w:right="0" w:hanging="240"/>
        <w:jc w:val="left"/>
        <w:rPr>
          <w:sz w:val="20"/>
        </w:rPr>
      </w:pPr>
      <w:r>
        <w:rPr>
          <w:w w:val="125"/>
          <w:sz w:val="20"/>
        </w:rPr>
        <w:t>Reduced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partner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churn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from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16%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to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9%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through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improved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training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and</w:t>
      </w:r>
      <w:r>
        <w:rPr>
          <w:spacing w:val="-8"/>
          <w:w w:val="125"/>
          <w:sz w:val="20"/>
        </w:rPr>
        <w:t> </w:t>
      </w:r>
      <w:r>
        <w:rPr>
          <w:spacing w:val="-2"/>
          <w:w w:val="125"/>
          <w:sz w:val="20"/>
        </w:rPr>
        <w:t>support</w:t>
      </w:r>
    </w:p>
    <w:p>
      <w:pPr>
        <w:pStyle w:val="ListParagraph"/>
        <w:numPr>
          <w:ilvl w:val="0"/>
          <w:numId w:val="1"/>
        </w:numPr>
        <w:tabs>
          <w:tab w:pos="1166" w:val="left" w:leader="none"/>
        </w:tabs>
        <w:spacing w:line="240" w:lineRule="auto" w:before="47" w:after="0"/>
        <w:ind w:left="1166" w:right="0" w:hanging="240"/>
        <w:jc w:val="left"/>
        <w:rPr>
          <w:sz w:val="20"/>
        </w:rPr>
      </w:pPr>
      <w:r>
        <w:rPr>
          <w:w w:val="125"/>
          <w:sz w:val="20"/>
        </w:rPr>
        <w:t>Increased</w:t>
      </w:r>
      <w:r>
        <w:rPr>
          <w:spacing w:val="-13"/>
          <w:w w:val="125"/>
          <w:sz w:val="20"/>
        </w:rPr>
        <w:t> </w:t>
      </w:r>
      <w:r>
        <w:rPr>
          <w:w w:val="125"/>
          <w:sz w:val="20"/>
        </w:rPr>
        <w:t>sell-through</w:t>
      </w:r>
      <w:r>
        <w:rPr>
          <w:spacing w:val="-12"/>
          <w:w w:val="125"/>
          <w:sz w:val="20"/>
        </w:rPr>
        <w:t> </w:t>
      </w:r>
      <w:r>
        <w:rPr>
          <w:w w:val="125"/>
          <w:sz w:val="20"/>
        </w:rPr>
        <w:t>rates</w:t>
      </w:r>
      <w:r>
        <w:rPr>
          <w:spacing w:val="-12"/>
          <w:w w:val="125"/>
          <w:sz w:val="20"/>
        </w:rPr>
        <w:t> </w:t>
      </w:r>
      <w:r>
        <w:rPr>
          <w:w w:val="125"/>
          <w:sz w:val="20"/>
        </w:rPr>
        <w:t>by</w:t>
      </w:r>
      <w:r>
        <w:rPr>
          <w:spacing w:val="-12"/>
          <w:w w:val="125"/>
          <w:sz w:val="20"/>
        </w:rPr>
        <w:t> </w:t>
      </w:r>
      <w:r>
        <w:rPr>
          <w:w w:val="125"/>
          <w:sz w:val="20"/>
        </w:rPr>
        <w:t>35%</w:t>
      </w:r>
      <w:r>
        <w:rPr>
          <w:spacing w:val="-12"/>
          <w:w w:val="125"/>
          <w:sz w:val="20"/>
        </w:rPr>
        <w:t> </w:t>
      </w:r>
      <w:r>
        <w:rPr>
          <w:w w:val="125"/>
          <w:sz w:val="20"/>
        </w:rPr>
        <w:t>with</w:t>
      </w:r>
      <w:r>
        <w:rPr>
          <w:spacing w:val="-12"/>
          <w:w w:val="125"/>
          <w:sz w:val="20"/>
        </w:rPr>
        <w:t> </w:t>
      </w:r>
      <w:r>
        <w:rPr>
          <w:w w:val="125"/>
          <w:sz w:val="20"/>
        </w:rPr>
        <w:t>new</w:t>
      </w:r>
      <w:r>
        <w:rPr>
          <w:spacing w:val="-13"/>
          <w:w w:val="125"/>
          <w:sz w:val="20"/>
        </w:rPr>
        <w:t> </w:t>
      </w:r>
      <w:r>
        <w:rPr>
          <w:w w:val="125"/>
          <w:sz w:val="20"/>
        </w:rPr>
        <w:t>promotional</w:t>
      </w:r>
      <w:r>
        <w:rPr>
          <w:spacing w:val="-12"/>
          <w:w w:val="125"/>
          <w:sz w:val="20"/>
        </w:rPr>
        <w:t> </w:t>
      </w:r>
      <w:r>
        <w:rPr>
          <w:spacing w:val="-2"/>
          <w:w w:val="125"/>
          <w:sz w:val="20"/>
        </w:rPr>
        <w:t>incentives</w:t>
      </w:r>
    </w:p>
    <w:p>
      <w:pPr>
        <w:pStyle w:val="Heading2"/>
        <w:spacing w:line="238" w:lineRule="exact"/>
      </w:pPr>
      <w:r>
        <w:rPr/>
        <w:t>Partner</w:t>
      </w:r>
      <w:r>
        <w:rPr>
          <w:spacing w:val="13"/>
        </w:rPr>
        <w:t> </w:t>
      </w:r>
      <w:r>
        <w:rPr/>
        <w:t>Account</w:t>
      </w:r>
      <w:r>
        <w:rPr>
          <w:spacing w:val="13"/>
        </w:rPr>
        <w:t> </w:t>
      </w:r>
      <w:r>
        <w:rPr>
          <w:spacing w:val="-2"/>
        </w:rPr>
        <w:t>Specialist</w:t>
      </w:r>
    </w:p>
    <w:p>
      <w:pPr>
        <w:spacing w:line="241" w:lineRule="exact" w:before="0"/>
        <w:ind w:left="913" w:right="0" w:firstLine="0"/>
        <w:jc w:val="left"/>
        <w:rPr>
          <w:i/>
          <w:sz w:val="20"/>
        </w:rPr>
      </w:pPr>
      <w:r>
        <w:rPr>
          <w:i/>
          <w:w w:val="125"/>
          <w:sz w:val="20"/>
        </w:rPr>
        <w:t>AudioMax</w:t>
      </w:r>
      <w:r>
        <w:rPr>
          <w:i/>
          <w:spacing w:val="-7"/>
          <w:w w:val="125"/>
          <w:sz w:val="20"/>
        </w:rPr>
        <w:t> </w:t>
      </w:r>
      <w:r>
        <w:rPr>
          <w:i/>
          <w:w w:val="125"/>
          <w:sz w:val="20"/>
        </w:rPr>
        <w:t>Solutions,</w:t>
      </w:r>
      <w:r>
        <w:rPr>
          <w:i/>
          <w:spacing w:val="-6"/>
          <w:w w:val="125"/>
          <w:sz w:val="20"/>
        </w:rPr>
        <w:t> </w:t>
      </w:r>
      <w:r>
        <w:rPr>
          <w:i/>
          <w:w w:val="125"/>
          <w:sz w:val="20"/>
        </w:rPr>
        <w:t>Portland,</w:t>
      </w:r>
      <w:r>
        <w:rPr>
          <w:i/>
          <w:spacing w:val="-6"/>
          <w:w w:val="125"/>
          <w:sz w:val="20"/>
        </w:rPr>
        <w:t> </w:t>
      </w:r>
      <w:r>
        <w:rPr>
          <w:i/>
          <w:w w:val="125"/>
          <w:sz w:val="20"/>
        </w:rPr>
        <w:t>OR</w:t>
      </w:r>
      <w:r>
        <w:rPr>
          <w:i/>
          <w:spacing w:val="-5"/>
          <w:w w:val="125"/>
          <w:sz w:val="20"/>
        </w:rPr>
        <w:t> </w:t>
      </w:r>
      <w:r>
        <w:rPr>
          <w:i/>
          <w:w w:val="125"/>
          <w:sz w:val="20"/>
        </w:rPr>
        <w:t>June</w:t>
      </w:r>
      <w:r>
        <w:rPr>
          <w:i/>
          <w:spacing w:val="-7"/>
          <w:w w:val="125"/>
          <w:sz w:val="20"/>
        </w:rPr>
        <w:t> </w:t>
      </w:r>
      <w:r>
        <w:rPr>
          <w:i/>
          <w:w w:val="125"/>
          <w:sz w:val="20"/>
        </w:rPr>
        <w:t>2015</w:t>
      </w:r>
      <w:r>
        <w:rPr>
          <w:i/>
          <w:spacing w:val="-6"/>
          <w:w w:val="125"/>
          <w:sz w:val="20"/>
        </w:rPr>
        <w:t> </w:t>
      </w:r>
      <w:r>
        <w:rPr>
          <w:i/>
          <w:w w:val="125"/>
          <w:sz w:val="20"/>
        </w:rPr>
        <w:t>-</w:t>
      </w:r>
      <w:r>
        <w:rPr>
          <w:i/>
          <w:spacing w:val="-6"/>
          <w:w w:val="125"/>
          <w:sz w:val="20"/>
        </w:rPr>
        <w:t> </w:t>
      </w:r>
      <w:r>
        <w:rPr>
          <w:i/>
          <w:w w:val="125"/>
          <w:sz w:val="20"/>
        </w:rPr>
        <w:t>March</w:t>
      </w:r>
      <w:r>
        <w:rPr>
          <w:i/>
          <w:spacing w:val="-6"/>
          <w:w w:val="125"/>
          <w:sz w:val="20"/>
        </w:rPr>
        <w:t> </w:t>
      </w:r>
      <w:r>
        <w:rPr>
          <w:i/>
          <w:spacing w:val="-4"/>
          <w:w w:val="125"/>
          <w:sz w:val="20"/>
        </w:rPr>
        <w:t>2019</w:t>
      </w:r>
    </w:p>
    <w:p>
      <w:pPr>
        <w:pStyle w:val="ListParagraph"/>
        <w:numPr>
          <w:ilvl w:val="0"/>
          <w:numId w:val="1"/>
        </w:numPr>
        <w:tabs>
          <w:tab w:pos="1166" w:val="left" w:leader="none"/>
        </w:tabs>
        <w:spacing w:line="240" w:lineRule="auto" w:before="60" w:after="0"/>
        <w:ind w:left="1166" w:right="0" w:hanging="240"/>
        <w:jc w:val="left"/>
        <w:rPr>
          <w:sz w:val="20"/>
        </w:rPr>
      </w:pPr>
      <w:r>
        <w:rPr>
          <w:w w:val="125"/>
          <w:sz w:val="20"/>
        </w:rPr>
        <w:t>Managed</w:t>
      </w:r>
      <w:r>
        <w:rPr>
          <w:spacing w:val="-9"/>
          <w:w w:val="125"/>
          <w:sz w:val="20"/>
        </w:rPr>
        <w:t> </w:t>
      </w:r>
      <w:r>
        <w:rPr>
          <w:w w:val="125"/>
          <w:sz w:val="20"/>
        </w:rPr>
        <w:t>daily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support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for</w:t>
      </w:r>
      <w:r>
        <w:rPr>
          <w:spacing w:val="-9"/>
          <w:w w:val="125"/>
          <w:sz w:val="20"/>
        </w:rPr>
        <w:t> </w:t>
      </w:r>
      <w:r>
        <w:rPr>
          <w:w w:val="125"/>
          <w:sz w:val="20"/>
        </w:rPr>
        <w:t>40+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retail</w:t>
      </w:r>
      <w:r>
        <w:rPr>
          <w:spacing w:val="-8"/>
          <w:w w:val="125"/>
          <w:sz w:val="20"/>
        </w:rPr>
        <w:t> </w:t>
      </w:r>
      <w:r>
        <w:rPr>
          <w:spacing w:val="-2"/>
          <w:w w:val="125"/>
          <w:sz w:val="20"/>
        </w:rPr>
        <w:t>partners</w:t>
      </w:r>
    </w:p>
    <w:p>
      <w:pPr>
        <w:pStyle w:val="ListParagraph"/>
        <w:numPr>
          <w:ilvl w:val="0"/>
          <w:numId w:val="1"/>
        </w:numPr>
        <w:tabs>
          <w:tab w:pos="1166" w:val="left" w:leader="none"/>
        </w:tabs>
        <w:spacing w:line="240" w:lineRule="auto" w:before="48" w:after="0"/>
        <w:ind w:left="1166" w:right="0" w:hanging="240"/>
        <w:jc w:val="left"/>
        <w:rPr>
          <w:sz w:val="20"/>
        </w:rPr>
      </w:pPr>
      <w:r>
        <w:rPr>
          <w:w w:val="125"/>
          <w:sz w:val="20"/>
        </w:rPr>
        <w:t>Created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partner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dashboards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that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improved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order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accuracy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by</w:t>
      </w:r>
      <w:r>
        <w:rPr>
          <w:spacing w:val="-7"/>
          <w:w w:val="125"/>
          <w:sz w:val="20"/>
        </w:rPr>
        <w:t> </w:t>
      </w:r>
      <w:r>
        <w:rPr>
          <w:spacing w:val="-5"/>
          <w:w w:val="125"/>
          <w:sz w:val="20"/>
        </w:rPr>
        <w:t>22%</w:t>
      </w:r>
    </w:p>
    <w:p>
      <w:pPr>
        <w:pStyle w:val="ListParagraph"/>
        <w:numPr>
          <w:ilvl w:val="0"/>
          <w:numId w:val="1"/>
        </w:numPr>
        <w:tabs>
          <w:tab w:pos="1166" w:val="left" w:leader="none"/>
        </w:tabs>
        <w:spacing w:line="240" w:lineRule="auto" w:before="47" w:after="0"/>
        <w:ind w:left="1166" w:right="0" w:hanging="240"/>
        <w:jc w:val="left"/>
        <w:rPr>
          <w:sz w:val="20"/>
        </w:rPr>
      </w:pPr>
      <w:r>
        <w:rPr>
          <w:w w:val="125"/>
          <w:sz w:val="20"/>
        </w:rPr>
        <w:t>Coordinated</w:t>
      </w:r>
      <w:r>
        <w:rPr>
          <w:spacing w:val="-1"/>
          <w:w w:val="125"/>
          <w:sz w:val="20"/>
        </w:rPr>
        <w:t> </w:t>
      </w:r>
      <w:r>
        <w:rPr>
          <w:w w:val="125"/>
          <w:sz w:val="20"/>
        </w:rPr>
        <w:t>with marketing for product launch </w:t>
      </w:r>
      <w:r>
        <w:rPr>
          <w:spacing w:val="-2"/>
          <w:w w:val="125"/>
          <w:sz w:val="20"/>
        </w:rPr>
        <w:t>rollouts</w:t>
      </w:r>
    </w:p>
    <w:p>
      <w:pPr>
        <w:pStyle w:val="Heading1"/>
        <w:spacing w:before="296"/>
      </w:pPr>
      <w:r>
        <w:rPr>
          <w:color w:val="0F2973"/>
          <w:spacing w:val="-2"/>
        </w:rPr>
        <w:t>Education</w:t>
      </w:r>
    </w:p>
    <w:p>
      <w:pPr>
        <w:spacing w:before="197"/>
        <w:ind w:left="913" w:right="0" w:firstLine="0"/>
        <w:jc w:val="left"/>
        <w:rPr>
          <w:rFonts w:ascii="Microsoft Sans Serif"/>
          <w:sz w:val="21"/>
        </w:rPr>
      </w:pPr>
      <w:r>
        <w:rPr>
          <w:rFonts w:ascii="Microsoft Sans Serif"/>
          <w:sz w:val="21"/>
        </w:rPr>
        <w:t>Bachelor</w:t>
      </w:r>
      <w:r>
        <w:rPr>
          <w:rFonts w:ascii="Microsoft Sans Serif"/>
          <w:spacing w:val="4"/>
          <w:sz w:val="21"/>
        </w:rPr>
        <w:t> </w:t>
      </w:r>
      <w:r>
        <w:rPr>
          <w:rFonts w:ascii="Microsoft Sans Serif"/>
          <w:sz w:val="21"/>
        </w:rPr>
        <w:t>of</w:t>
      </w:r>
      <w:r>
        <w:rPr>
          <w:rFonts w:ascii="Microsoft Sans Serif"/>
          <w:spacing w:val="4"/>
          <w:sz w:val="21"/>
        </w:rPr>
        <w:t> </w:t>
      </w:r>
      <w:r>
        <w:rPr>
          <w:rFonts w:ascii="Microsoft Sans Serif"/>
          <w:sz w:val="21"/>
        </w:rPr>
        <w:t>Science</w:t>
      </w:r>
      <w:r>
        <w:rPr>
          <w:rFonts w:ascii="Microsoft Sans Serif"/>
          <w:spacing w:val="4"/>
          <w:sz w:val="21"/>
        </w:rPr>
        <w:t> </w:t>
      </w:r>
      <w:r>
        <w:rPr>
          <w:rFonts w:ascii="Microsoft Sans Serif"/>
          <w:sz w:val="21"/>
        </w:rPr>
        <w:t>in</w:t>
      </w:r>
      <w:r>
        <w:rPr>
          <w:rFonts w:ascii="Microsoft Sans Serif"/>
          <w:spacing w:val="4"/>
          <w:sz w:val="21"/>
        </w:rPr>
        <w:t> </w:t>
      </w:r>
      <w:r>
        <w:rPr>
          <w:rFonts w:ascii="Microsoft Sans Serif"/>
          <w:sz w:val="21"/>
        </w:rPr>
        <w:t>Business</w:t>
      </w:r>
      <w:r>
        <w:rPr>
          <w:rFonts w:ascii="Microsoft Sans Serif"/>
          <w:spacing w:val="4"/>
          <w:sz w:val="21"/>
        </w:rPr>
        <w:t> </w:t>
      </w:r>
      <w:r>
        <w:rPr>
          <w:rFonts w:ascii="Microsoft Sans Serif"/>
          <w:spacing w:val="-2"/>
          <w:sz w:val="21"/>
        </w:rPr>
        <w:t>Marketing</w:t>
      </w:r>
    </w:p>
    <w:p>
      <w:pPr>
        <w:pStyle w:val="BodyText"/>
        <w:spacing w:before="32"/>
        <w:ind w:left="913"/>
      </w:pPr>
      <w:r>
        <w:rPr>
          <w:spacing w:val="2"/>
          <w:w w:val="110"/>
        </w:rPr>
        <w:t>Oregon</w:t>
      </w:r>
      <w:r>
        <w:rPr>
          <w:spacing w:val="49"/>
          <w:w w:val="110"/>
        </w:rPr>
        <w:t> </w:t>
      </w:r>
      <w:r>
        <w:rPr>
          <w:spacing w:val="2"/>
          <w:w w:val="110"/>
        </w:rPr>
        <w:t>State</w:t>
      </w:r>
      <w:r>
        <w:rPr>
          <w:spacing w:val="50"/>
          <w:w w:val="110"/>
        </w:rPr>
        <w:t> </w:t>
      </w:r>
      <w:r>
        <w:rPr>
          <w:spacing w:val="2"/>
          <w:w w:val="110"/>
        </w:rPr>
        <w:t>University</w:t>
      </w:r>
      <w:r>
        <w:rPr>
          <w:spacing w:val="50"/>
          <w:w w:val="110"/>
        </w:rPr>
        <w:t> </w:t>
      </w:r>
      <w:r>
        <w:rPr>
          <w:spacing w:val="2"/>
        </w:rPr>
        <w:t>|</w:t>
      </w:r>
      <w:r>
        <w:rPr>
          <w:spacing w:val="49"/>
          <w:w w:val="110"/>
        </w:rPr>
        <w:t> </w:t>
      </w:r>
      <w:r>
        <w:rPr>
          <w:spacing w:val="-4"/>
          <w:w w:val="110"/>
        </w:rPr>
        <w:t>2015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4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1167" w:hanging="24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35" w:hanging="24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11" w:hanging="24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87" w:hanging="24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63" w:hanging="24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39" w:hanging="24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15" w:hanging="24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90" w:hanging="24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66" w:hanging="24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"/>
      <w:jc w:val="center"/>
      <w:outlineLvl w:val="1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6" w:line="229" w:lineRule="exact"/>
      <w:ind w:left="913"/>
      <w:outlineLvl w:val="2"/>
    </w:pPr>
    <w:rPr>
      <w:rFonts w:ascii="Arial" w:hAnsi="Arial" w:eastAsia="Arial" w:cs="Arial"/>
      <w:b/>
      <w:bCs/>
      <w:sz w:val="21"/>
      <w:szCs w:val="21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913" w:right="355"/>
      <w:outlineLvl w:val="3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47"/>
      <w:ind w:left="1166" w:hanging="240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2026-01-15T17:52:31Z</dcterms:created>
  <dcterms:modified xsi:type="dcterms:W3CDTF">2026-01-15T17:52:31Z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2026-01-15T00:00:00Z</vt:filetime>
  </property>
  <property fmtid="{D5CDD505-2E9C-101B-9397-08002B2CF9AE}" pid="5" name="Producer">
    <vt:lpwstr>Skia/PDF m121</vt:lpwstr>
  </property>
</Properties>
</file>