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-2969392</wp:posOffset>
                </wp:positionV>
                <wp:extent cx="7568565" cy="28536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853690"/>
                          <a:chExt cx="7568565" cy="28536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85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369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02764"/>
                                </a:lnTo>
                                <a:lnTo>
                                  <a:pt x="0" y="1910816"/>
                                </a:lnTo>
                                <a:lnTo>
                                  <a:pt x="0" y="2853334"/>
                                </a:lnTo>
                                <a:lnTo>
                                  <a:pt x="7568171" y="2853334"/>
                                </a:lnTo>
                                <a:lnTo>
                                  <a:pt x="7568171" y="1910816"/>
                                </a:lnTo>
                                <a:lnTo>
                                  <a:pt x="7568171" y="190276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85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40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Industrial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8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Carpenter</w:t>
                              </w:r>
                            </w:p>
                            <w:p>
                              <w:pPr>
                                <w:spacing w:before="115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309" w:lineRule="auto" w:before="74"/>
                                <w:ind w:left="913" w:right="8209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 Portfolio</w:t>
                              </w:r>
                            </w:p>
                            <w:p>
                              <w:pPr>
                                <w:spacing w:line="261" w:lineRule="auto" w:before="188"/>
                                <w:ind w:left="913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Safety-focused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Industrial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Carpenter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9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building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maintaining structures in power plants and large industrial facilities</w:t>
                              </w:r>
                            </w:p>
                            <w:p>
                              <w:pPr>
                                <w:spacing w:line="261" w:lineRule="auto" w:before="76"/>
                                <w:ind w:left="913" w:right="708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Specializes in scaffolding, safety barricades, and rigging platforms. Familiar with industrial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job site protocols and capable of working independently or under engineering 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33.81044pt;width:595.950pt;height:224.7pt;mso-position-horizontal-relative:page;mso-position-vertical-relative:paragraph;z-index:15728640" id="docshapegroup1" coordorigin="0,-4676" coordsize="11919,4494">
                <v:shape style="position:absolute;left:0;top:-4677;width:11919;height:4494" id="docshape2" coordorigin="0,-4676" coordsize="11919,4494" path="m11918,-4676l0,-4676,0,-4166,0,-4151,0,-1680,0,-1667,0,-183,11918,-183,11918,-1667,11918,-1680,11918,-4151,11918,-4166,11918,-4676xe" filled="true" fillcolor="#384d6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677;width:11919;height:4494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7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40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White</w:t>
                        </w:r>
                      </w:p>
                      <w:p>
                        <w:pPr>
                          <w:spacing w:before="1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Industrial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8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Carpenter</w:t>
                        </w:r>
                      </w:p>
                      <w:p>
                        <w:pPr>
                          <w:spacing w:before="115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0000</w:t>
                        </w:r>
                      </w:p>
                      <w:p>
                        <w:pPr>
                          <w:spacing w:line="309" w:lineRule="auto" w:before="74"/>
                          <w:ind w:left="913" w:right="8209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 Portfolio</w:t>
                        </w:r>
                      </w:p>
                      <w:p>
                        <w:pPr>
                          <w:spacing w:line="261" w:lineRule="auto" w:before="188"/>
                          <w:ind w:left="913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Safety-focused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Industrial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Carpenter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9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building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maintaining structures in power plants and large industrial facilities</w:t>
                        </w:r>
                      </w:p>
                      <w:p>
                        <w:pPr>
                          <w:spacing w:line="261" w:lineRule="auto" w:before="76"/>
                          <w:ind w:left="913" w:right="708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Specializes in scaffolding, safety barricades, and rigging platforms. Familiar with industrial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job site protocols and capable of working independently or under engineering teams.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</w:rPr>
        <w:t>Key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261" w:lineRule="auto" w:before="229"/>
        <w:ind w:left="913"/>
      </w:pPr>
      <w:r>
        <w:rPr>
          <w:spacing w:val="-2"/>
          <w:w w:val="125"/>
        </w:rPr>
        <w:t>Concrete forming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30"/>
        </w:rPr>
        <w:t>Rigging </w:t>
      </w:r>
      <w:r>
        <w:rPr>
          <w:spacing w:val="-2"/>
          <w:w w:val="125"/>
        </w:rPr>
        <w:t>platforms</w:t>
      </w:r>
    </w:p>
    <w:p>
      <w:pPr>
        <w:pStyle w:val="BodyText"/>
        <w:spacing w:line="261" w:lineRule="auto" w:before="62"/>
        <w:ind w:left="913"/>
      </w:pPr>
      <w:r>
        <w:rPr>
          <w:spacing w:val="-4"/>
          <w:w w:val="130"/>
        </w:rPr>
        <w:t>Shutdown </w:t>
      </w:r>
      <w:r>
        <w:rPr>
          <w:spacing w:val="-2"/>
          <w:w w:val="130"/>
        </w:rPr>
        <w:t>support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913" w:right="4165"/>
      </w:pPr>
      <w:r>
        <w:rPr>
          <w:spacing w:val="-2"/>
          <w:w w:val="125"/>
        </w:rPr>
        <w:t>Industrial safety</w:t>
      </w:r>
    </w:p>
    <w:p>
      <w:pPr>
        <w:pStyle w:val="BodyText"/>
        <w:spacing w:line="261" w:lineRule="auto" w:before="62"/>
        <w:ind w:left="913" w:right="41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1748090</wp:posOffset>
                </wp:positionH>
                <wp:positionV relativeFrom="paragraph">
                  <wp:posOffset>-228014</wp:posOffset>
                </wp:positionV>
                <wp:extent cx="19177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9"/>
                                </a:lnTo>
                                <a:lnTo>
                                  <a:pt x="1891267" y="4598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90118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1189" h="64769">
                                <a:moveTo>
                                  <a:pt x="187782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2"/>
                                </a:lnTo>
                                <a:lnTo>
                                  <a:pt x="34937" y="0"/>
                                </a:lnTo>
                                <a:lnTo>
                                  <a:pt x="1866211" y="0"/>
                                </a:lnTo>
                                <a:lnTo>
                                  <a:pt x="1900126" y="29799"/>
                                </a:lnTo>
                                <a:lnTo>
                                  <a:pt x="1901149" y="34937"/>
                                </a:lnTo>
                                <a:lnTo>
                                  <a:pt x="1901149" y="41120"/>
                                </a:lnTo>
                                <a:lnTo>
                                  <a:pt x="1898003" y="48715"/>
                                </a:lnTo>
                                <a:lnTo>
                                  <a:pt x="1885419" y="61299"/>
                                </a:lnTo>
                                <a:lnTo>
                                  <a:pt x="187782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-17.953882pt;width:151pt;height:6.35pt;mso-position-horizontal-relative:page;mso-position-vertical-relative:paragraph;z-index:15729152" id="docshapegroup4" coordorigin="2753,-359" coordsize="3020,127">
                <v:shape style="position:absolute;left:2759;top:-353;width:3007;height:115" id="docshape5" coordorigin="2759,-353" coordsize="3007,115" path="m2759,-296l2759,-303,2761,-311,2764,-317,2766,-324,2771,-331,2776,-336,2781,-341,2787,-345,2794,-348,2801,-351,2809,-353,2816,-353,5709,-353,5716,-353,5724,-351,5731,-348,5738,-345,5762,-317,5764,-310,5766,-303,5766,-296,5766,-288,5764,-281,5762,-274,5759,-267,5709,-239,2816,-239,2764,-274,2761,-281,2759,-288,2759,-296xe" filled="false" stroked="true" strokeweight=".634309pt" strokecolor="#384d6a">
                  <v:path arrowok="t"/>
                  <v:stroke dashstyle="solid"/>
                </v:shape>
                <v:shape style="position:absolute;left:2765;top:-347;width:2994;height:102" id="docshape6" coordorigin="2766,-346" coordsize="2994,102" path="m5723,-245l2802,-245,2790,-250,2771,-270,2766,-282,2766,-291,2767,-299,2813,-345,2821,-346,5705,-346,5758,-299,5760,-291,5760,-282,5755,-270,5735,-250,5723,-24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5075101</wp:posOffset>
                </wp:positionH>
                <wp:positionV relativeFrom="paragraph">
                  <wp:posOffset>-228014</wp:posOffset>
                </wp:positionV>
                <wp:extent cx="19177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52273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2730" h="64769">
                                <a:moveTo>
                                  <a:pt x="1514869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2"/>
                                </a:lnTo>
                                <a:lnTo>
                                  <a:pt x="34936" y="0"/>
                                </a:lnTo>
                                <a:lnTo>
                                  <a:pt x="1487593" y="0"/>
                                </a:lnTo>
                                <a:lnTo>
                                  <a:pt x="1521508" y="29799"/>
                                </a:lnTo>
                                <a:lnTo>
                                  <a:pt x="1522530" y="34937"/>
                                </a:lnTo>
                                <a:lnTo>
                                  <a:pt x="1522530" y="45619"/>
                                </a:lnTo>
                                <a:lnTo>
                                  <a:pt x="1521508" y="50757"/>
                                </a:lnTo>
                                <a:lnTo>
                                  <a:pt x="1517420" y="60627"/>
                                </a:lnTo>
                                <a:lnTo>
                                  <a:pt x="151486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-17.953882pt;width:151pt;height:6.35pt;mso-position-horizontal-relative:page;mso-position-vertical-relative:paragraph;z-index:15729664" id="docshapegroup7" coordorigin="7992,-359" coordsize="3020,127">
                <v:shape style="position:absolute;left:7998;top:-353;width:3007;height:115" id="docshape8" coordorigin="7999,-353" coordsize="3007,115" path="m7999,-296l7999,-303,8000,-311,8003,-317,8006,-324,8010,-331,8015,-336,8021,-341,8027,-345,8034,-348,8041,-351,8048,-353,8056,-353,10948,-353,10956,-353,10963,-351,11005,-303,11005,-296,11005,-288,10963,-240,10948,-239,8056,-239,8015,-255,8010,-261,8006,-267,8003,-274,8000,-281,7999,-288,7999,-296xe" filled="false" stroked="true" strokeweight=".634309pt" strokecolor="#384d6a">
                  <v:path arrowok="t"/>
                  <v:stroke dashstyle="solid"/>
                </v:shape>
                <v:shape style="position:absolute;left:8004;top:-347;width:2398;height:102" id="docshape9" coordorigin="8005,-346" coordsize="2398,102" path="m10391,-245l8042,-245,8030,-250,8010,-270,8005,-282,8005,-291,8007,-299,8052,-345,8060,-346,10348,-346,10401,-299,10403,-291,10403,-275,10401,-266,10395,-251,10391,-24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1748090</wp:posOffset>
                </wp:positionH>
                <wp:positionV relativeFrom="paragraph">
                  <wp:posOffset>166715</wp:posOffset>
                </wp:positionV>
                <wp:extent cx="19177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9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908284" y="45681"/>
                                </a:lnTo>
                                <a:lnTo>
                                  <a:pt x="1906445" y="50122"/>
                                </a:lnTo>
                                <a:lnTo>
                                  <a:pt x="1904605" y="54563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5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8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8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6"/>
                                </a:lnTo>
                                <a:lnTo>
                                  <a:pt x="113625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13.127234pt;width:151pt;height:6.35pt;mso-position-horizontal-relative:page;mso-position-vertical-relative:paragraph;z-index:15730176" id="docshapegroup10" coordorigin="2753,263" coordsize="3020,127">
                <v:shape style="position:absolute;left:2759;top:268;width:3007;height:115" id="docshape11" coordorigin="2759,269" coordsize="3007,115" path="m2759,326l2759,318,2761,311,2764,304,2766,297,2771,291,2776,286,2781,280,2787,276,2794,273,2801,270,2809,269,2816,269,5709,269,5716,269,5724,270,5762,304,5764,311,5766,318,5766,326,5766,334,5764,341,5762,348,5759,355,5731,379,5724,382,5716,383,5709,383,2816,383,2809,383,2801,382,2794,379,2787,376,2764,348,2761,341,2759,334,2759,326xe" filled="false" stroked="true" strokeweight=".634309pt" strokecolor="#384d6a">
                  <v:path arrowok="t"/>
                  <v:stroke dashstyle="solid"/>
                </v:shape>
                <v:shape style="position:absolute;left:2765;top:275;width:1802;height:102" id="docshape12" coordorigin="2766,275" coordsize="1802,102" path="m4555,377l2802,377,2790,372,2771,352,2766,340,2766,330,2767,322,2813,277,2821,275,4512,275,4565,322,4567,330,4567,347,4565,355,4559,371,4555,37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5075101</wp:posOffset>
                </wp:positionH>
                <wp:positionV relativeFrom="paragraph">
                  <wp:posOffset>166715</wp:posOffset>
                </wp:positionV>
                <wp:extent cx="19177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144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64769">
                                <a:moveTo>
                                  <a:pt x="1136249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8"/>
                                </a:lnTo>
                                <a:lnTo>
                                  <a:pt x="29798" y="1021"/>
                                </a:lnTo>
                                <a:lnTo>
                                  <a:pt x="34936" y="0"/>
                                </a:lnTo>
                                <a:lnTo>
                                  <a:pt x="1108974" y="0"/>
                                </a:lnTo>
                                <a:lnTo>
                                  <a:pt x="1142889" y="29798"/>
                                </a:lnTo>
                                <a:lnTo>
                                  <a:pt x="1143911" y="34937"/>
                                </a:lnTo>
                                <a:lnTo>
                                  <a:pt x="1143911" y="45619"/>
                                </a:lnTo>
                                <a:lnTo>
                                  <a:pt x="1142889" y="50757"/>
                                </a:lnTo>
                                <a:lnTo>
                                  <a:pt x="1138801" y="60626"/>
                                </a:lnTo>
                                <a:lnTo>
                                  <a:pt x="113624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13.127234pt;width:151pt;height:6.35pt;mso-position-horizontal-relative:page;mso-position-vertical-relative:paragraph;z-index:15730688" id="docshapegroup13" coordorigin="7992,263" coordsize="3020,127">
                <v:shape style="position:absolute;left:7998;top:268;width:3007;height:115" id="docshape14" coordorigin="7999,269" coordsize="3007,115" path="m7999,326l7999,318,8000,311,8003,304,8006,297,8010,291,8015,286,8021,280,8027,276,8034,273,8041,270,8048,269,8056,269,10948,269,10956,269,10963,270,11005,318,11005,326,11005,334,10963,382,10948,383,8056,383,8015,366,8010,361,8006,355,8003,348,8000,341,7999,334,7999,326xe" filled="false" stroked="true" strokeweight=".634309pt" strokecolor="#384d6a">
                  <v:path arrowok="t"/>
                  <v:stroke dashstyle="solid"/>
                </v:shape>
                <v:shape style="position:absolute;left:8004;top:275;width:1802;height:102" id="docshape15" coordorigin="8005,275" coordsize="1802,102" path="m9794,377l8042,377,8030,372,8010,352,8005,340,8005,330,8007,322,8052,277,8060,275,9751,275,9805,322,9806,330,9806,347,9805,355,9798,371,9794,37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Scaffold erection</w:t>
      </w:r>
    </w:p>
    <w:p>
      <w:pPr>
        <w:pStyle w:val="BodyText"/>
        <w:spacing w:line="261" w:lineRule="auto" w:before="63"/>
        <w:ind w:left="913" w:right="41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1748090</wp:posOffset>
                </wp:positionH>
                <wp:positionV relativeFrom="paragraph">
                  <wp:posOffset>167214</wp:posOffset>
                </wp:positionV>
                <wp:extent cx="19177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5" y="919"/>
                                </a:lnTo>
                                <a:lnTo>
                                  <a:pt x="1886826" y="2759"/>
                                </a:lnTo>
                                <a:lnTo>
                                  <a:pt x="1891267" y="4598"/>
                                </a:lnTo>
                                <a:lnTo>
                                  <a:pt x="1895188" y="7218"/>
                                </a:lnTo>
                                <a:lnTo>
                                  <a:pt x="1898587" y="10617"/>
                                </a:lnTo>
                                <a:lnTo>
                                  <a:pt x="1901986" y="14016"/>
                                </a:lnTo>
                                <a:lnTo>
                                  <a:pt x="1904605" y="17936"/>
                                </a:lnTo>
                                <a:lnTo>
                                  <a:pt x="1906445" y="22377"/>
                                </a:lnTo>
                                <a:lnTo>
                                  <a:pt x="1908285" y="26818"/>
                                </a:lnTo>
                                <a:lnTo>
                                  <a:pt x="1909205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5" y="41057"/>
                                </a:lnTo>
                                <a:lnTo>
                                  <a:pt x="1886826" y="69741"/>
                                </a:lnTo>
                                <a:lnTo>
                                  <a:pt x="1882385" y="71581"/>
                                </a:lnTo>
                                <a:lnTo>
                                  <a:pt x="1877761" y="7250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14016" y="65283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7575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64769">
                                <a:moveTo>
                                  <a:pt x="74957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9" y="1021"/>
                                </a:lnTo>
                                <a:lnTo>
                                  <a:pt x="34937" y="0"/>
                                </a:lnTo>
                                <a:lnTo>
                                  <a:pt x="722300" y="0"/>
                                </a:lnTo>
                                <a:lnTo>
                                  <a:pt x="756215" y="29799"/>
                                </a:lnTo>
                                <a:lnTo>
                                  <a:pt x="757237" y="34937"/>
                                </a:lnTo>
                                <a:lnTo>
                                  <a:pt x="757237" y="45619"/>
                                </a:lnTo>
                                <a:lnTo>
                                  <a:pt x="756215" y="50757"/>
                                </a:lnTo>
                                <a:lnTo>
                                  <a:pt x="752127" y="60626"/>
                                </a:lnTo>
                                <a:lnTo>
                                  <a:pt x="74957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7.644928pt;margin-top:13.166457pt;width:151pt;height:6.35pt;mso-position-horizontal-relative:page;mso-position-vertical-relative:paragraph;z-index:15731200" id="docshapegroup16" coordorigin="2753,263" coordsize="3020,127">
                <v:shape style="position:absolute;left:2759;top:269;width:3007;height:115" id="docshape17" coordorigin="2759,270" coordsize="3007,115" path="m2759,327l2759,319,2761,312,2764,305,2766,298,2771,292,2776,286,2781,281,2787,277,2794,274,2801,271,2809,270,2816,270,5709,270,5716,270,5724,271,5731,274,5738,277,5744,281,5749,286,5754,292,5759,298,5762,305,5764,312,5766,319,5766,327,5766,334,5731,380,5724,382,5716,384,5709,384,2816,384,2809,384,2801,382,2794,380,2787,377,2781,372,2776,367,2771,362,2766,356,2764,349,2761,342,2759,334,2759,327xe" filled="false" stroked="true" strokeweight=".634309pt" strokecolor="#384d6a">
                  <v:path arrowok="t"/>
                  <v:stroke dashstyle="solid"/>
                </v:shape>
                <v:shape style="position:absolute;left:2765;top:276;width:1193;height:102" id="docshape18" coordorigin="2766,276" coordsize="1193,102" path="m3946,378l2802,378,2790,373,2771,353,2766,341,2766,331,2767,323,2813,278,2821,276,3903,276,3956,323,3958,331,3958,348,3956,356,3950,371,3946,378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5075101</wp:posOffset>
                </wp:positionH>
                <wp:positionV relativeFrom="paragraph">
                  <wp:posOffset>167214</wp:posOffset>
                </wp:positionV>
                <wp:extent cx="19177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917700" cy="80645"/>
                          <a:chExt cx="19177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19094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94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8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1872954" y="0"/>
                                </a:lnTo>
                                <a:lnTo>
                                  <a:pt x="1877761" y="0"/>
                                </a:lnTo>
                                <a:lnTo>
                                  <a:pt x="1882384" y="919"/>
                                </a:lnTo>
                                <a:lnTo>
                                  <a:pt x="1909204" y="31443"/>
                                </a:lnTo>
                                <a:lnTo>
                                  <a:pt x="1909205" y="36250"/>
                                </a:lnTo>
                                <a:lnTo>
                                  <a:pt x="1909204" y="41057"/>
                                </a:lnTo>
                                <a:lnTo>
                                  <a:pt x="1882384" y="71581"/>
                                </a:lnTo>
                                <a:lnTo>
                                  <a:pt x="187295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37909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64769">
                                <a:moveTo>
                                  <a:pt x="370957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34937"/>
                                </a:lnTo>
                                <a:lnTo>
                                  <a:pt x="1021" y="29799"/>
                                </a:lnTo>
                                <a:lnTo>
                                  <a:pt x="29798" y="1021"/>
                                </a:lnTo>
                                <a:lnTo>
                                  <a:pt x="34936" y="0"/>
                                </a:lnTo>
                                <a:lnTo>
                                  <a:pt x="343681" y="0"/>
                                </a:lnTo>
                                <a:lnTo>
                                  <a:pt x="377596" y="29799"/>
                                </a:lnTo>
                                <a:lnTo>
                                  <a:pt x="378618" y="34937"/>
                                </a:lnTo>
                                <a:lnTo>
                                  <a:pt x="378618" y="45619"/>
                                </a:lnTo>
                                <a:lnTo>
                                  <a:pt x="377596" y="50757"/>
                                </a:lnTo>
                                <a:lnTo>
                                  <a:pt x="373508" y="60626"/>
                                </a:lnTo>
                                <a:lnTo>
                                  <a:pt x="3709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614319pt;margin-top:13.166457pt;width:151pt;height:6.35pt;mso-position-horizontal-relative:page;mso-position-vertical-relative:paragraph;z-index:15731712" id="docshapegroup19" coordorigin="7992,263" coordsize="3020,127">
                <v:shape style="position:absolute;left:7998;top:269;width:3007;height:115" id="docshape20" coordorigin="7999,270" coordsize="3007,115" path="m7999,327l7999,319,8000,312,8003,305,8006,298,8010,292,8015,286,8021,281,8027,277,8034,274,8041,271,8048,270,8056,270,10948,270,10956,270,10963,271,11005,319,11005,327,11005,334,10963,382,10948,384,8056,384,8015,367,8010,362,8006,356,8003,349,8000,342,7999,334,7999,327xe" filled="false" stroked="true" strokeweight=".634309pt" strokecolor="#384d6a">
                  <v:path arrowok="t"/>
                  <v:stroke dashstyle="solid"/>
                </v:shape>
                <v:shape style="position:absolute;left:8004;top:276;width:597;height:102" id="docshape21" coordorigin="8005,276" coordsize="597,102" path="m8589,378l8042,378,8030,373,8010,353,8005,341,8005,331,8007,323,8052,278,8060,276,8546,276,8600,323,8601,331,8601,348,8600,356,8593,371,8589,378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Structural maintenance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0" w:right="0"/>
          <w:cols w:num="2" w:equalWidth="0">
            <w:col w:w="2116" w:space="3123"/>
            <w:col w:w="6681"/>
          </w:cols>
        </w:sectPr>
      </w:pPr>
    </w:p>
    <w:p>
      <w:pPr>
        <w:pStyle w:val="BodyText"/>
        <w:spacing w:before="27"/>
        <w:rPr>
          <w:sz w:val="25"/>
        </w:rPr>
      </w:pPr>
    </w:p>
    <w:p>
      <w:pPr>
        <w:pStyle w:val="Heading1"/>
      </w:pPr>
      <w:r>
        <w:rPr>
          <w:color w:val="384D6A"/>
        </w:rPr>
        <w:t>Professional</w:t>
      </w:r>
      <w:r>
        <w:rPr>
          <w:color w:val="384D6A"/>
          <w:spacing w:val="-3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</w:pPr>
      <w:r>
        <w:rPr/>
        <w:t>Industrial </w:t>
      </w:r>
      <w:r>
        <w:rPr>
          <w:spacing w:val="-2"/>
        </w:rPr>
        <w:t>Carpenter</w:t>
      </w:r>
    </w:p>
    <w:p>
      <w:pPr>
        <w:tabs>
          <w:tab w:pos="8559" w:val="left" w:leader="none"/>
        </w:tabs>
        <w:spacing w:before="81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Helix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Energy</w:t>
      </w:r>
      <w:r>
        <w:rPr>
          <w:i/>
          <w:spacing w:val="8"/>
          <w:w w:val="125"/>
          <w:sz w:val="21"/>
        </w:rPr>
        <w:t> </w:t>
      </w:r>
      <w:r>
        <w:rPr>
          <w:i/>
          <w:w w:val="125"/>
          <w:sz w:val="21"/>
        </w:rPr>
        <w:t>Solutions</w:t>
      </w:r>
      <w:r>
        <w:rPr>
          <w:i/>
          <w:spacing w:val="7"/>
          <w:w w:val="12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8"/>
          <w:w w:val="125"/>
          <w:sz w:val="21"/>
        </w:rPr>
        <w:t> </w:t>
      </w:r>
      <w:r>
        <w:rPr>
          <w:i/>
          <w:w w:val="125"/>
          <w:sz w:val="21"/>
        </w:rPr>
        <w:t>Houston,</w:t>
      </w:r>
      <w:r>
        <w:rPr>
          <w:i/>
          <w:spacing w:val="8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TX</w:t>
      </w:r>
      <w:r>
        <w:rPr>
          <w:i/>
          <w:sz w:val="21"/>
        </w:rPr>
        <w:tab/>
      </w:r>
      <w:r>
        <w:rPr>
          <w:i/>
          <w:w w:val="125"/>
          <w:sz w:val="21"/>
        </w:rPr>
        <w:t>January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2017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2"/>
          <w:w w:val="12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Built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containment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platforms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plant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overhauls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maintenance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projects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21"/>
          <w:w w:val="125"/>
          <w:sz w:val="21"/>
        </w:rPr>
        <w:t> </w:t>
      </w:r>
      <w:r>
        <w:rPr>
          <w:w w:val="125"/>
          <w:sz w:val="21"/>
        </w:rPr>
        <w:t>OSHA-compliant</w:t>
      </w:r>
      <w:r>
        <w:rPr>
          <w:spacing w:val="22"/>
          <w:w w:val="125"/>
          <w:sz w:val="21"/>
        </w:rPr>
        <w:t> </w:t>
      </w:r>
      <w:r>
        <w:rPr>
          <w:w w:val="125"/>
          <w:sz w:val="21"/>
        </w:rPr>
        <w:t>work</w:t>
      </w:r>
      <w:r>
        <w:rPr>
          <w:spacing w:val="22"/>
          <w:w w:val="125"/>
          <w:sz w:val="21"/>
        </w:rPr>
        <w:t> </w:t>
      </w:r>
      <w:r>
        <w:rPr>
          <w:w w:val="125"/>
          <w:sz w:val="21"/>
        </w:rPr>
        <w:t>zones</w:t>
      </w:r>
      <w:r>
        <w:rPr>
          <w:spacing w:val="22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22"/>
          <w:w w:val="125"/>
          <w:sz w:val="21"/>
        </w:rPr>
        <w:t> </w:t>
      </w:r>
      <w:r>
        <w:rPr>
          <w:w w:val="125"/>
          <w:sz w:val="21"/>
        </w:rPr>
        <w:t>high-risk</w:t>
      </w:r>
      <w:r>
        <w:rPr>
          <w:spacing w:val="22"/>
          <w:w w:val="125"/>
          <w:sz w:val="21"/>
        </w:rPr>
        <w:t> </w:t>
      </w:r>
      <w:r>
        <w:rPr>
          <w:spacing w:val="-2"/>
          <w:w w:val="125"/>
          <w:sz w:val="21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temporary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stairways,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ramps,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guardrails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rotating</w:t>
      </w:r>
      <w:r>
        <w:rPr>
          <w:spacing w:val="-2"/>
          <w:w w:val="125"/>
          <w:sz w:val="21"/>
        </w:rPr>
        <w:t> crews</w:t>
      </w:r>
    </w:p>
    <w:p>
      <w:pPr>
        <w:pStyle w:val="Heading2"/>
        <w:spacing w:before="172"/>
      </w:pPr>
      <w:r>
        <w:rPr>
          <w:spacing w:val="-2"/>
          <w:w w:val="105"/>
        </w:rPr>
        <w:t>Carpenter</w:t>
      </w:r>
    </w:p>
    <w:p>
      <w:pPr>
        <w:tabs>
          <w:tab w:pos="7892" w:val="left" w:leader="none"/>
        </w:tabs>
        <w:spacing w:before="81"/>
        <w:ind w:left="91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Southern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Plant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Services</w:t>
      </w:r>
      <w:r>
        <w:rPr>
          <w:i/>
          <w:spacing w:val="41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1"/>
          <w:w w:val="120"/>
          <w:sz w:val="21"/>
        </w:rPr>
        <w:t> </w:t>
      </w:r>
      <w:r>
        <w:rPr>
          <w:i/>
          <w:w w:val="120"/>
          <w:sz w:val="21"/>
        </w:rPr>
        <w:t>Galveston,</w:t>
      </w:r>
      <w:r>
        <w:rPr>
          <w:i/>
          <w:spacing w:val="41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TX</w:t>
      </w:r>
      <w:r>
        <w:rPr>
          <w:i/>
          <w:sz w:val="21"/>
        </w:rPr>
        <w:tab/>
      </w:r>
      <w:r>
        <w:rPr>
          <w:i/>
          <w:w w:val="120"/>
          <w:sz w:val="21"/>
        </w:rPr>
        <w:t>March</w:t>
      </w:r>
      <w:r>
        <w:rPr>
          <w:i/>
          <w:spacing w:val="28"/>
          <w:w w:val="120"/>
          <w:sz w:val="21"/>
        </w:rPr>
        <w:t> </w:t>
      </w:r>
      <w:r>
        <w:rPr>
          <w:i/>
          <w:w w:val="120"/>
          <w:sz w:val="21"/>
        </w:rPr>
        <w:t>2014</w:t>
      </w:r>
      <w:r>
        <w:rPr>
          <w:i/>
          <w:spacing w:val="29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29"/>
          <w:w w:val="120"/>
          <w:sz w:val="21"/>
        </w:rPr>
        <w:t> </w:t>
      </w:r>
      <w:r>
        <w:rPr>
          <w:i/>
          <w:w w:val="120"/>
          <w:sz w:val="21"/>
        </w:rPr>
        <w:t>December</w:t>
      </w:r>
      <w:r>
        <w:rPr>
          <w:i/>
          <w:spacing w:val="29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2016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Worked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plant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turnarounds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shutdowns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provide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access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structures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pour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reinforce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concrete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pads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curbs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heavy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equipment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Followed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lockout/tagout procedures and safety </w:t>
      </w:r>
      <w:r>
        <w:rPr>
          <w:spacing w:val="-2"/>
          <w:w w:val="125"/>
          <w:sz w:val="21"/>
        </w:rPr>
        <w:t>checklists</w:t>
      </w:r>
    </w:p>
    <w:p>
      <w:pPr>
        <w:pStyle w:val="Heading1"/>
        <w:spacing w:before="293"/>
      </w:pPr>
      <w:r>
        <w:rPr>
          <w:color w:val="384D6A"/>
          <w:spacing w:val="-2"/>
        </w:rPr>
        <w:t>Education</w:t>
      </w:r>
    </w:p>
    <w:p>
      <w:pPr>
        <w:pStyle w:val="Heading2"/>
      </w:pPr>
      <w:r>
        <w:rPr/>
        <w:t>Certificate</w:t>
      </w:r>
      <w:r>
        <w:rPr>
          <w:spacing w:val="5"/>
        </w:rPr>
        <w:t> </w:t>
      </w:r>
      <w:r>
        <w:rPr/>
        <w:t>in</w:t>
      </w:r>
      <w:r>
        <w:rPr>
          <w:spacing w:val="6"/>
        </w:rPr>
        <w:t> </w:t>
      </w:r>
      <w:r>
        <w:rPr/>
        <w:t>Industrial</w:t>
      </w:r>
      <w:r>
        <w:rPr>
          <w:spacing w:val="6"/>
        </w:rPr>
        <w:t> </w:t>
      </w:r>
      <w:r>
        <w:rPr>
          <w:spacing w:val="-2"/>
        </w:rPr>
        <w:t>Carpentry</w:t>
      </w:r>
    </w:p>
    <w:p>
      <w:pPr>
        <w:spacing w:before="37"/>
        <w:ind w:left="913" w:right="0" w:firstLine="0"/>
        <w:jc w:val="left"/>
        <w:rPr>
          <w:sz w:val="19"/>
        </w:rPr>
      </w:pPr>
      <w:r>
        <w:rPr>
          <w:w w:val="110"/>
          <w:sz w:val="19"/>
        </w:rPr>
        <w:t>Texas</w:t>
      </w:r>
      <w:r>
        <w:rPr>
          <w:spacing w:val="42"/>
          <w:w w:val="110"/>
          <w:sz w:val="19"/>
        </w:rPr>
        <w:t> </w:t>
      </w:r>
      <w:r>
        <w:rPr>
          <w:w w:val="110"/>
          <w:sz w:val="19"/>
        </w:rPr>
        <w:t>Gulf</w:t>
      </w:r>
      <w:r>
        <w:rPr>
          <w:spacing w:val="42"/>
          <w:w w:val="110"/>
          <w:sz w:val="19"/>
        </w:rPr>
        <w:t> </w:t>
      </w:r>
      <w:r>
        <w:rPr>
          <w:w w:val="110"/>
          <w:sz w:val="19"/>
        </w:rPr>
        <w:t>Training</w:t>
      </w:r>
      <w:r>
        <w:rPr>
          <w:spacing w:val="42"/>
          <w:w w:val="110"/>
          <w:sz w:val="19"/>
        </w:rPr>
        <w:t> </w:t>
      </w:r>
      <w:r>
        <w:rPr>
          <w:w w:val="110"/>
          <w:sz w:val="19"/>
        </w:rPr>
        <w:t>Institute</w:t>
      </w:r>
      <w:r>
        <w:rPr>
          <w:spacing w:val="42"/>
          <w:w w:val="110"/>
          <w:sz w:val="19"/>
        </w:rPr>
        <w:t> </w:t>
      </w:r>
      <w:r>
        <w:rPr>
          <w:sz w:val="19"/>
        </w:rPr>
        <w:t>|</w:t>
      </w:r>
      <w:r>
        <w:rPr>
          <w:spacing w:val="42"/>
          <w:w w:val="110"/>
          <w:sz w:val="19"/>
        </w:rPr>
        <w:t> </w:t>
      </w:r>
      <w:r>
        <w:rPr>
          <w:spacing w:val="-4"/>
          <w:w w:val="110"/>
          <w:sz w:val="19"/>
        </w:rPr>
        <w:t>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6"/>
      <w:ind w:left="913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2026-01-19T11:07:55Z</dcterms:created>
  <dcterms:modified xsi:type="dcterms:W3CDTF">2026-01-19T11:07:55Z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