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/>
        <w:drawing>
          <wp:anchor distT="0" distB="0" distL="0" distR="0" allowOverlap="1" layoutInCell="1" locked="0" behindDoc="0" simplePos="0" relativeHeight="15730688">
            <wp:simplePos x="0" y="0"/>
            <wp:positionH relativeFrom="page">
              <wp:posOffset>209550</wp:posOffset>
            </wp:positionH>
            <wp:positionV relativeFrom="paragraph">
              <wp:posOffset>109473</wp:posOffset>
            </wp:positionV>
            <wp:extent cx="638174" cy="638174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8174" cy="6381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94D73"/>
          <w:spacing w:val="-13"/>
        </w:rPr>
        <w:t>Shawn</w:t>
      </w:r>
      <w:r>
        <w:rPr>
          <w:color w:val="094D73"/>
          <w:spacing w:val="-20"/>
        </w:rPr>
        <w:t> </w:t>
      </w:r>
      <w:r>
        <w:rPr>
          <w:color w:val="094D73"/>
          <w:spacing w:val="-4"/>
        </w:rPr>
        <w:t>White</w:t>
      </w:r>
    </w:p>
    <w:p>
      <w:pPr>
        <w:pStyle w:val="Heading2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0</wp:posOffset>
                </wp:positionH>
                <wp:positionV relativeFrom="paragraph">
                  <wp:posOffset>574010</wp:posOffset>
                </wp:positionV>
                <wp:extent cx="7568565" cy="1057275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8565" cy="1057275"/>
                          <a:chExt cx="7568565" cy="1057275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1057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057275">
                                <a:moveTo>
                                  <a:pt x="7568183" y="1057274"/>
                                </a:moveTo>
                                <a:lnTo>
                                  <a:pt x="0" y="10572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0572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94D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Textbox 4"/>
                        <wps:cNvSpPr txBox="1"/>
                        <wps:spPr>
                          <a:xfrm>
                            <a:off x="0" y="0"/>
                            <a:ext cx="7568565" cy="10572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80"/>
                                <w:ind w:left="334" w:right="0" w:firstLine="0"/>
                                <w:jc w:val="left"/>
                                <w:rPr>
                                  <w:b/>
                                  <w:sz w:val="22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w w:val="130"/>
                                  <w:sz w:val="22"/>
                                </w:rPr>
                                <w:t>Experienced</w:t>
                              </w:r>
                              <w:r>
                                <w:rPr>
                                  <w:b/>
                                  <w:color w:val="FFFFFF"/>
                                  <w:spacing w:val="-15"/>
                                  <w:w w:val="13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30"/>
                                  <w:sz w:val="22"/>
                                </w:rPr>
                                <w:t>Armed</w:t>
                              </w:r>
                              <w:r>
                                <w:rPr>
                                  <w:b/>
                                  <w:color w:val="FFFFFF"/>
                                  <w:spacing w:val="-14"/>
                                  <w:w w:val="13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30"/>
                                  <w:sz w:val="22"/>
                                </w:rPr>
                                <w:t>Officer</w:t>
                              </w:r>
                              <w:r>
                                <w:rPr>
                                  <w:b/>
                                  <w:color w:val="FFFFFF"/>
                                  <w:spacing w:val="-14"/>
                                  <w:w w:val="13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30"/>
                                  <w:sz w:val="22"/>
                                </w:rPr>
                                <w:t>with</w:t>
                              </w:r>
                              <w:r>
                                <w:rPr>
                                  <w:b/>
                                  <w:color w:val="FFFFFF"/>
                                  <w:spacing w:val="-14"/>
                                  <w:w w:val="13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30"/>
                                  <w:sz w:val="22"/>
                                </w:rPr>
                                <w:t>a</w:t>
                              </w:r>
                              <w:r>
                                <w:rPr>
                                  <w:b/>
                                  <w:color w:val="FFFFFF"/>
                                  <w:spacing w:val="-15"/>
                                  <w:w w:val="13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30"/>
                                  <w:sz w:val="22"/>
                                </w:rPr>
                                <w:t>focus</w:t>
                              </w:r>
                              <w:r>
                                <w:rPr>
                                  <w:b/>
                                  <w:color w:val="FFFFFF"/>
                                  <w:spacing w:val="-14"/>
                                  <w:w w:val="13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30"/>
                                  <w:sz w:val="22"/>
                                </w:rPr>
                                <w:t>on</w:t>
                              </w:r>
                              <w:r>
                                <w:rPr>
                                  <w:b/>
                                  <w:color w:val="FFFFFF"/>
                                  <w:spacing w:val="-14"/>
                                  <w:w w:val="13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30"/>
                                  <w:sz w:val="22"/>
                                </w:rPr>
                                <w:t>threat</w:t>
                              </w:r>
                              <w:r>
                                <w:rPr>
                                  <w:b/>
                                  <w:color w:val="FFFFFF"/>
                                  <w:spacing w:val="-14"/>
                                  <w:w w:val="13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30"/>
                                  <w:sz w:val="22"/>
                                </w:rPr>
                                <w:t>deterrence</w:t>
                              </w:r>
                              <w:r>
                                <w:rPr>
                                  <w:b/>
                                  <w:color w:val="FFFFFF"/>
                                  <w:spacing w:val="-15"/>
                                  <w:w w:val="13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30"/>
                                  <w:sz w:val="22"/>
                                </w:rPr>
                                <w:t>and</w:t>
                              </w:r>
                              <w:r>
                                <w:rPr>
                                  <w:b/>
                                  <w:color w:val="FFFFFF"/>
                                  <w:spacing w:val="-14"/>
                                  <w:w w:val="13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30"/>
                                  <w:sz w:val="22"/>
                                </w:rPr>
                                <w:t>secure</w:t>
                              </w:r>
                              <w:r>
                                <w:rPr>
                                  <w:b/>
                                  <w:color w:val="FFFFFF"/>
                                  <w:spacing w:val="-14"/>
                                  <w:w w:val="13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130"/>
                                  <w:sz w:val="22"/>
                                </w:rPr>
                                <w:t>transport</w:t>
                              </w:r>
                            </w:p>
                            <w:p>
                              <w:pPr>
                                <w:spacing w:line="268" w:lineRule="auto" w:before="137"/>
                                <w:ind w:left="334" w:right="306" w:firstLine="0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color w:val="FFFFFF"/>
                                  <w:w w:val="125"/>
                                  <w:sz w:val="22"/>
                                </w:rPr>
                                <w:t>Armed Security Oficer with over 10 years of experience protecting high-risk commercial sites and armored transport routes. Strong background in de-escalation, irearm safety, and maintaining control in unpredictable situations. Known for maintaining compliance and reducing on-site risks.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45.197697pt;width:595.950pt;height:83.25pt;mso-position-horizontal-relative:page;mso-position-vertical-relative:paragraph;z-index:15730176" id="docshapegroup1" coordorigin="0,904" coordsize="11919,1665">
                <v:rect style="position:absolute;left:0;top:903;width:11919;height:1665" id="docshape2" filled="true" fillcolor="#094d73" stroked="false">
                  <v:fill type="solid"/>
                </v:rect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903;width:11919;height:1665" type="#_x0000_t202" id="docshape3" filled="false" stroked="false">
                  <v:textbox inset="0,0,0,0">
                    <w:txbxContent>
                      <w:p>
                        <w:pPr>
                          <w:spacing w:before="180"/>
                          <w:ind w:left="334" w:right="0" w:firstLine="0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w w:val="130"/>
                            <w:sz w:val="22"/>
                          </w:rPr>
                          <w:t>Experienced</w:t>
                        </w:r>
                        <w:r>
                          <w:rPr>
                            <w:b/>
                            <w:color w:val="FFFFFF"/>
                            <w:spacing w:val="-15"/>
                            <w:w w:val="130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30"/>
                            <w:sz w:val="22"/>
                          </w:rPr>
                          <w:t>Armed</w:t>
                        </w:r>
                        <w:r>
                          <w:rPr>
                            <w:b/>
                            <w:color w:val="FFFFFF"/>
                            <w:spacing w:val="-14"/>
                            <w:w w:val="130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30"/>
                            <w:sz w:val="22"/>
                          </w:rPr>
                          <w:t>Officer</w:t>
                        </w:r>
                        <w:r>
                          <w:rPr>
                            <w:b/>
                            <w:color w:val="FFFFFF"/>
                            <w:spacing w:val="-14"/>
                            <w:w w:val="130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30"/>
                            <w:sz w:val="22"/>
                          </w:rPr>
                          <w:t>with</w:t>
                        </w:r>
                        <w:r>
                          <w:rPr>
                            <w:b/>
                            <w:color w:val="FFFFFF"/>
                            <w:spacing w:val="-14"/>
                            <w:w w:val="130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30"/>
                            <w:sz w:val="22"/>
                          </w:rPr>
                          <w:t>a</w:t>
                        </w:r>
                        <w:r>
                          <w:rPr>
                            <w:b/>
                            <w:color w:val="FFFFFF"/>
                            <w:spacing w:val="-15"/>
                            <w:w w:val="130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30"/>
                            <w:sz w:val="22"/>
                          </w:rPr>
                          <w:t>focus</w:t>
                        </w:r>
                        <w:r>
                          <w:rPr>
                            <w:b/>
                            <w:color w:val="FFFFFF"/>
                            <w:spacing w:val="-14"/>
                            <w:w w:val="130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30"/>
                            <w:sz w:val="22"/>
                          </w:rPr>
                          <w:t>on</w:t>
                        </w:r>
                        <w:r>
                          <w:rPr>
                            <w:b/>
                            <w:color w:val="FFFFFF"/>
                            <w:spacing w:val="-14"/>
                            <w:w w:val="130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30"/>
                            <w:sz w:val="22"/>
                          </w:rPr>
                          <w:t>threat</w:t>
                        </w:r>
                        <w:r>
                          <w:rPr>
                            <w:b/>
                            <w:color w:val="FFFFFF"/>
                            <w:spacing w:val="-14"/>
                            <w:w w:val="130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30"/>
                            <w:sz w:val="22"/>
                          </w:rPr>
                          <w:t>deterrence</w:t>
                        </w:r>
                        <w:r>
                          <w:rPr>
                            <w:b/>
                            <w:color w:val="FFFFFF"/>
                            <w:spacing w:val="-15"/>
                            <w:w w:val="130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30"/>
                            <w:sz w:val="22"/>
                          </w:rPr>
                          <w:t>and</w:t>
                        </w:r>
                        <w:r>
                          <w:rPr>
                            <w:b/>
                            <w:color w:val="FFFFFF"/>
                            <w:spacing w:val="-14"/>
                            <w:w w:val="130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30"/>
                            <w:sz w:val="22"/>
                          </w:rPr>
                          <w:t>secure</w:t>
                        </w:r>
                        <w:r>
                          <w:rPr>
                            <w:b/>
                            <w:color w:val="FFFFFF"/>
                            <w:spacing w:val="-14"/>
                            <w:w w:val="130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w w:val="130"/>
                            <w:sz w:val="22"/>
                          </w:rPr>
                          <w:t>transport</w:t>
                        </w:r>
                      </w:p>
                      <w:p>
                        <w:pPr>
                          <w:spacing w:line="268" w:lineRule="auto" w:before="137"/>
                          <w:ind w:left="334" w:right="306" w:firstLine="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color w:val="FFFFFF"/>
                            <w:w w:val="125"/>
                            <w:sz w:val="22"/>
                          </w:rPr>
                          <w:t>Armed Security Oficer with over 10 years of experience protecting high-risk commercial sites and armored transport routes. Strong background in de-escalation, irearm safety, and maintaining control in unpredictable situations. Known for maintaining compliance and reducing on-site risks.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/>
        <w:t>Armed</w:t>
      </w:r>
      <w:r>
        <w:rPr>
          <w:spacing w:val="53"/>
        </w:rPr>
        <w:t> </w:t>
      </w:r>
      <w:r>
        <w:rPr/>
        <w:t>Security</w:t>
      </w:r>
      <w:r>
        <w:rPr>
          <w:spacing w:val="54"/>
        </w:rPr>
        <w:t> </w:t>
      </w:r>
      <w:r>
        <w:rPr>
          <w:spacing w:val="-4"/>
        </w:rPr>
        <w:t>Ofcer</w:t>
      </w:r>
    </w:p>
    <w:p>
      <w:pPr>
        <w:pStyle w:val="BodyText"/>
        <w:spacing w:line="268" w:lineRule="auto" w:before="233"/>
        <w:ind w:left="1617"/>
      </w:pPr>
      <w:r>
        <w:rPr/>
        <w:br w:type="column"/>
      </w:r>
      <w:r>
        <w:rPr>
          <w:color w:val="094D73"/>
          <w:w w:val="120"/>
        </w:rPr>
        <w:t>City, ST </w:t>
      </w:r>
      <w:hyperlink r:id="rId6">
        <w:r>
          <w:rPr>
            <w:color w:val="094D73"/>
            <w:spacing w:val="-2"/>
            <w:w w:val="120"/>
          </w:rPr>
          <w:t>email@example.com</w:t>
        </w:r>
      </w:hyperlink>
    </w:p>
    <w:p>
      <w:pPr>
        <w:pStyle w:val="BodyText"/>
        <w:spacing w:line="267" w:lineRule="exact"/>
        <w:ind w:left="1617"/>
      </w:pPr>
      <w:r>
        <w:rPr>
          <w:color w:val="094D73"/>
          <w:w w:val="120"/>
        </w:rPr>
        <w:t>(555)</w:t>
      </w:r>
      <w:r>
        <w:rPr>
          <w:color w:val="094D73"/>
          <w:spacing w:val="-1"/>
          <w:w w:val="120"/>
        </w:rPr>
        <w:t> </w:t>
      </w:r>
      <w:r>
        <w:rPr>
          <w:color w:val="094D73"/>
          <w:w w:val="120"/>
        </w:rPr>
        <w:t>000-</w:t>
      </w:r>
      <w:r>
        <w:rPr>
          <w:color w:val="094D73"/>
          <w:spacing w:val="-4"/>
          <w:w w:val="120"/>
        </w:rPr>
        <w:t>0000</w:t>
      </w:r>
    </w:p>
    <w:p>
      <w:pPr>
        <w:pStyle w:val="BodyText"/>
        <w:spacing w:after="0" w:line="267" w:lineRule="exact"/>
        <w:sectPr>
          <w:type w:val="continuous"/>
          <w:pgSz w:w="11920" w:h="16860"/>
          <w:pgMar w:top="800" w:bottom="280" w:left="0" w:right="0"/>
          <w:cols w:num="2" w:equalWidth="0">
            <w:col w:w="5353" w:space="2163"/>
            <w:col w:w="4404"/>
          </w:cols>
        </w:sect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spacing w:before="119"/>
        <w:rPr>
          <w:sz w:val="26"/>
        </w:rPr>
      </w:pPr>
    </w:p>
    <w:p>
      <w:pPr>
        <w:pStyle w:val="Heading3"/>
        <w:spacing w:before="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209549</wp:posOffset>
                </wp:positionH>
                <wp:positionV relativeFrom="paragraph">
                  <wp:posOffset>212601</wp:posOffset>
                </wp:positionV>
                <wp:extent cx="7153275" cy="9525"/>
                <wp:effectExtent l="0" t="0" r="0" b="0"/>
                <wp:wrapTopAndBottom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94D7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16.740294pt;width:563.249955pt;height:.75pt;mso-position-horizontal-relative:page;mso-position-vertical-relative:paragraph;z-index:-15728640;mso-wrap-distance-left:0;mso-wrap-distance-right:0" id="docshape4" filled="true" fillcolor="#094d73" stroked="false">
                <v:fill type="solid"/>
                <w10:wrap type="topAndBottom"/>
              </v:rect>
            </w:pict>
          </mc:Fallback>
        </mc:AlternateContent>
      </w:r>
      <w:r>
        <w:rPr>
          <w:color w:val="094D73"/>
          <w:spacing w:val="-5"/>
        </w:rPr>
        <w:t>Key</w:t>
      </w:r>
      <w:r>
        <w:rPr>
          <w:color w:val="094D73"/>
          <w:spacing w:val="-13"/>
        </w:rPr>
        <w:t> </w:t>
      </w:r>
      <w:r>
        <w:rPr>
          <w:color w:val="094D73"/>
          <w:spacing w:val="-2"/>
        </w:rPr>
        <w:t>Skills</w:t>
      </w:r>
    </w:p>
    <w:p>
      <w:pPr>
        <w:pStyle w:val="BodyText"/>
        <w:tabs>
          <w:tab w:pos="2938" w:val="left" w:leader="none"/>
        </w:tabs>
        <w:spacing w:before="198"/>
        <w:ind w:left="334"/>
      </w:pPr>
      <w:r>
        <w:rPr>
          <w:rFonts w:ascii="Arial" w:hAnsi="Arial"/>
          <w:color w:val="094D73"/>
          <w:w w:val="130"/>
          <w:position w:val="3"/>
        </w:rPr>
        <w:t></w:t>
      </w:r>
      <w:r>
        <w:rPr>
          <w:rFonts w:ascii="Arial" w:hAnsi="Arial"/>
          <w:color w:val="094D73"/>
          <w:spacing w:val="-33"/>
          <w:w w:val="130"/>
          <w:position w:val="3"/>
        </w:rPr>
        <w:t> </w:t>
      </w:r>
      <w:r>
        <w:rPr>
          <w:rFonts w:ascii="Arial" w:hAnsi="Arial"/>
          <w:color w:val="094D73"/>
          <w:w w:val="130"/>
          <w:position w:val="3"/>
        </w:rPr>
        <w:t></w:t>
      </w:r>
      <w:r>
        <w:rPr>
          <w:rFonts w:ascii="Arial" w:hAnsi="Arial"/>
          <w:color w:val="094D73"/>
          <w:spacing w:val="-32"/>
          <w:w w:val="130"/>
          <w:position w:val="3"/>
        </w:rPr>
        <w:t> </w:t>
      </w:r>
      <w:r>
        <w:rPr>
          <w:rFonts w:ascii="Arial" w:hAnsi="Arial"/>
          <w:color w:val="094D73"/>
          <w:w w:val="130"/>
          <w:position w:val="3"/>
        </w:rPr>
        <w:t></w:t>
      </w:r>
      <w:r>
        <w:rPr>
          <w:rFonts w:ascii="Arial" w:hAnsi="Arial"/>
          <w:color w:val="094D73"/>
          <w:spacing w:val="-33"/>
          <w:w w:val="130"/>
          <w:position w:val="3"/>
        </w:rPr>
        <w:t> </w:t>
      </w:r>
      <w:r>
        <w:rPr>
          <w:rFonts w:ascii="Arial" w:hAnsi="Arial"/>
          <w:color w:val="094D73"/>
          <w:w w:val="130"/>
          <w:position w:val="3"/>
        </w:rPr>
        <w:t></w:t>
      </w:r>
      <w:r>
        <w:rPr>
          <w:rFonts w:ascii="Arial" w:hAnsi="Arial"/>
          <w:color w:val="094D73"/>
          <w:spacing w:val="-32"/>
          <w:w w:val="130"/>
          <w:position w:val="3"/>
        </w:rPr>
        <w:t> </w:t>
      </w:r>
      <w:r>
        <w:rPr>
          <w:rFonts w:ascii="Arial" w:hAnsi="Arial"/>
          <w:color w:val="094D73"/>
          <w:spacing w:val="-10"/>
          <w:w w:val="130"/>
          <w:position w:val="3"/>
        </w:rPr>
        <w:t></w:t>
      </w:r>
      <w:r>
        <w:rPr>
          <w:rFonts w:ascii="Arial" w:hAnsi="Arial"/>
          <w:color w:val="094D73"/>
          <w:position w:val="3"/>
        </w:rPr>
        <w:tab/>
      </w:r>
      <w:r>
        <w:rPr>
          <w:w w:val="125"/>
        </w:rPr>
        <w:t>Armed</w:t>
      </w:r>
      <w:r>
        <w:rPr>
          <w:w w:val="130"/>
        </w:rPr>
        <w:t> </w:t>
      </w:r>
      <w:r>
        <w:rPr>
          <w:spacing w:val="-2"/>
          <w:w w:val="130"/>
        </w:rPr>
        <w:t>escort</w:t>
      </w:r>
    </w:p>
    <w:p>
      <w:pPr>
        <w:pStyle w:val="BodyText"/>
        <w:tabs>
          <w:tab w:pos="2938" w:val="left" w:leader="none"/>
        </w:tabs>
        <w:spacing w:before="80"/>
        <w:ind w:left="334"/>
      </w:pPr>
      <w:r>
        <w:rPr>
          <w:rFonts w:ascii="Arial" w:hAnsi="Arial"/>
          <w:color w:val="094D73"/>
          <w:w w:val="130"/>
          <w:position w:val="3"/>
        </w:rPr>
        <w:t></w:t>
      </w:r>
      <w:r>
        <w:rPr>
          <w:rFonts w:ascii="Arial" w:hAnsi="Arial"/>
          <w:color w:val="094D73"/>
          <w:spacing w:val="-33"/>
          <w:w w:val="130"/>
          <w:position w:val="3"/>
        </w:rPr>
        <w:t> </w:t>
      </w:r>
      <w:r>
        <w:rPr>
          <w:rFonts w:ascii="Arial" w:hAnsi="Arial"/>
          <w:color w:val="094D73"/>
          <w:w w:val="130"/>
          <w:position w:val="3"/>
        </w:rPr>
        <w:t></w:t>
      </w:r>
      <w:r>
        <w:rPr>
          <w:rFonts w:ascii="Arial" w:hAnsi="Arial"/>
          <w:color w:val="094D73"/>
          <w:spacing w:val="-32"/>
          <w:w w:val="130"/>
          <w:position w:val="3"/>
        </w:rPr>
        <w:t> </w:t>
      </w:r>
      <w:r>
        <w:rPr>
          <w:rFonts w:ascii="Arial" w:hAnsi="Arial"/>
          <w:color w:val="094D73"/>
          <w:w w:val="130"/>
          <w:position w:val="3"/>
        </w:rPr>
        <w:t></w:t>
      </w:r>
      <w:r>
        <w:rPr>
          <w:rFonts w:ascii="Arial" w:hAnsi="Arial"/>
          <w:color w:val="094D73"/>
          <w:spacing w:val="-33"/>
          <w:w w:val="130"/>
          <w:position w:val="3"/>
        </w:rPr>
        <w:t> </w:t>
      </w:r>
      <w:r>
        <w:rPr>
          <w:rFonts w:ascii="Arial" w:hAnsi="Arial"/>
          <w:color w:val="094D73"/>
          <w:w w:val="130"/>
          <w:position w:val="3"/>
        </w:rPr>
        <w:t></w:t>
      </w:r>
      <w:r>
        <w:rPr>
          <w:rFonts w:ascii="Arial" w:hAnsi="Arial"/>
          <w:color w:val="094D73"/>
          <w:spacing w:val="-32"/>
          <w:w w:val="130"/>
          <w:position w:val="3"/>
        </w:rPr>
        <w:t> </w:t>
      </w:r>
      <w:r>
        <w:rPr>
          <w:rFonts w:ascii="Arial" w:hAnsi="Arial"/>
          <w:color w:val="094D73"/>
          <w:spacing w:val="-10"/>
          <w:w w:val="130"/>
          <w:position w:val="3"/>
        </w:rPr>
        <w:t></w:t>
      </w:r>
      <w:r>
        <w:rPr>
          <w:rFonts w:ascii="Arial" w:hAnsi="Arial"/>
          <w:color w:val="094D73"/>
          <w:position w:val="3"/>
        </w:rPr>
        <w:tab/>
      </w:r>
      <w:r>
        <w:rPr>
          <w:w w:val="130"/>
        </w:rPr>
        <w:t>Cash</w:t>
      </w:r>
      <w:r>
        <w:rPr>
          <w:spacing w:val="-14"/>
          <w:w w:val="130"/>
        </w:rPr>
        <w:t> </w:t>
      </w:r>
      <w:r>
        <w:rPr>
          <w:spacing w:val="-2"/>
          <w:w w:val="130"/>
        </w:rPr>
        <w:t>transport</w:t>
      </w:r>
    </w:p>
    <w:p>
      <w:pPr>
        <w:pStyle w:val="BodyText"/>
        <w:tabs>
          <w:tab w:pos="2938" w:val="left" w:leader="none"/>
        </w:tabs>
        <w:spacing w:before="79"/>
        <w:ind w:left="334"/>
      </w:pPr>
      <w:r>
        <w:rPr>
          <w:rFonts w:ascii="Arial" w:hAnsi="Arial"/>
          <w:color w:val="094D73"/>
          <w:w w:val="130"/>
          <w:position w:val="3"/>
        </w:rPr>
        <w:t></w:t>
      </w:r>
      <w:r>
        <w:rPr>
          <w:rFonts w:ascii="Arial" w:hAnsi="Arial"/>
          <w:color w:val="094D73"/>
          <w:spacing w:val="-33"/>
          <w:w w:val="130"/>
          <w:position w:val="3"/>
        </w:rPr>
        <w:t> </w:t>
      </w:r>
      <w:r>
        <w:rPr>
          <w:rFonts w:ascii="Arial" w:hAnsi="Arial"/>
          <w:color w:val="094D73"/>
          <w:w w:val="130"/>
          <w:position w:val="3"/>
        </w:rPr>
        <w:t></w:t>
      </w:r>
      <w:r>
        <w:rPr>
          <w:rFonts w:ascii="Arial" w:hAnsi="Arial"/>
          <w:color w:val="094D73"/>
          <w:spacing w:val="-32"/>
          <w:w w:val="130"/>
          <w:position w:val="3"/>
        </w:rPr>
        <w:t> </w:t>
      </w:r>
      <w:r>
        <w:rPr>
          <w:rFonts w:ascii="Arial" w:hAnsi="Arial"/>
          <w:color w:val="094D73"/>
          <w:w w:val="130"/>
          <w:position w:val="3"/>
        </w:rPr>
        <w:t></w:t>
      </w:r>
      <w:r>
        <w:rPr>
          <w:rFonts w:ascii="Arial" w:hAnsi="Arial"/>
          <w:color w:val="094D73"/>
          <w:spacing w:val="-33"/>
          <w:w w:val="130"/>
          <w:position w:val="3"/>
        </w:rPr>
        <w:t> </w:t>
      </w:r>
      <w:r>
        <w:rPr>
          <w:rFonts w:ascii="Arial" w:hAnsi="Arial"/>
          <w:color w:val="094D73"/>
          <w:w w:val="130"/>
          <w:position w:val="3"/>
        </w:rPr>
        <w:t></w:t>
      </w:r>
      <w:r>
        <w:rPr>
          <w:rFonts w:ascii="Arial" w:hAnsi="Arial"/>
          <w:color w:val="094D73"/>
          <w:spacing w:val="-32"/>
          <w:w w:val="130"/>
          <w:position w:val="3"/>
        </w:rPr>
        <w:t> </w:t>
      </w:r>
      <w:r>
        <w:rPr>
          <w:rFonts w:ascii="Arial" w:hAnsi="Arial"/>
          <w:color w:val="094D73"/>
          <w:spacing w:val="-10"/>
          <w:w w:val="130"/>
          <w:position w:val="3"/>
        </w:rPr>
        <w:t></w:t>
      </w:r>
      <w:r>
        <w:rPr>
          <w:rFonts w:ascii="Arial" w:hAnsi="Arial"/>
          <w:color w:val="094D73"/>
          <w:position w:val="3"/>
        </w:rPr>
        <w:tab/>
      </w:r>
      <w:r>
        <w:rPr>
          <w:w w:val="125"/>
        </w:rPr>
        <w:t>Conflict</w:t>
      </w:r>
      <w:r>
        <w:rPr>
          <w:spacing w:val="-9"/>
          <w:w w:val="125"/>
        </w:rPr>
        <w:t> </w:t>
      </w:r>
      <w:r>
        <w:rPr>
          <w:spacing w:val="-2"/>
          <w:w w:val="130"/>
        </w:rPr>
        <w:t>mitigation</w:t>
      </w:r>
    </w:p>
    <w:p>
      <w:pPr>
        <w:pStyle w:val="BodyText"/>
        <w:tabs>
          <w:tab w:pos="2938" w:val="left" w:leader="none"/>
        </w:tabs>
        <w:spacing w:before="85"/>
        <w:ind w:left="334"/>
      </w:pPr>
      <w:r>
        <w:rPr>
          <w:rFonts w:ascii="Arial" w:hAnsi="Arial"/>
          <w:color w:val="094D73"/>
          <w:w w:val="130"/>
          <w:position w:val="1"/>
        </w:rPr>
        <w:t></w:t>
      </w:r>
      <w:r>
        <w:rPr>
          <w:rFonts w:ascii="Arial" w:hAnsi="Arial"/>
          <w:color w:val="094D73"/>
          <w:spacing w:val="-33"/>
          <w:w w:val="130"/>
          <w:position w:val="1"/>
        </w:rPr>
        <w:t> </w:t>
      </w:r>
      <w:r>
        <w:rPr>
          <w:rFonts w:ascii="Arial" w:hAnsi="Arial"/>
          <w:color w:val="094D73"/>
          <w:w w:val="130"/>
          <w:position w:val="1"/>
        </w:rPr>
        <w:t></w:t>
      </w:r>
      <w:r>
        <w:rPr>
          <w:rFonts w:ascii="Arial" w:hAnsi="Arial"/>
          <w:color w:val="094D73"/>
          <w:spacing w:val="-32"/>
          <w:w w:val="130"/>
          <w:position w:val="1"/>
        </w:rPr>
        <w:t> </w:t>
      </w:r>
      <w:r>
        <w:rPr>
          <w:rFonts w:ascii="Arial" w:hAnsi="Arial"/>
          <w:color w:val="094D73"/>
          <w:w w:val="130"/>
          <w:position w:val="1"/>
        </w:rPr>
        <w:t></w:t>
      </w:r>
      <w:r>
        <w:rPr>
          <w:rFonts w:ascii="Arial" w:hAnsi="Arial"/>
          <w:color w:val="094D73"/>
          <w:spacing w:val="-33"/>
          <w:w w:val="130"/>
          <w:position w:val="1"/>
        </w:rPr>
        <w:t> </w:t>
      </w:r>
      <w:r>
        <w:rPr>
          <w:rFonts w:ascii="Arial" w:hAnsi="Arial"/>
          <w:color w:val="094D73"/>
          <w:w w:val="130"/>
          <w:position w:val="1"/>
        </w:rPr>
        <w:t></w:t>
      </w:r>
      <w:r>
        <w:rPr>
          <w:rFonts w:ascii="Arial" w:hAnsi="Arial"/>
          <w:color w:val="094D73"/>
          <w:spacing w:val="-32"/>
          <w:w w:val="130"/>
          <w:position w:val="1"/>
        </w:rPr>
        <w:t> </w:t>
      </w:r>
      <w:r>
        <w:rPr>
          <w:rFonts w:ascii="Arial" w:hAnsi="Arial"/>
          <w:color w:val="094D73"/>
          <w:spacing w:val="-10"/>
          <w:w w:val="130"/>
          <w:position w:val="1"/>
        </w:rPr>
        <w:t></w:t>
      </w:r>
      <w:r>
        <w:rPr>
          <w:rFonts w:ascii="Arial" w:hAnsi="Arial"/>
          <w:color w:val="094D73"/>
          <w:position w:val="1"/>
        </w:rPr>
        <w:tab/>
      </w:r>
      <w:r>
        <w:rPr>
          <w:w w:val="125"/>
        </w:rPr>
        <w:t>Crisis</w:t>
      </w:r>
      <w:r>
        <w:rPr>
          <w:spacing w:val="-10"/>
          <w:w w:val="125"/>
        </w:rPr>
        <w:t> </w:t>
      </w:r>
      <w:r>
        <w:rPr>
          <w:spacing w:val="-2"/>
          <w:w w:val="130"/>
        </w:rPr>
        <w:t>response</w:t>
      </w:r>
    </w:p>
    <w:p>
      <w:pPr>
        <w:pStyle w:val="BodyText"/>
        <w:tabs>
          <w:tab w:pos="2938" w:val="left" w:leader="none"/>
        </w:tabs>
        <w:spacing w:before="80"/>
        <w:ind w:left="334"/>
      </w:pPr>
      <w:r>
        <w:rPr>
          <w:rFonts w:ascii="Arial" w:hAnsi="Arial"/>
          <w:color w:val="094D73"/>
          <w:w w:val="130"/>
          <w:position w:val="3"/>
        </w:rPr>
        <w:t></w:t>
      </w:r>
      <w:r>
        <w:rPr>
          <w:rFonts w:ascii="Arial" w:hAnsi="Arial"/>
          <w:color w:val="094D73"/>
          <w:spacing w:val="-33"/>
          <w:w w:val="130"/>
          <w:position w:val="3"/>
        </w:rPr>
        <w:t> </w:t>
      </w:r>
      <w:r>
        <w:rPr>
          <w:rFonts w:ascii="Arial" w:hAnsi="Arial"/>
          <w:color w:val="094D73"/>
          <w:w w:val="130"/>
          <w:position w:val="3"/>
        </w:rPr>
        <w:t></w:t>
      </w:r>
      <w:r>
        <w:rPr>
          <w:rFonts w:ascii="Arial" w:hAnsi="Arial"/>
          <w:color w:val="094D73"/>
          <w:spacing w:val="-32"/>
          <w:w w:val="130"/>
          <w:position w:val="3"/>
        </w:rPr>
        <w:t> </w:t>
      </w:r>
      <w:r>
        <w:rPr>
          <w:rFonts w:ascii="Arial" w:hAnsi="Arial"/>
          <w:color w:val="094D73"/>
          <w:w w:val="130"/>
          <w:position w:val="3"/>
        </w:rPr>
        <w:t></w:t>
      </w:r>
      <w:r>
        <w:rPr>
          <w:rFonts w:ascii="Arial" w:hAnsi="Arial"/>
          <w:color w:val="094D73"/>
          <w:spacing w:val="-33"/>
          <w:w w:val="130"/>
          <w:position w:val="3"/>
        </w:rPr>
        <w:t> </w:t>
      </w:r>
      <w:r>
        <w:rPr>
          <w:rFonts w:ascii="Arial" w:hAnsi="Arial"/>
          <w:color w:val="094D73"/>
          <w:w w:val="130"/>
          <w:position w:val="3"/>
        </w:rPr>
        <w:t></w:t>
      </w:r>
      <w:r>
        <w:rPr>
          <w:rFonts w:ascii="Arial" w:hAnsi="Arial"/>
          <w:color w:val="094D73"/>
          <w:spacing w:val="-32"/>
          <w:w w:val="130"/>
          <w:position w:val="3"/>
        </w:rPr>
        <w:t> </w:t>
      </w:r>
      <w:r>
        <w:rPr>
          <w:rFonts w:ascii="Arial" w:hAnsi="Arial"/>
          <w:color w:val="094D73"/>
          <w:spacing w:val="-10"/>
          <w:w w:val="130"/>
          <w:position w:val="3"/>
        </w:rPr>
        <w:t></w:t>
      </w:r>
      <w:r>
        <w:rPr>
          <w:rFonts w:ascii="Arial" w:hAnsi="Arial"/>
          <w:color w:val="094D73"/>
          <w:position w:val="3"/>
        </w:rPr>
        <w:tab/>
      </w:r>
      <w:r>
        <w:rPr>
          <w:w w:val="125"/>
        </w:rPr>
        <w:t>Firearm</w:t>
      </w:r>
      <w:r>
        <w:rPr>
          <w:spacing w:val="-8"/>
          <w:w w:val="125"/>
        </w:rPr>
        <w:t> </w:t>
      </w:r>
      <w:r>
        <w:rPr>
          <w:spacing w:val="-2"/>
          <w:w w:val="130"/>
        </w:rPr>
        <w:t>safety</w:t>
      </w:r>
    </w:p>
    <w:p>
      <w:pPr>
        <w:pStyle w:val="BodyText"/>
        <w:tabs>
          <w:tab w:pos="2938" w:val="left" w:leader="none"/>
        </w:tabs>
        <w:spacing w:before="79"/>
        <w:ind w:left="334"/>
      </w:pPr>
      <w:r>
        <w:rPr>
          <w:rFonts w:ascii="Arial" w:hAnsi="Arial"/>
          <w:color w:val="094D73"/>
          <w:w w:val="130"/>
          <w:position w:val="3"/>
        </w:rPr>
        <w:t></w:t>
      </w:r>
      <w:r>
        <w:rPr>
          <w:rFonts w:ascii="Arial" w:hAnsi="Arial"/>
          <w:color w:val="094D73"/>
          <w:spacing w:val="-33"/>
          <w:w w:val="130"/>
          <w:position w:val="3"/>
        </w:rPr>
        <w:t> </w:t>
      </w:r>
      <w:r>
        <w:rPr>
          <w:rFonts w:ascii="Arial" w:hAnsi="Arial"/>
          <w:color w:val="094D73"/>
          <w:w w:val="130"/>
          <w:position w:val="3"/>
        </w:rPr>
        <w:t></w:t>
      </w:r>
      <w:r>
        <w:rPr>
          <w:rFonts w:ascii="Arial" w:hAnsi="Arial"/>
          <w:color w:val="094D73"/>
          <w:spacing w:val="-32"/>
          <w:w w:val="130"/>
          <w:position w:val="3"/>
        </w:rPr>
        <w:t> </w:t>
      </w:r>
      <w:r>
        <w:rPr>
          <w:rFonts w:ascii="Arial" w:hAnsi="Arial"/>
          <w:color w:val="094D73"/>
          <w:w w:val="130"/>
          <w:position w:val="3"/>
        </w:rPr>
        <w:t></w:t>
      </w:r>
      <w:r>
        <w:rPr>
          <w:rFonts w:ascii="Arial" w:hAnsi="Arial"/>
          <w:color w:val="094D73"/>
          <w:spacing w:val="-33"/>
          <w:w w:val="130"/>
          <w:position w:val="3"/>
        </w:rPr>
        <w:t> </w:t>
      </w:r>
      <w:r>
        <w:rPr>
          <w:rFonts w:ascii="Arial" w:hAnsi="Arial"/>
          <w:color w:val="094D73"/>
          <w:w w:val="130"/>
          <w:position w:val="3"/>
        </w:rPr>
        <w:t></w:t>
      </w:r>
      <w:r>
        <w:rPr>
          <w:rFonts w:ascii="Arial" w:hAnsi="Arial"/>
          <w:color w:val="094D73"/>
          <w:spacing w:val="-32"/>
          <w:w w:val="130"/>
          <w:position w:val="3"/>
        </w:rPr>
        <w:t> </w:t>
      </w:r>
      <w:r>
        <w:rPr>
          <w:rFonts w:ascii="Arial" w:hAnsi="Arial"/>
          <w:color w:val="094D73"/>
          <w:spacing w:val="-10"/>
          <w:w w:val="130"/>
          <w:position w:val="3"/>
        </w:rPr>
        <w:t></w:t>
      </w:r>
      <w:r>
        <w:rPr>
          <w:rFonts w:ascii="Arial" w:hAnsi="Arial"/>
          <w:color w:val="094D73"/>
          <w:position w:val="3"/>
        </w:rPr>
        <w:tab/>
      </w:r>
      <w:r>
        <w:rPr>
          <w:w w:val="125"/>
        </w:rPr>
        <w:t>Route</w:t>
      </w:r>
      <w:r>
        <w:rPr>
          <w:spacing w:val="-7"/>
          <w:w w:val="125"/>
        </w:rPr>
        <w:t> </w:t>
      </w:r>
      <w:r>
        <w:rPr>
          <w:spacing w:val="-2"/>
          <w:w w:val="130"/>
        </w:rPr>
        <w:t>planning</w:t>
      </w:r>
    </w:p>
    <w:p>
      <w:pPr>
        <w:pStyle w:val="BodyText"/>
        <w:tabs>
          <w:tab w:pos="2938" w:val="left" w:leader="none"/>
        </w:tabs>
        <w:spacing w:before="80"/>
        <w:ind w:left="334"/>
      </w:pPr>
      <w:r>
        <w:rPr>
          <w:rFonts w:ascii="Arial" w:hAnsi="Arial"/>
          <w:color w:val="094D73"/>
          <w:w w:val="130"/>
          <w:position w:val="3"/>
        </w:rPr>
        <w:t></w:t>
      </w:r>
      <w:r>
        <w:rPr>
          <w:rFonts w:ascii="Arial" w:hAnsi="Arial"/>
          <w:color w:val="094D73"/>
          <w:spacing w:val="-33"/>
          <w:w w:val="130"/>
          <w:position w:val="3"/>
        </w:rPr>
        <w:t> </w:t>
      </w:r>
      <w:r>
        <w:rPr>
          <w:rFonts w:ascii="Arial" w:hAnsi="Arial"/>
          <w:color w:val="094D73"/>
          <w:w w:val="130"/>
          <w:position w:val="3"/>
        </w:rPr>
        <w:t></w:t>
      </w:r>
      <w:r>
        <w:rPr>
          <w:rFonts w:ascii="Arial" w:hAnsi="Arial"/>
          <w:color w:val="094D73"/>
          <w:spacing w:val="-32"/>
          <w:w w:val="130"/>
          <w:position w:val="3"/>
        </w:rPr>
        <w:t> </w:t>
      </w:r>
      <w:r>
        <w:rPr>
          <w:rFonts w:ascii="Arial" w:hAnsi="Arial"/>
          <w:color w:val="094D73"/>
          <w:w w:val="130"/>
          <w:position w:val="3"/>
        </w:rPr>
        <w:t></w:t>
      </w:r>
      <w:r>
        <w:rPr>
          <w:rFonts w:ascii="Arial" w:hAnsi="Arial"/>
          <w:color w:val="094D73"/>
          <w:spacing w:val="-33"/>
          <w:w w:val="130"/>
          <w:position w:val="3"/>
        </w:rPr>
        <w:t> </w:t>
      </w:r>
      <w:r>
        <w:rPr>
          <w:rFonts w:ascii="Arial" w:hAnsi="Arial"/>
          <w:color w:val="094D73"/>
          <w:w w:val="130"/>
          <w:position w:val="3"/>
        </w:rPr>
        <w:t></w:t>
      </w:r>
      <w:r>
        <w:rPr>
          <w:rFonts w:ascii="Arial" w:hAnsi="Arial"/>
          <w:color w:val="094D73"/>
          <w:spacing w:val="-32"/>
          <w:w w:val="130"/>
          <w:position w:val="3"/>
        </w:rPr>
        <w:t> </w:t>
      </w:r>
      <w:r>
        <w:rPr>
          <w:rFonts w:ascii="Arial" w:hAnsi="Arial"/>
          <w:color w:val="094D73"/>
          <w:spacing w:val="-10"/>
          <w:w w:val="130"/>
          <w:position w:val="3"/>
        </w:rPr>
        <w:t></w:t>
      </w:r>
      <w:r>
        <w:rPr>
          <w:rFonts w:ascii="Arial" w:hAnsi="Arial"/>
          <w:color w:val="094D73"/>
          <w:position w:val="3"/>
        </w:rPr>
        <w:tab/>
      </w:r>
      <w:r>
        <w:rPr>
          <w:w w:val="125"/>
        </w:rPr>
        <w:t>Surveillance</w:t>
      </w:r>
      <w:r>
        <w:rPr>
          <w:spacing w:val="-14"/>
          <w:w w:val="125"/>
        </w:rPr>
        <w:t> </w:t>
      </w:r>
      <w:r>
        <w:rPr>
          <w:spacing w:val="-2"/>
          <w:w w:val="130"/>
        </w:rPr>
        <w:t>coverage</w:t>
      </w:r>
    </w:p>
    <w:p>
      <w:pPr>
        <w:pStyle w:val="BodyText"/>
        <w:tabs>
          <w:tab w:pos="2938" w:val="left" w:leader="none"/>
        </w:tabs>
        <w:spacing w:before="84"/>
        <w:ind w:left="334"/>
      </w:pPr>
      <w:r>
        <w:rPr>
          <w:rFonts w:ascii="Arial" w:hAnsi="Arial"/>
          <w:color w:val="094D73"/>
          <w:w w:val="130"/>
          <w:position w:val="1"/>
        </w:rPr>
        <w:t></w:t>
      </w:r>
      <w:r>
        <w:rPr>
          <w:rFonts w:ascii="Arial" w:hAnsi="Arial"/>
          <w:color w:val="094D73"/>
          <w:spacing w:val="-33"/>
          <w:w w:val="130"/>
          <w:position w:val="1"/>
        </w:rPr>
        <w:t> </w:t>
      </w:r>
      <w:r>
        <w:rPr>
          <w:rFonts w:ascii="Arial" w:hAnsi="Arial"/>
          <w:color w:val="094D73"/>
          <w:w w:val="130"/>
          <w:position w:val="1"/>
        </w:rPr>
        <w:t></w:t>
      </w:r>
      <w:r>
        <w:rPr>
          <w:rFonts w:ascii="Arial" w:hAnsi="Arial"/>
          <w:color w:val="094D73"/>
          <w:spacing w:val="-32"/>
          <w:w w:val="130"/>
          <w:position w:val="1"/>
        </w:rPr>
        <w:t> </w:t>
      </w:r>
      <w:r>
        <w:rPr>
          <w:rFonts w:ascii="Arial" w:hAnsi="Arial"/>
          <w:color w:val="094D73"/>
          <w:w w:val="130"/>
          <w:position w:val="1"/>
        </w:rPr>
        <w:t></w:t>
      </w:r>
      <w:r>
        <w:rPr>
          <w:rFonts w:ascii="Arial" w:hAnsi="Arial"/>
          <w:color w:val="094D73"/>
          <w:spacing w:val="-33"/>
          <w:w w:val="130"/>
          <w:position w:val="1"/>
        </w:rPr>
        <w:t> </w:t>
      </w:r>
      <w:r>
        <w:rPr>
          <w:rFonts w:ascii="Arial" w:hAnsi="Arial"/>
          <w:color w:val="094D73"/>
          <w:w w:val="130"/>
          <w:position w:val="1"/>
        </w:rPr>
        <w:t></w:t>
      </w:r>
      <w:r>
        <w:rPr>
          <w:rFonts w:ascii="Arial" w:hAnsi="Arial"/>
          <w:color w:val="094D73"/>
          <w:spacing w:val="-32"/>
          <w:w w:val="130"/>
          <w:position w:val="1"/>
        </w:rPr>
        <w:t> </w:t>
      </w:r>
      <w:r>
        <w:rPr>
          <w:rFonts w:ascii="Arial" w:hAnsi="Arial"/>
          <w:color w:val="094D73"/>
          <w:spacing w:val="-10"/>
          <w:w w:val="130"/>
          <w:position w:val="1"/>
        </w:rPr>
        <w:t></w:t>
      </w:r>
      <w:r>
        <w:rPr>
          <w:rFonts w:ascii="Arial" w:hAnsi="Arial"/>
          <w:color w:val="094D73"/>
          <w:position w:val="1"/>
        </w:rPr>
        <w:tab/>
      </w:r>
      <w:r>
        <w:rPr>
          <w:w w:val="120"/>
        </w:rPr>
        <w:t>Threat</w:t>
      </w:r>
      <w:r>
        <w:rPr>
          <w:spacing w:val="-1"/>
          <w:w w:val="130"/>
        </w:rPr>
        <w:t> </w:t>
      </w:r>
      <w:r>
        <w:rPr>
          <w:spacing w:val="-2"/>
          <w:w w:val="130"/>
        </w:rPr>
        <w:t>prevention</w:t>
      </w:r>
    </w:p>
    <w:p>
      <w:pPr>
        <w:pStyle w:val="BodyText"/>
        <w:spacing w:before="104"/>
      </w:pPr>
    </w:p>
    <w:p>
      <w:pPr>
        <w:pStyle w:val="Heading3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209549</wp:posOffset>
                </wp:positionH>
                <wp:positionV relativeFrom="paragraph">
                  <wp:posOffset>212045</wp:posOffset>
                </wp:positionV>
                <wp:extent cx="7153275" cy="9525"/>
                <wp:effectExtent l="0" t="0" r="0" b="0"/>
                <wp:wrapTopAndBottom/>
                <wp:docPr id="6" name="Graphic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Graphic 6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94D7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16.696468pt;width:563.249955pt;height:.75pt;mso-position-horizontal-relative:page;mso-position-vertical-relative:paragraph;z-index:-15728128;mso-wrap-distance-left:0;mso-wrap-distance-right:0" id="docshape5" filled="true" fillcolor="#094d73" stroked="false">
                <v:fill type="solid"/>
                <w10:wrap type="topAndBottom"/>
              </v:rect>
            </w:pict>
          </mc:Fallback>
        </mc:AlternateContent>
      </w:r>
      <w:r>
        <w:rPr>
          <w:color w:val="094D73"/>
          <w:spacing w:val="-2"/>
        </w:rPr>
        <w:t>Professional</w:t>
      </w:r>
      <w:r>
        <w:rPr>
          <w:color w:val="094D73"/>
          <w:spacing w:val="2"/>
        </w:rPr>
        <w:t> </w:t>
      </w:r>
      <w:r>
        <w:rPr>
          <w:color w:val="094D73"/>
          <w:spacing w:val="-2"/>
        </w:rPr>
        <w:t>Experience</w:t>
      </w:r>
    </w:p>
    <w:p>
      <w:pPr>
        <w:pStyle w:val="BodyText"/>
        <w:rPr>
          <w:rFonts w:ascii="Arial"/>
          <w:b/>
          <w:sz w:val="9"/>
        </w:rPr>
      </w:pPr>
    </w:p>
    <w:p>
      <w:pPr>
        <w:pStyle w:val="BodyText"/>
        <w:spacing w:after="0"/>
        <w:rPr>
          <w:rFonts w:ascii="Arial"/>
          <w:b/>
          <w:sz w:val="9"/>
        </w:rPr>
        <w:sectPr>
          <w:type w:val="continuous"/>
          <w:pgSz w:w="11920" w:h="16860"/>
          <w:pgMar w:top="800" w:bottom="280" w:left="0" w:right="0"/>
        </w:sectPr>
      </w:pPr>
    </w:p>
    <w:p>
      <w:pPr>
        <w:pStyle w:val="BodyText"/>
        <w:spacing w:line="254" w:lineRule="auto" w:before="107"/>
        <w:ind w:left="334" w:right="180"/>
      </w:pPr>
      <w:r>
        <w:rPr>
          <w:spacing w:val="-2"/>
          <w:w w:val="125"/>
        </w:rPr>
        <w:t>January</w:t>
      </w:r>
      <w:r>
        <w:rPr>
          <w:spacing w:val="-14"/>
          <w:w w:val="125"/>
        </w:rPr>
        <w:t> </w:t>
      </w:r>
      <w:r>
        <w:rPr>
          <w:spacing w:val="-2"/>
          <w:w w:val="125"/>
        </w:rPr>
        <w:t>2018</w:t>
      </w:r>
      <w:r>
        <w:rPr>
          <w:spacing w:val="-14"/>
          <w:w w:val="125"/>
        </w:rPr>
        <w:t> </w:t>
      </w:r>
      <w:r>
        <w:rPr>
          <w:spacing w:val="-2"/>
          <w:w w:val="125"/>
        </w:rPr>
        <w:t>- Present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90"/>
      </w:pPr>
    </w:p>
    <w:p>
      <w:pPr>
        <w:pStyle w:val="BodyText"/>
        <w:spacing w:before="1"/>
        <w:ind w:left="334"/>
      </w:pPr>
      <w:r>
        <w:rPr>
          <w:w w:val="120"/>
        </w:rPr>
        <w:t>June</w:t>
      </w:r>
      <w:r>
        <w:rPr>
          <w:spacing w:val="-8"/>
          <w:w w:val="120"/>
        </w:rPr>
        <w:t> </w:t>
      </w:r>
      <w:r>
        <w:rPr>
          <w:w w:val="120"/>
        </w:rPr>
        <w:t>2013</w:t>
      </w:r>
      <w:r>
        <w:rPr>
          <w:spacing w:val="-7"/>
          <w:w w:val="120"/>
        </w:rPr>
        <w:t> </w:t>
      </w:r>
      <w:r>
        <w:rPr>
          <w:spacing w:val="-10"/>
          <w:w w:val="120"/>
        </w:rPr>
        <w:t>-</w:t>
      </w:r>
    </w:p>
    <w:p>
      <w:pPr>
        <w:pStyle w:val="BodyText"/>
        <w:spacing w:before="31"/>
        <w:ind w:left="334"/>
      </w:pPr>
      <w:r>
        <w:rPr>
          <w:spacing w:val="2"/>
          <w:w w:val="120"/>
        </w:rPr>
        <w:t>December</w:t>
      </w:r>
      <w:r>
        <w:rPr>
          <w:spacing w:val="51"/>
          <w:w w:val="120"/>
        </w:rPr>
        <w:t> </w:t>
      </w:r>
      <w:r>
        <w:rPr>
          <w:spacing w:val="-4"/>
          <w:w w:val="120"/>
        </w:rPr>
        <w:t>2017</w:t>
      </w:r>
    </w:p>
    <w:p>
      <w:pPr>
        <w:spacing w:before="137"/>
        <w:ind w:left="334" w:right="0" w:firstLine="0"/>
        <w:jc w:val="left"/>
        <w:rPr>
          <w:i/>
          <w:sz w:val="22"/>
        </w:rPr>
      </w:pPr>
      <w:r>
        <w:rPr/>
        <w:br w:type="column"/>
      </w:r>
      <w:r>
        <w:rPr>
          <w:rFonts w:ascii="Arial"/>
          <w:b/>
          <w:w w:val="115"/>
          <w:sz w:val="22"/>
        </w:rPr>
        <w:t>Armed</w:t>
      </w:r>
      <w:r>
        <w:rPr>
          <w:rFonts w:ascii="Arial"/>
          <w:b/>
          <w:spacing w:val="-15"/>
          <w:w w:val="115"/>
          <w:sz w:val="22"/>
        </w:rPr>
        <w:t> </w:t>
      </w:r>
      <w:r>
        <w:rPr>
          <w:rFonts w:ascii="Arial"/>
          <w:b/>
          <w:w w:val="115"/>
          <w:sz w:val="22"/>
        </w:rPr>
        <w:t>Security</w:t>
      </w:r>
      <w:r>
        <w:rPr>
          <w:rFonts w:ascii="Arial"/>
          <w:b/>
          <w:spacing w:val="-14"/>
          <w:w w:val="115"/>
          <w:sz w:val="22"/>
        </w:rPr>
        <w:t> </w:t>
      </w:r>
      <w:r>
        <w:rPr>
          <w:rFonts w:ascii="Arial"/>
          <w:b/>
          <w:w w:val="130"/>
          <w:sz w:val="22"/>
        </w:rPr>
        <w:t>Ofcer</w:t>
      </w:r>
      <w:r>
        <w:rPr>
          <w:rFonts w:ascii="Arial"/>
          <w:b/>
          <w:spacing w:val="12"/>
          <w:w w:val="130"/>
          <w:sz w:val="22"/>
        </w:rPr>
        <w:t>  </w:t>
      </w:r>
      <w:r>
        <w:rPr>
          <w:i/>
          <w:w w:val="115"/>
          <w:sz w:val="22"/>
        </w:rPr>
        <w:t>Loomis</w:t>
      </w:r>
      <w:r>
        <w:rPr>
          <w:i/>
          <w:spacing w:val="5"/>
          <w:w w:val="115"/>
          <w:sz w:val="22"/>
        </w:rPr>
        <w:t> </w:t>
      </w:r>
      <w:r>
        <w:rPr>
          <w:i/>
          <w:w w:val="115"/>
          <w:sz w:val="22"/>
        </w:rPr>
        <w:t>Armored</w:t>
      </w:r>
      <w:r>
        <w:rPr>
          <w:i/>
          <w:spacing w:val="3"/>
          <w:w w:val="115"/>
          <w:sz w:val="22"/>
        </w:rPr>
        <w:t> </w:t>
      </w:r>
      <w:r>
        <w:rPr>
          <w:i/>
          <w:w w:val="115"/>
          <w:sz w:val="22"/>
        </w:rPr>
        <w:t>US,</w:t>
      </w:r>
      <w:r>
        <w:rPr>
          <w:i/>
          <w:spacing w:val="4"/>
          <w:w w:val="115"/>
          <w:sz w:val="22"/>
        </w:rPr>
        <w:t> </w:t>
      </w:r>
      <w:r>
        <w:rPr>
          <w:i/>
          <w:w w:val="115"/>
          <w:sz w:val="22"/>
        </w:rPr>
        <w:t>Detroit,</w:t>
      </w:r>
      <w:r>
        <w:rPr>
          <w:i/>
          <w:spacing w:val="3"/>
          <w:w w:val="115"/>
          <w:sz w:val="22"/>
        </w:rPr>
        <w:t> </w:t>
      </w:r>
      <w:r>
        <w:rPr>
          <w:i/>
          <w:spacing w:val="-5"/>
          <w:w w:val="115"/>
          <w:sz w:val="22"/>
        </w:rPr>
        <w:t>MI</w:t>
      </w:r>
    </w:p>
    <w:p>
      <w:pPr>
        <w:pStyle w:val="ListParagraph"/>
        <w:numPr>
          <w:ilvl w:val="0"/>
          <w:numId w:val="1"/>
        </w:numPr>
        <w:tabs>
          <w:tab w:pos="706" w:val="left" w:leader="none"/>
        </w:tabs>
        <w:spacing w:line="268" w:lineRule="auto" w:before="121" w:after="0"/>
        <w:ind w:left="706" w:right="861" w:hanging="371"/>
        <w:jc w:val="left"/>
        <w:rPr>
          <w:sz w:val="22"/>
        </w:rPr>
      </w:pPr>
      <w:r>
        <w:rPr>
          <w:w w:val="125"/>
          <w:sz w:val="22"/>
        </w:rPr>
        <w:t>Completed</w:t>
      </w:r>
      <w:r>
        <w:rPr>
          <w:spacing w:val="-12"/>
          <w:w w:val="125"/>
          <w:sz w:val="22"/>
        </w:rPr>
        <w:t> </w:t>
      </w:r>
      <w:r>
        <w:rPr>
          <w:w w:val="125"/>
          <w:sz w:val="22"/>
        </w:rPr>
        <w:t>over</w:t>
      </w:r>
      <w:r>
        <w:rPr>
          <w:spacing w:val="-12"/>
          <w:w w:val="125"/>
          <w:sz w:val="22"/>
        </w:rPr>
        <w:t> </w:t>
      </w:r>
      <w:r>
        <w:rPr>
          <w:w w:val="125"/>
          <w:sz w:val="22"/>
        </w:rPr>
        <w:t>1,200</w:t>
      </w:r>
      <w:r>
        <w:rPr>
          <w:spacing w:val="-12"/>
          <w:w w:val="125"/>
          <w:sz w:val="22"/>
        </w:rPr>
        <w:t> </w:t>
      </w:r>
      <w:r>
        <w:rPr>
          <w:w w:val="125"/>
          <w:sz w:val="22"/>
        </w:rPr>
        <w:t>secure</w:t>
      </w:r>
      <w:r>
        <w:rPr>
          <w:spacing w:val="-12"/>
          <w:w w:val="125"/>
          <w:sz w:val="22"/>
        </w:rPr>
        <w:t> </w:t>
      </w:r>
      <w:r>
        <w:rPr>
          <w:w w:val="125"/>
          <w:sz w:val="22"/>
        </w:rPr>
        <w:t>cash</w:t>
      </w:r>
      <w:r>
        <w:rPr>
          <w:spacing w:val="-12"/>
          <w:w w:val="125"/>
          <w:sz w:val="22"/>
        </w:rPr>
        <w:t> </w:t>
      </w:r>
      <w:r>
        <w:rPr>
          <w:w w:val="125"/>
          <w:sz w:val="22"/>
        </w:rPr>
        <w:t>pickups</w:t>
      </w:r>
      <w:r>
        <w:rPr>
          <w:spacing w:val="-12"/>
          <w:w w:val="125"/>
          <w:sz w:val="22"/>
        </w:rPr>
        <w:t> </w:t>
      </w:r>
      <w:r>
        <w:rPr>
          <w:w w:val="125"/>
          <w:sz w:val="22"/>
        </w:rPr>
        <w:t>annually</w:t>
      </w:r>
      <w:r>
        <w:rPr>
          <w:spacing w:val="-12"/>
          <w:w w:val="125"/>
          <w:sz w:val="22"/>
        </w:rPr>
        <w:t> </w:t>
      </w:r>
      <w:r>
        <w:rPr>
          <w:w w:val="125"/>
          <w:sz w:val="22"/>
        </w:rPr>
        <w:t>with</w:t>
      </w:r>
      <w:r>
        <w:rPr>
          <w:spacing w:val="-12"/>
          <w:w w:val="125"/>
          <w:sz w:val="22"/>
        </w:rPr>
        <w:t> </w:t>
      </w:r>
      <w:r>
        <w:rPr>
          <w:w w:val="125"/>
          <w:sz w:val="22"/>
        </w:rPr>
        <w:t>zero</w:t>
      </w:r>
      <w:r>
        <w:rPr>
          <w:spacing w:val="-12"/>
          <w:w w:val="125"/>
          <w:sz w:val="22"/>
        </w:rPr>
        <w:t> </w:t>
      </w:r>
      <w:r>
        <w:rPr>
          <w:w w:val="125"/>
          <w:sz w:val="22"/>
        </w:rPr>
        <w:t>security </w:t>
      </w:r>
      <w:r>
        <w:rPr>
          <w:spacing w:val="-2"/>
          <w:w w:val="125"/>
          <w:sz w:val="22"/>
        </w:rPr>
        <w:t>breaches</w:t>
      </w:r>
    </w:p>
    <w:p>
      <w:pPr>
        <w:pStyle w:val="ListParagraph"/>
        <w:numPr>
          <w:ilvl w:val="0"/>
          <w:numId w:val="1"/>
        </w:numPr>
        <w:tabs>
          <w:tab w:pos="706" w:val="left" w:leader="none"/>
        </w:tabs>
        <w:spacing w:line="254" w:lineRule="auto" w:before="89" w:after="0"/>
        <w:ind w:left="706" w:right="495" w:hanging="371"/>
        <w:jc w:val="left"/>
        <w:rPr>
          <w:sz w:val="22"/>
        </w:rPr>
      </w:pPr>
      <w:r>
        <w:rPr>
          <w:w w:val="125"/>
          <w:sz w:val="22"/>
        </w:rPr>
        <w:t>Reduced</w:t>
      </w:r>
      <w:r>
        <w:rPr>
          <w:spacing w:val="-2"/>
          <w:w w:val="125"/>
          <w:sz w:val="22"/>
        </w:rPr>
        <w:t> </w:t>
      </w:r>
      <w:r>
        <w:rPr>
          <w:w w:val="125"/>
          <w:sz w:val="22"/>
        </w:rPr>
        <w:t>customer</w:t>
      </w:r>
      <w:r>
        <w:rPr>
          <w:spacing w:val="-2"/>
          <w:w w:val="125"/>
          <w:sz w:val="22"/>
        </w:rPr>
        <w:t> </w:t>
      </w:r>
      <w:r>
        <w:rPr>
          <w:w w:val="125"/>
          <w:sz w:val="22"/>
        </w:rPr>
        <w:t>complaints</w:t>
      </w:r>
      <w:r>
        <w:rPr>
          <w:spacing w:val="-2"/>
          <w:w w:val="125"/>
          <w:sz w:val="22"/>
        </w:rPr>
        <w:t> </w:t>
      </w:r>
      <w:r>
        <w:rPr>
          <w:w w:val="125"/>
          <w:sz w:val="22"/>
        </w:rPr>
        <w:t>by</w:t>
      </w:r>
      <w:r>
        <w:rPr>
          <w:spacing w:val="-2"/>
          <w:w w:val="125"/>
          <w:sz w:val="22"/>
        </w:rPr>
        <w:t> </w:t>
      </w:r>
      <w:r>
        <w:rPr>
          <w:w w:val="125"/>
          <w:sz w:val="22"/>
        </w:rPr>
        <w:t>40%</w:t>
      </w:r>
      <w:r>
        <w:rPr>
          <w:spacing w:val="-2"/>
          <w:w w:val="125"/>
          <w:sz w:val="22"/>
        </w:rPr>
        <w:t> </w:t>
      </w:r>
      <w:r>
        <w:rPr>
          <w:w w:val="125"/>
          <w:sz w:val="22"/>
        </w:rPr>
        <w:t>by</w:t>
      </w:r>
      <w:r>
        <w:rPr>
          <w:spacing w:val="-2"/>
          <w:w w:val="125"/>
          <w:sz w:val="22"/>
        </w:rPr>
        <w:t> </w:t>
      </w:r>
      <w:r>
        <w:rPr>
          <w:w w:val="125"/>
          <w:sz w:val="22"/>
        </w:rPr>
        <w:t>consistently</w:t>
      </w:r>
      <w:r>
        <w:rPr>
          <w:spacing w:val="-2"/>
          <w:w w:val="125"/>
          <w:sz w:val="22"/>
        </w:rPr>
        <w:t> </w:t>
      </w:r>
      <w:r>
        <w:rPr>
          <w:w w:val="125"/>
          <w:sz w:val="22"/>
        </w:rPr>
        <w:t>following</w:t>
      </w:r>
      <w:r>
        <w:rPr>
          <w:spacing w:val="-2"/>
          <w:w w:val="125"/>
          <w:sz w:val="22"/>
        </w:rPr>
        <w:t> </w:t>
      </w:r>
      <w:r>
        <w:rPr>
          <w:w w:val="125"/>
          <w:sz w:val="22"/>
        </w:rPr>
        <w:t>protocol and improving communication during deliveries</w:t>
      </w:r>
    </w:p>
    <w:p>
      <w:pPr>
        <w:pStyle w:val="ListParagraph"/>
        <w:numPr>
          <w:ilvl w:val="0"/>
          <w:numId w:val="1"/>
        </w:numPr>
        <w:tabs>
          <w:tab w:pos="706" w:val="left" w:leader="none"/>
        </w:tabs>
        <w:spacing w:line="268" w:lineRule="auto" w:before="105" w:after="0"/>
        <w:ind w:left="706" w:right="1175" w:hanging="371"/>
        <w:jc w:val="left"/>
        <w:rPr>
          <w:sz w:val="22"/>
        </w:rPr>
      </w:pPr>
      <w:r>
        <w:rPr>
          <w:w w:val="125"/>
          <w:sz w:val="22"/>
        </w:rPr>
        <w:t>Trained</w:t>
      </w:r>
      <w:r>
        <w:rPr>
          <w:spacing w:val="-6"/>
          <w:w w:val="125"/>
          <w:sz w:val="22"/>
        </w:rPr>
        <w:t> </w:t>
      </w:r>
      <w:r>
        <w:rPr>
          <w:w w:val="125"/>
          <w:sz w:val="22"/>
        </w:rPr>
        <w:t>four</w:t>
      </w:r>
      <w:r>
        <w:rPr>
          <w:spacing w:val="-6"/>
          <w:w w:val="125"/>
          <w:sz w:val="22"/>
        </w:rPr>
        <w:t> </w:t>
      </w:r>
      <w:r>
        <w:rPr>
          <w:w w:val="125"/>
          <w:sz w:val="22"/>
        </w:rPr>
        <w:t>new</w:t>
      </w:r>
      <w:r>
        <w:rPr>
          <w:spacing w:val="-6"/>
          <w:w w:val="125"/>
          <w:sz w:val="22"/>
        </w:rPr>
        <w:t> </w:t>
      </w:r>
      <w:r>
        <w:rPr>
          <w:w w:val="125"/>
          <w:sz w:val="22"/>
        </w:rPr>
        <w:t>oficers</w:t>
      </w:r>
      <w:r>
        <w:rPr>
          <w:spacing w:val="-6"/>
          <w:w w:val="125"/>
          <w:sz w:val="22"/>
        </w:rPr>
        <w:t> </w:t>
      </w:r>
      <w:r>
        <w:rPr>
          <w:w w:val="125"/>
          <w:sz w:val="22"/>
        </w:rPr>
        <w:t>on</w:t>
      </w:r>
      <w:r>
        <w:rPr>
          <w:spacing w:val="-6"/>
          <w:w w:val="125"/>
          <w:sz w:val="22"/>
        </w:rPr>
        <w:t> </w:t>
      </w:r>
      <w:r>
        <w:rPr>
          <w:w w:val="125"/>
          <w:sz w:val="22"/>
        </w:rPr>
        <w:t>secure</w:t>
      </w:r>
      <w:r>
        <w:rPr>
          <w:spacing w:val="-6"/>
          <w:w w:val="125"/>
          <w:sz w:val="22"/>
        </w:rPr>
        <w:t> </w:t>
      </w:r>
      <w:r>
        <w:rPr>
          <w:w w:val="125"/>
          <w:sz w:val="22"/>
        </w:rPr>
        <w:t>vehicle</w:t>
      </w:r>
      <w:r>
        <w:rPr>
          <w:spacing w:val="-6"/>
          <w:w w:val="125"/>
          <w:sz w:val="22"/>
        </w:rPr>
        <w:t> </w:t>
      </w:r>
      <w:r>
        <w:rPr>
          <w:w w:val="125"/>
          <w:sz w:val="22"/>
        </w:rPr>
        <w:t>operations</w:t>
      </w:r>
      <w:r>
        <w:rPr>
          <w:spacing w:val="-6"/>
          <w:w w:val="125"/>
          <w:sz w:val="22"/>
        </w:rPr>
        <w:t> </w:t>
      </w:r>
      <w:r>
        <w:rPr>
          <w:w w:val="125"/>
          <w:sz w:val="22"/>
        </w:rPr>
        <w:t>and</w:t>
      </w:r>
      <w:r>
        <w:rPr>
          <w:spacing w:val="-6"/>
          <w:w w:val="125"/>
          <w:sz w:val="22"/>
        </w:rPr>
        <w:t> </w:t>
      </w:r>
      <w:r>
        <w:rPr>
          <w:w w:val="125"/>
          <w:sz w:val="22"/>
        </w:rPr>
        <w:t>weapon </w:t>
      </w:r>
      <w:r>
        <w:rPr>
          <w:spacing w:val="-2"/>
          <w:w w:val="125"/>
          <w:sz w:val="22"/>
        </w:rPr>
        <w:t>handling</w:t>
      </w:r>
    </w:p>
    <w:p>
      <w:pPr>
        <w:pStyle w:val="BodyText"/>
        <w:spacing w:before="30"/>
      </w:pPr>
    </w:p>
    <w:p>
      <w:pPr>
        <w:spacing w:before="0"/>
        <w:ind w:left="334" w:right="0" w:firstLine="0"/>
        <w:jc w:val="left"/>
        <w:rPr>
          <w:i/>
          <w:sz w:val="22"/>
        </w:rPr>
      </w:pPr>
      <w:r>
        <w:rPr>
          <w:rFonts w:ascii="Arial"/>
          <w:b/>
          <w:w w:val="115"/>
          <w:sz w:val="22"/>
        </w:rPr>
        <w:t>Armed</w:t>
      </w:r>
      <w:r>
        <w:rPr>
          <w:rFonts w:ascii="Arial"/>
          <w:b/>
          <w:spacing w:val="-18"/>
          <w:w w:val="115"/>
          <w:sz w:val="22"/>
        </w:rPr>
        <w:t> </w:t>
      </w:r>
      <w:r>
        <w:rPr>
          <w:rFonts w:ascii="Arial"/>
          <w:b/>
          <w:w w:val="115"/>
          <w:sz w:val="22"/>
        </w:rPr>
        <w:t>Patrol</w:t>
      </w:r>
      <w:r>
        <w:rPr>
          <w:rFonts w:ascii="Arial"/>
          <w:b/>
          <w:spacing w:val="-18"/>
          <w:w w:val="115"/>
          <w:sz w:val="22"/>
        </w:rPr>
        <w:t> </w:t>
      </w:r>
      <w:r>
        <w:rPr>
          <w:rFonts w:ascii="Arial"/>
          <w:b/>
          <w:w w:val="115"/>
          <w:sz w:val="22"/>
        </w:rPr>
        <w:t>Guard</w:t>
      </w:r>
      <w:r>
        <w:rPr>
          <w:rFonts w:ascii="Arial"/>
          <w:b/>
          <w:spacing w:val="77"/>
          <w:w w:val="150"/>
          <w:sz w:val="22"/>
        </w:rPr>
        <w:t> </w:t>
      </w:r>
      <w:r>
        <w:rPr>
          <w:i/>
          <w:w w:val="115"/>
          <w:sz w:val="22"/>
        </w:rPr>
        <w:t>Rockwell</w:t>
      </w:r>
      <w:r>
        <w:rPr>
          <w:i/>
          <w:spacing w:val="-1"/>
          <w:w w:val="115"/>
          <w:sz w:val="22"/>
        </w:rPr>
        <w:t> </w:t>
      </w:r>
      <w:r>
        <w:rPr>
          <w:i/>
          <w:w w:val="115"/>
          <w:sz w:val="22"/>
        </w:rPr>
        <w:t>Securities,</w:t>
      </w:r>
      <w:r>
        <w:rPr>
          <w:i/>
          <w:spacing w:val="-1"/>
          <w:w w:val="115"/>
          <w:sz w:val="22"/>
        </w:rPr>
        <w:t> </w:t>
      </w:r>
      <w:r>
        <w:rPr>
          <w:i/>
          <w:w w:val="115"/>
          <w:sz w:val="22"/>
        </w:rPr>
        <w:t>Lansing,</w:t>
      </w:r>
      <w:r>
        <w:rPr>
          <w:i/>
          <w:spacing w:val="-2"/>
          <w:w w:val="115"/>
          <w:sz w:val="22"/>
        </w:rPr>
        <w:t> </w:t>
      </w:r>
      <w:r>
        <w:rPr>
          <w:i/>
          <w:spacing w:val="-5"/>
          <w:w w:val="115"/>
          <w:sz w:val="22"/>
        </w:rPr>
        <w:t>MI</w:t>
      </w:r>
    </w:p>
    <w:p>
      <w:pPr>
        <w:pStyle w:val="ListParagraph"/>
        <w:numPr>
          <w:ilvl w:val="0"/>
          <w:numId w:val="1"/>
        </w:numPr>
        <w:tabs>
          <w:tab w:pos="706" w:val="left" w:leader="none"/>
        </w:tabs>
        <w:spacing w:line="268" w:lineRule="auto" w:before="122" w:after="0"/>
        <w:ind w:left="706" w:right="738" w:hanging="371"/>
        <w:jc w:val="left"/>
        <w:rPr>
          <w:sz w:val="22"/>
        </w:rPr>
      </w:pPr>
      <w:r>
        <w:rPr>
          <w:w w:val="125"/>
          <w:sz w:val="22"/>
        </w:rPr>
        <w:t>Patrolled three high-value commercial properties nightly, logging over 200 patrol reports per month</w:t>
      </w:r>
    </w:p>
    <w:p>
      <w:pPr>
        <w:pStyle w:val="ListParagraph"/>
        <w:numPr>
          <w:ilvl w:val="0"/>
          <w:numId w:val="1"/>
        </w:numPr>
        <w:tabs>
          <w:tab w:pos="706" w:val="left" w:leader="none"/>
        </w:tabs>
        <w:spacing w:line="240" w:lineRule="auto" w:before="88" w:after="0"/>
        <w:ind w:left="706" w:right="0" w:hanging="370"/>
        <w:jc w:val="left"/>
        <w:rPr>
          <w:sz w:val="22"/>
        </w:rPr>
      </w:pPr>
      <w:r>
        <w:rPr>
          <w:w w:val="125"/>
          <w:sz w:val="22"/>
        </w:rPr>
        <w:t>Responded</w:t>
      </w:r>
      <w:r>
        <w:rPr>
          <w:spacing w:val="-12"/>
          <w:w w:val="125"/>
          <w:sz w:val="22"/>
        </w:rPr>
        <w:t> </w:t>
      </w:r>
      <w:r>
        <w:rPr>
          <w:w w:val="125"/>
          <w:sz w:val="22"/>
        </w:rPr>
        <w:t>to</w:t>
      </w:r>
      <w:r>
        <w:rPr>
          <w:spacing w:val="-12"/>
          <w:w w:val="125"/>
          <w:sz w:val="22"/>
        </w:rPr>
        <w:t> </w:t>
      </w:r>
      <w:r>
        <w:rPr>
          <w:w w:val="125"/>
          <w:sz w:val="22"/>
        </w:rPr>
        <w:t>four</w:t>
      </w:r>
      <w:r>
        <w:rPr>
          <w:spacing w:val="-11"/>
          <w:w w:val="125"/>
          <w:sz w:val="22"/>
        </w:rPr>
        <w:t> </w:t>
      </w:r>
      <w:r>
        <w:rPr>
          <w:w w:val="125"/>
          <w:sz w:val="22"/>
        </w:rPr>
        <w:t>alarm</w:t>
      </w:r>
      <w:r>
        <w:rPr>
          <w:spacing w:val="-12"/>
          <w:w w:val="125"/>
          <w:sz w:val="22"/>
        </w:rPr>
        <w:t> </w:t>
      </w:r>
      <w:r>
        <w:rPr>
          <w:w w:val="125"/>
          <w:sz w:val="22"/>
        </w:rPr>
        <w:t>incidents</w:t>
      </w:r>
      <w:r>
        <w:rPr>
          <w:spacing w:val="-12"/>
          <w:w w:val="125"/>
          <w:sz w:val="22"/>
        </w:rPr>
        <w:t> </w:t>
      </w:r>
      <w:r>
        <w:rPr>
          <w:w w:val="125"/>
          <w:sz w:val="22"/>
        </w:rPr>
        <w:t>with</w:t>
      </w:r>
      <w:r>
        <w:rPr>
          <w:spacing w:val="-11"/>
          <w:w w:val="125"/>
          <w:sz w:val="22"/>
        </w:rPr>
        <w:t> </w:t>
      </w:r>
      <w:r>
        <w:rPr>
          <w:w w:val="125"/>
          <w:sz w:val="22"/>
        </w:rPr>
        <w:t>no</w:t>
      </w:r>
      <w:r>
        <w:rPr>
          <w:spacing w:val="-12"/>
          <w:w w:val="125"/>
          <w:sz w:val="22"/>
        </w:rPr>
        <w:t> </w:t>
      </w:r>
      <w:r>
        <w:rPr>
          <w:w w:val="125"/>
          <w:sz w:val="22"/>
        </w:rPr>
        <w:t>injuries</w:t>
      </w:r>
      <w:r>
        <w:rPr>
          <w:spacing w:val="-12"/>
          <w:w w:val="125"/>
          <w:sz w:val="22"/>
        </w:rPr>
        <w:t> </w:t>
      </w:r>
      <w:r>
        <w:rPr>
          <w:w w:val="125"/>
          <w:sz w:val="22"/>
        </w:rPr>
        <w:t>or</w:t>
      </w:r>
      <w:r>
        <w:rPr>
          <w:spacing w:val="-11"/>
          <w:w w:val="125"/>
          <w:sz w:val="22"/>
        </w:rPr>
        <w:t> </w:t>
      </w:r>
      <w:r>
        <w:rPr>
          <w:w w:val="125"/>
          <w:sz w:val="22"/>
        </w:rPr>
        <w:t>property</w:t>
      </w:r>
      <w:r>
        <w:rPr>
          <w:spacing w:val="-12"/>
          <w:w w:val="125"/>
          <w:sz w:val="22"/>
        </w:rPr>
        <w:t> </w:t>
      </w:r>
      <w:r>
        <w:rPr>
          <w:spacing w:val="-4"/>
          <w:w w:val="125"/>
          <w:sz w:val="22"/>
        </w:rPr>
        <w:t>loss</w:t>
      </w:r>
    </w:p>
    <w:p>
      <w:pPr>
        <w:pStyle w:val="ListParagraph"/>
        <w:numPr>
          <w:ilvl w:val="0"/>
          <w:numId w:val="1"/>
        </w:numPr>
        <w:tabs>
          <w:tab w:pos="706" w:val="left" w:leader="none"/>
        </w:tabs>
        <w:spacing w:line="254" w:lineRule="auto" w:before="121" w:after="0"/>
        <w:ind w:left="706" w:right="608" w:hanging="371"/>
        <w:jc w:val="left"/>
        <w:rPr>
          <w:sz w:val="22"/>
        </w:rPr>
      </w:pPr>
      <w:r>
        <w:rPr>
          <w:w w:val="125"/>
          <w:sz w:val="22"/>
        </w:rPr>
        <w:t>Decreased</w:t>
      </w:r>
      <w:r>
        <w:rPr>
          <w:spacing w:val="-8"/>
          <w:w w:val="125"/>
          <w:sz w:val="22"/>
        </w:rPr>
        <w:t> </w:t>
      </w:r>
      <w:r>
        <w:rPr>
          <w:w w:val="125"/>
          <w:sz w:val="22"/>
        </w:rPr>
        <w:t>trespassing</w:t>
      </w:r>
      <w:r>
        <w:rPr>
          <w:spacing w:val="-8"/>
          <w:w w:val="125"/>
          <w:sz w:val="22"/>
        </w:rPr>
        <w:t> </w:t>
      </w:r>
      <w:r>
        <w:rPr>
          <w:w w:val="125"/>
          <w:sz w:val="22"/>
        </w:rPr>
        <w:t>events</w:t>
      </w:r>
      <w:r>
        <w:rPr>
          <w:spacing w:val="-8"/>
          <w:w w:val="125"/>
          <w:sz w:val="22"/>
        </w:rPr>
        <w:t> </w:t>
      </w:r>
      <w:r>
        <w:rPr>
          <w:w w:val="125"/>
          <w:sz w:val="22"/>
        </w:rPr>
        <w:t>by</w:t>
      </w:r>
      <w:r>
        <w:rPr>
          <w:spacing w:val="-8"/>
          <w:w w:val="125"/>
          <w:sz w:val="22"/>
        </w:rPr>
        <w:t> </w:t>
      </w:r>
      <w:r>
        <w:rPr>
          <w:w w:val="125"/>
          <w:sz w:val="22"/>
        </w:rPr>
        <w:t>35%</w:t>
      </w:r>
      <w:r>
        <w:rPr>
          <w:spacing w:val="-8"/>
          <w:w w:val="125"/>
          <w:sz w:val="22"/>
        </w:rPr>
        <w:t> </w:t>
      </w:r>
      <w:r>
        <w:rPr>
          <w:w w:val="125"/>
          <w:sz w:val="22"/>
        </w:rPr>
        <w:t>through</w:t>
      </w:r>
      <w:r>
        <w:rPr>
          <w:spacing w:val="-8"/>
          <w:w w:val="125"/>
          <w:sz w:val="22"/>
        </w:rPr>
        <w:t> </w:t>
      </w:r>
      <w:r>
        <w:rPr>
          <w:w w:val="125"/>
          <w:sz w:val="22"/>
        </w:rPr>
        <w:t>proactive</w:t>
      </w:r>
      <w:r>
        <w:rPr>
          <w:spacing w:val="-8"/>
          <w:w w:val="125"/>
          <w:sz w:val="22"/>
        </w:rPr>
        <w:t> </w:t>
      </w:r>
      <w:r>
        <w:rPr>
          <w:w w:val="125"/>
          <w:sz w:val="22"/>
        </w:rPr>
        <w:t>deterrence</w:t>
      </w:r>
      <w:r>
        <w:rPr>
          <w:spacing w:val="-8"/>
          <w:w w:val="125"/>
          <w:sz w:val="22"/>
        </w:rPr>
        <w:t> </w:t>
      </w:r>
      <w:r>
        <w:rPr>
          <w:w w:val="125"/>
          <w:sz w:val="22"/>
        </w:rPr>
        <w:t>and camera coordination</w:t>
      </w:r>
    </w:p>
    <w:p>
      <w:pPr>
        <w:pStyle w:val="ListParagraph"/>
        <w:spacing w:after="0" w:line="254" w:lineRule="auto"/>
        <w:jc w:val="left"/>
        <w:rPr>
          <w:sz w:val="22"/>
        </w:rPr>
        <w:sectPr>
          <w:type w:val="continuous"/>
          <w:pgSz w:w="11920" w:h="16860"/>
          <w:pgMar w:top="800" w:bottom="280" w:left="0" w:right="0"/>
          <w:cols w:num="2" w:equalWidth="0">
            <w:col w:w="2109" w:space="495"/>
            <w:col w:w="9316"/>
          </w:cols>
        </w:sectPr>
      </w:pPr>
    </w:p>
    <w:p>
      <w:pPr>
        <w:pStyle w:val="Heading3"/>
        <w:spacing w:before="282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209549</wp:posOffset>
                </wp:positionH>
                <wp:positionV relativeFrom="paragraph">
                  <wp:posOffset>391115</wp:posOffset>
                </wp:positionV>
                <wp:extent cx="7153275" cy="9525"/>
                <wp:effectExtent l="0" t="0" r="0" b="0"/>
                <wp:wrapTopAndBottom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94D7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30.796511pt;width:563.249955pt;height:.75pt;mso-position-horizontal-relative:page;mso-position-vertical-relative:paragraph;z-index:-15727616;mso-wrap-distance-left:0;mso-wrap-distance-right:0" id="docshape6" filled="true" fillcolor="#094d73" stroked="false">
                <v:fill type="solid"/>
                <w10:wrap type="topAndBottom"/>
              </v:rect>
            </w:pict>
          </mc:Fallback>
        </mc:AlternateContent>
      </w:r>
      <w:r>
        <w:rPr>
          <w:color w:val="094D73"/>
          <w:spacing w:val="-2"/>
        </w:rPr>
        <w:t>Education</w:t>
      </w:r>
    </w:p>
    <w:p>
      <w:pPr>
        <w:spacing w:line="268" w:lineRule="auto" w:before="240"/>
        <w:ind w:left="2938" w:right="476" w:firstLine="0"/>
        <w:jc w:val="left"/>
        <w:rPr>
          <w:sz w:val="22"/>
        </w:rPr>
      </w:pPr>
      <w:r>
        <w:rPr>
          <w:rFonts w:ascii="Arial"/>
          <w:b/>
          <w:w w:val="110"/>
          <w:sz w:val="22"/>
        </w:rPr>
        <w:t>Bachelor</w:t>
      </w:r>
      <w:r>
        <w:rPr>
          <w:rFonts w:ascii="Arial"/>
          <w:b/>
          <w:spacing w:val="-15"/>
          <w:w w:val="110"/>
          <w:sz w:val="22"/>
        </w:rPr>
        <w:t> </w:t>
      </w:r>
      <w:r>
        <w:rPr>
          <w:rFonts w:ascii="Arial"/>
          <w:b/>
          <w:w w:val="110"/>
          <w:sz w:val="22"/>
        </w:rPr>
        <w:t>of</w:t>
      </w:r>
      <w:r>
        <w:rPr>
          <w:rFonts w:ascii="Arial"/>
          <w:b/>
          <w:spacing w:val="-15"/>
          <w:w w:val="110"/>
          <w:sz w:val="22"/>
        </w:rPr>
        <w:t> </w:t>
      </w:r>
      <w:r>
        <w:rPr>
          <w:rFonts w:ascii="Arial"/>
          <w:b/>
          <w:sz w:val="22"/>
        </w:rPr>
        <w:t>Science</w:t>
      </w:r>
      <w:r>
        <w:rPr>
          <w:rFonts w:ascii="Arial"/>
          <w:b/>
          <w:spacing w:val="-9"/>
          <w:sz w:val="22"/>
        </w:rPr>
        <w:t> </w:t>
      </w:r>
      <w:r>
        <w:rPr>
          <w:rFonts w:ascii="Arial"/>
          <w:b/>
          <w:w w:val="110"/>
          <w:sz w:val="22"/>
        </w:rPr>
        <w:t>in</w:t>
      </w:r>
      <w:r>
        <w:rPr>
          <w:rFonts w:ascii="Arial"/>
          <w:b/>
          <w:spacing w:val="-15"/>
          <w:w w:val="110"/>
          <w:sz w:val="22"/>
        </w:rPr>
        <w:t> </w:t>
      </w:r>
      <w:r>
        <w:rPr>
          <w:rFonts w:ascii="Arial"/>
          <w:b/>
          <w:w w:val="110"/>
          <w:sz w:val="22"/>
        </w:rPr>
        <w:t>Criminal</w:t>
      </w:r>
      <w:r>
        <w:rPr>
          <w:rFonts w:ascii="Arial"/>
          <w:b/>
          <w:spacing w:val="-15"/>
          <w:w w:val="110"/>
          <w:sz w:val="22"/>
        </w:rPr>
        <w:t> </w:t>
      </w:r>
      <w:r>
        <w:rPr>
          <w:rFonts w:ascii="Arial"/>
          <w:b/>
          <w:w w:val="110"/>
          <w:sz w:val="22"/>
        </w:rPr>
        <w:t>Justice</w:t>
      </w:r>
      <w:r>
        <w:rPr>
          <w:rFonts w:ascii="Arial"/>
          <w:b/>
          <w:spacing w:val="80"/>
          <w:w w:val="110"/>
          <w:sz w:val="22"/>
        </w:rPr>
        <w:t> </w:t>
      </w:r>
      <w:r>
        <w:rPr>
          <w:w w:val="110"/>
          <w:sz w:val="22"/>
        </w:rPr>
        <w:t>Eastern Michigan University </w:t>
      </w:r>
      <w:r>
        <w:rPr>
          <w:sz w:val="22"/>
        </w:rPr>
        <w:t>| </w:t>
      </w:r>
      <w:r>
        <w:rPr>
          <w:w w:val="115"/>
          <w:sz w:val="22"/>
        </w:rPr>
        <w:t>Graduated 2013</w:t>
      </w:r>
    </w:p>
    <w:sectPr>
      <w:type w:val="continuous"/>
      <w:pgSz w:w="11920" w:h="16860"/>
      <w:pgMar w:top="800" w:bottom="280" w:left="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2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706" w:hanging="371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3"/>
        <w:sz w:val="12"/>
        <w:szCs w:val="1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561" w:hanging="371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422" w:hanging="371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284" w:hanging="371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145" w:hanging="371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007" w:hanging="371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868" w:hanging="371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730" w:hanging="371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591" w:hanging="371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76"/>
      <w:ind w:left="1617"/>
      <w:outlineLvl w:val="1"/>
    </w:pPr>
    <w:rPr>
      <w:rFonts w:ascii="Arial" w:hAnsi="Arial" w:eastAsia="Arial" w:cs="Arial"/>
      <w:b/>
      <w:bCs/>
      <w:sz w:val="55"/>
      <w:szCs w:val="55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204"/>
      <w:ind w:left="1617"/>
      <w:outlineLvl w:val="2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Heading3" w:type="paragraph">
    <w:name w:val="Heading 3"/>
    <w:basedOn w:val="Normal"/>
    <w:uiPriority w:val="1"/>
    <w:qFormat/>
    <w:pPr>
      <w:ind w:left="334"/>
      <w:outlineLvl w:val="3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21"/>
      <w:ind w:left="706" w:hanging="371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email@example.com" TargetMode="External"/><Relationship Id="rId7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2026-01-08T19:25:33Z</dcterms:created>
  <dcterms:modified xsi:type="dcterms:W3CDTF">2026-01-08T19:25:33Z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2026-01-08T00:00:00Z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2026-01-08T00:00:00Z</vt:filetime>
  </property>
  <property fmtid="{D5CDD505-2E9C-101B-9397-08002B2CF9AE}" pid="5" name="Producer">
    <vt:lpwstr>Skia/PDF m121</vt:lpwstr>
  </property>
</Properties>
</file>