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w w:val="105"/>
        </w:rPr>
        <w:t>Shawn</w:t>
      </w:r>
      <w:r>
        <w:rPr>
          <w:spacing w:val="-26"/>
          <w:w w:val="105"/>
        </w:rPr>
        <w:t> </w:t>
      </w:r>
      <w:r>
        <w:rPr>
          <w:spacing w:val="-2"/>
          <w:w w:val="105"/>
        </w:rPr>
        <w:t>White</w:t>
      </w:r>
    </w:p>
    <w:p>
      <w:pPr>
        <w:spacing w:before="110"/>
        <w:ind w:left="1338" w:right="0" w:firstLine="0"/>
        <w:jc w:val="left"/>
        <w:rPr>
          <w:rFonts w:ascii="Trebuchet MS"/>
          <w:sz w:val="29"/>
        </w:rPr>
      </w:pPr>
      <w:r>
        <w:rPr>
          <w:rFonts w:ascii="Trebuchet MS"/>
          <w:sz w:val="29"/>
        </w:rPr>
        <w:t>Juvenile</w:t>
      </w:r>
      <w:r>
        <w:rPr>
          <w:rFonts w:ascii="Trebuchet MS"/>
          <w:spacing w:val="20"/>
          <w:sz w:val="29"/>
        </w:rPr>
        <w:t> </w:t>
      </w:r>
      <w:r>
        <w:rPr>
          <w:rFonts w:ascii="Trebuchet MS"/>
          <w:sz w:val="29"/>
        </w:rPr>
        <w:t>Justice</w:t>
      </w:r>
      <w:r>
        <w:rPr>
          <w:rFonts w:ascii="Trebuchet MS"/>
          <w:spacing w:val="34"/>
          <w:sz w:val="29"/>
        </w:rPr>
        <w:t> </w:t>
      </w:r>
      <w:r>
        <w:rPr>
          <w:rFonts w:ascii="Trebuchet MS"/>
          <w:spacing w:val="-2"/>
          <w:sz w:val="29"/>
        </w:rPr>
        <w:t>Intern</w:t>
      </w: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spacing w:before="123"/>
        <w:rPr>
          <w:rFonts w:ascii="Trebuchet MS"/>
          <w:sz w:val="20"/>
        </w:rPr>
      </w:pPr>
    </w:p>
    <w:p>
      <w:pPr>
        <w:pStyle w:val="BodyText"/>
        <w:spacing w:after="0"/>
        <w:rPr>
          <w:rFonts w:ascii="Trebuchet MS"/>
          <w:sz w:val="20"/>
        </w:rPr>
        <w:sectPr>
          <w:type w:val="continuous"/>
          <w:pgSz w:w="11920" w:h="16860"/>
          <w:pgMar w:top="1240" w:bottom="280" w:left="0" w:right="708"/>
        </w:sectPr>
      </w:pPr>
    </w:p>
    <w:p>
      <w:pPr>
        <w:pStyle w:val="Heading3"/>
        <w:spacing w:line="266" w:lineRule="auto" w:before="107"/>
      </w:pPr>
      <w:r>
        <w:rPr>
          <w:w w:val="130"/>
        </w:rPr>
        <w:t>Juvenile justice legal intern with experience in restorative programs, case support, and youth </w:t>
      </w:r>
      <w:r>
        <w:rPr>
          <w:spacing w:val="-2"/>
          <w:w w:val="130"/>
        </w:rPr>
        <w:t>advocacy.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Passionate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about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criminal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justice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reform </w:t>
      </w:r>
      <w:r>
        <w:rPr>
          <w:w w:val="130"/>
        </w:rPr>
        <w:t>and policy development for minors. Skilled in research and supporting attorneys on family and juvenile law cases.</w:t>
      </w: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62"/>
        <w:rPr>
          <w:b/>
        </w:rPr>
      </w:pPr>
    </w:p>
    <w:p>
      <w:pPr>
        <w:pStyle w:val="BodyText"/>
        <w:ind w:left="1182"/>
      </w:pPr>
      <w:r>
        <w:rPr>
          <w:color w:val="FFFFFF"/>
          <w:w w:val="125"/>
        </w:rPr>
        <w:t>Columbus,</w:t>
      </w:r>
      <w:r>
        <w:rPr>
          <w:color w:val="FFFFFF"/>
          <w:spacing w:val="-4"/>
          <w:w w:val="125"/>
        </w:rPr>
        <w:t> </w:t>
      </w:r>
      <w:r>
        <w:rPr>
          <w:color w:val="FFFFFF"/>
          <w:spacing w:val="-5"/>
          <w:w w:val="125"/>
        </w:rPr>
        <w:t>OH</w:t>
      </w:r>
    </w:p>
    <w:p>
      <w:pPr>
        <w:pStyle w:val="BodyText"/>
        <w:spacing w:before="77"/>
        <w:ind w:left="1182"/>
      </w:pPr>
      <w:r>
        <w:rPr>
          <w:color w:val="FFFFFF"/>
          <w:spacing w:val="-4"/>
          <w:w w:val="125"/>
        </w:rPr>
        <w:t>(XXX)</w:t>
      </w:r>
      <w:r>
        <w:rPr>
          <w:color w:val="FFFFFF"/>
          <w:spacing w:val="-2"/>
          <w:w w:val="125"/>
        </w:rPr>
        <w:t> </w:t>
      </w:r>
      <w:r>
        <w:rPr>
          <w:color w:val="FFFFFF"/>
          <w:spacing w:val="-4"/>
          <w:w w:val="125"/>
        </w:rPr>
        <w:t>XXX-XXXX</w:t>
      </w:r>
    </w:p>
    <w:p>
      <w:pPr>
        <w:pStyle w:val="BodyText"/>
        <w:spacing w:before="91"/>
        <w:ind w:left="1182"/>
      </w:pPr>
      <w:hyperlink r:id="rId5">
        <w:r>
          <w:rPr>
            <w:color w:val="FFFFFF"/>
            <w:spacing w:val="-2"/>
            <w:w w:val="120"/>
          </w:rPr>
          <w:t>email@email.com</w:t>
        </w:r>
      </w:hyperlink>
    </w:p>
    <w:p>
      <w:pPr>
        <w:pStyle w:val="BodyText"/>
        <w:spacing w:after="0"/>
        <w:sectPr>
          <w:type w:val="continuous"/>
          <w:pgSz w:w="11920" w:h="16860"/>
          <w:pgMar w:top="1240" w:bottom="280" w:left="0" w:right="708"/>
          <w:cols w:num="2" w:equalWidth="0">
            <w:col w:w="7297" w:space="40"/>
            <w:col w:w="3875"/>
          </w:cols>
        </w:sectPr>
      </w:pPr>
    </w:p>
    <w:p>
      <w:pPr>
        <w:pStyle w:val="BodyText"/>
        <w:spacing w:before="7"/>
        <w:rPr>
          <w:sz w:val="2"/>
        </w:r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62525" cy="23812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62525" cy="238125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26"/>
                              <w:ind w:left="1338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000000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Trebuchet MS"/>
                                <w:b/>
                                <w:color w:val="000000"/>
                                <w:spacing w:val="33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000000"/>
                                <w:spacing w:val="-2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90.75pt;height:18.75pt;mso-position-horizontal-relative:char;mso-position-vertical-relative:line" type="#_x0000_t202" id="docshape1" filled="true" fillcolor="#000000" stroked="false">
                <w10:anchorlock/>
                <v:textbox inset="0,0,0,0">
                  <w:txbxContent>
                    <w:p>
                      <w:pPr>
                        <w:spacing w:before="26"/>
                        <w:ind w:left="1338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Trebuchet MS"/>
                          <w:b/>
                          <w:color w:val="000000"/>
                          <w:sz w:val="26"/>
                        </w:rPr>
                        <w:t>Professional</w:t>
                      </w:r>
                      <w:r>
                        <w:rPr>
                          <w:rFonts w:ascii="Trebuchet MS"/>
                          <w:b/>
                          <w:color w:val="000000"/>
                          <w:spacing w:val="33"/>
                          <w:sz w:val="26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000000"/>
                          <w:spacing w:val="-2"/>
                          <w:sz w:val="26"/>
                        </w:rPr>
                        <w:t>Experience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1240" w:bottom="280" w:left="0" w:right="708"/>
        </w:sectPr>
      </w:pPr>
    </w:p>
    <w:p>
      <w:pPr>
        <w:pStyle w:val="Heading3"/>
        <w:rPr>
          <w:rFonts w:ascii="Trebuchet MS"/>
        </w:rPr>
      </w:pPr>
      <w:r>
        <w:rPr>
          <w:rFonts w:ascii="Trebuchet MS"/>
          <w:spacing w:val="-2"/>
          <w:w w:val="105"/>
        </w:rPr>
        <w:t>Juvenile</w:t>
      </w:r>
      <w:r>
        <w:rPr>
          <w:rFonts w:ascii="Trebuchet MS"/>
          <w:spacing w:val="-6"/>
          <w:w w:val="105"/>
        </w:rPr>
        <w:t> </w:t>
      </w:r>
      <w:r>
        <w:rPr>
          <w:rFonts w:ascii="Trebuchet MS"/>
          <w:spacing w:val="-2"/>
          <w:w w:val="105"/>
        </w:rPr>
        <w:t>Legal</w:t>
      </w:r>
      <w:r>
        <w:rPr>
          <w:rFonts w:ascii="Trebuchet MS"/>
          <w:spacing w:val="-13"/>
          <w:w w:val="105"/>
        </w:rPr>
        <w:t> </w:t>
      </w:r>
      <w:r>
        <w:rPr>
          <w:rFonts w:ascii="Trebuchet MS"/>
          <w:spacing w:val="-2"/>
          <w:w w:val="105"/>
        </w:rPr>
        <w:t>Intern</w:t>
      </w:r>
    </w:p>
    <w:p>
      <w:pPr>
        <w:spacing w:line="268" w:lineRule="auto" w:before="17"/>
        <w:ind w:left="133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Franklin County Public Defender,</w:t>
      </w:r>
      <w:r>
        <w:rPr>
          <w:i/>
          <w:w w:val="125"/>
          <w:sz w:val="22"/>
        </w:rPr>
        <w:t> Columbus, OH</w:t>
      </w:r>
    </w:p>
    <w:p>
      <w:pPr>
        <w:pStyle w:val="BodyText"/>
        <w:spacing w:before="147"/>
        <w:rPr>
          <w:i/>
        </w:rPr>
      </w:pPr>
      <w:r>
        <w:rPr/>
        <w:br w:type="column"/>
      </w:r>
      <w:r>
        <w:rPr>
          <w:i/>
        </w:rPr>
      </w:r>
    </w:p>
    <w:p>
      <w:pPr>
        <w:spacing w:before="0"/>
        <w:ind w:left="0" w:right="0" w:firstLine="0"/>
        <w:jc w:val="right"/>
        <w:rPr>
          <w:i/>
          <w:sz w:val="22"/>
        </w:rPr>
      </w:pPr>
      <w:r>
        <w:rPr>
          <w:i/>
          <w:w w:val="120"/>
          <w:sz w:val="22"/>
        </w:rPr>
        <w:t>May 2024 </w:t>
      </w:r>
      <w:r>
        <w:rPr>
          <w:i/>
          <w:spacing w:val="-10"/>
          <w:w w:val="120"/>
          <w:sz w:val="22"/>
        </w:rPr>
        <w:t>-</w:t>
      </w:r>
    </w:p>
    <w:p>
      <w:pPr>
        <w:spacing w:line="250" w:lineRule="exact" w:before="31"/>
        <w:ind w:left="0" w:right="0" w:firstLine="0"/>
        <w:jc w:val="right"/>
        <w:rPr>
          <w:i/>
          <w:sz w:val="22"/>
        </w:rPr>
      </w:pPr>
      <w:r>
        <w:rPr>
          <w:i/>
          <w:w w:val="125"/>
          <w:sz w:val="22"/>
        </w:rPr>
        <w:t>August</w:t>
      </w:r>
      <w:r>
        <w:rPr>
          <w:i/>
          <w:spacing w:val="15"/>
          <w:w w:val="125"/>
          <w:sz w:val="22"/>
        </w:rPr>
        <w:t> </w:t>
      </w:r>
      <w:r>
        <w:rPr>
          <w:i/>
          <w:spacing w:val="-4"/>
          <w:w w:val="125"/>
          <w:sz w:val="22"/>
        </w:rPr>
        <w:t>2024</w:t>
      </w:r>
    </w:p>
    <w:p>
      <w:pPr>
        <w:pStyle w:val="BodyText"/>
        <w:spacing w:before="235"/>
        <w:ind w:left="1038"/>
      </w:pPr>
      <w:r>
        <w:rPr/>
        <w:br w:type="column"/>
      </w:r>
      <w:r>
        <w:rPr>
          <w:color w:val="FFFFFF"/>
          <w:w w:val="115"/>
        </w:rPr>
        <w:t>Resume</w:t>
      </w:r>
      <w:r>
        <w:rPr>
          <w:color w:val="FFFFFF"/>
          <w:spacing w:val="40"/>
          <w:w w:val="115"/>
        </w:rPr>
        <w:t> </w:t>
      </w:r>
      <w:r>
        <w:rPr>
          <w:color w:val="FFFFFF"/>
          <w:w w:val="115"/>
        </w:rPr>
        <w:t>Link</w:t>
      </w:r>
      <w:r>
        <w:rPr>
          <w:color w:val="FFFFFF"/>
          <w:spacing w:val="40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40"/>
          <w:w w:val="115"/>
        </w:rPr>
        <w:t> </w:t>
      </w:r>
      <w:r>
        <w:rPr>
          <w:color w:val="FFFFFF"/>
          <w:spacing w:val="-2"/>
          <w:w w:val="115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1240" w:bottom="280" w:left="0" w:right="708"/>
          <w:cols w:num="3" w:equalWidth="0">
            <w:col w:w="5056" w:space="40"/>
            <w:col w:w="2345" w:space="39"/>
            <w:col w:w="3732"/>
          </w:cols>
        </w:sectPr>
      </w:pPr>
    </w:p>
    <w:p>
      <w:pPr>
        <w:pStyle w:val="BodyText"/>
        <w:spacing w:line="254" w:lineRule="auto" w:before="158"/>
        <w:ind w:left="1710"/>
      </w:pPr>
      <w:r>
        <w:rPr>
          <w:w w:val="125"/>
        </w:rPr>
        <w:t>Assisted in representing minors in delinquency cases and school-related offenses</w:t>
      </w:r>
    </w:p>
    <w:p>
      <w:pPr>
        <w:pStyle w:val="BodyText"/>
        <w:spacing w:line="268" w:lineRule="auto" w:before="106"/>
        <w:ind w:left="1710"/>
      </w:pPr>
      <w:r>
        <w:rPr>
          <w:w w:val="125"/>
        </w:rPr>
        <w:t>Drafted summaries of client meetings and helped prepare sentencing recommendations</w:t>
      </w:r>
    </w:p>
    <w:p>
      <w:pPr>
        <w:pStyle w:val="BodyText"/>
        <w:spacing w:line="268" w:lineRule="auto" w:before="89"/>
        <w:ind w:left="1710"/>
      </w:pPr>
      <w:r>
        <w:rPr>
          <w:w w:val="125"/>
        </w:rPr>
        <w:t>Observed</w:t>
      </w:r>
      <w:r>
        <w:rPr>
          <w:spacing w:val="-4"/>
          <w:w w:val="125"/>
        </w:rPr>
        <w:t> </w:t>
      </w:r>
      <w:r>
        <w:rPr>
          <w:w w:val="125"/>
        </w:rPr>
        <w:t>juvenile</w:t>
      </w:r>
      <w:r>
        <w:rPr>
          <w:spacing w:val="-4"/>
          <w:w w:val="125"/>
        </w:rPr>
        <w:t> </w:t>
      </w:r>
      <w:r>
        <w:rPr>
          <w:w w:val="125"/>
        </w:rPr>
        <w:t>court</w:t>
      </w:r>
      <w:r>
        <w:rPr>
          <w:spacing w:val="-4"/>
          <w:w w:val="125"/>
        </w:rPr>
        <w:t> </w:t>
      </w:r>
      <w:r>
        <w:rPr>
          <w:w w:val="125"/>
        </w:rPr>
        <w:t>proceedings</w:t>
      </w:r>
      <w:r>
        <w:rPr>
          <w:spacing w:val="-4"/>
          <w:w w:val="125"/>
        </w:rPr>
        <w:t> </w:t>
      </w:r>
      <w:r>
        <w:rPr>
          <w:w w:val="125"/>
        </w:rPr>
        <w:t>and</w:t>
      </w:r>
      <w:r>
        <w:rPr>
          <w:spacing w:val="-4"/>
          <w:w w:val="125"/>
        </w:rPr>
        <w:t> </w:t>
      </w:r>
      <w:r>
        <w:rPr>
          <w:w w:val="125"/>
        </w:rPr>
        <w:t>took notes on procedural motions</w:t>
      </w:r>
    </w:p>
    <w:p>
      <w:pPr>
        <w:spacing w:before="241"/>
        <w:ind w:left="1338" w:right="0" w:firstLine="0"/>
        <w:jc w:val="left"/>
        <w:rPr>
          <w:rFonts w:ascii="Trebuchet MS"/>
          <w:b/>
          <w:sz w:val="22"/>
        </w:rPr>
      </w:pPr>
      <w:r>
        <w:rPr>
          <w:rFonts w:ascii="Trebuchet MS"/>
          <w:b/>
          <w:w w:val="105"/>
          <w:sz w:val="22"/>
        </w:rPr>
        <w:t>Legal</w:t>
      </w:r>
      <w:r>
        <w:rPr>
          <w:rFonts w:ascii="Trebuchet MS"/>
          <w:b/>
          <w:spacing w:val="-15"/>
          <w:w w:val="105"/>
          <w:sz w:val="22"/>
        </w:rPr>
        <w:t> </w:t>
      </w:r>
      <w:r>
        <w:rPr>
          <w:rFonts w:ascii="Trebuchet MS"/>
          <w:b/>
          <w:w w:val="105"/>
          <w:sz w:val="22"/>
        </w:rPr>
        <w:t>Assistant</w:t>
      </w:r>
      <w:r>
        <w:rPr>
          <w:rFonts w:ascii="Trebuchet MS"/>
          <w:b/>
          <w:spacing w:val="2"/>
          <w:w w:val="105"/>
          <w:sz w:val="22"/>
        </w:rPr>
        <w:t> </w:t>
      </w:r>
      <w:r>
        <w:rPr>
          <w:rFonts w:ascii="Trebuchet MS"/>
          <w:b/>
          <w:spacing w:val="-2"/>
          <w:w w:val="105"/>
          <w:sz w:val="22"/>
        </w:rPr>
        <w:t>Intern</w:t>
      </w:r>
    </w:p>
    <w:p>
      <w:pPr>
        <w:pStyle w:val="Heading2"/>
        <w:spacing w:line="291" w:lineRule="exact"/>
        <w:ind w:left="1196"/>
      </w:pPr>
      <w:r>
        <w:rPr>
          <w:b w:val="0"/>
        </w:rPr>
        <w:br w:type="column"/>
      </w:r>
      <w:r>
        <w:rPr>
          <w:color w:val="FFFFFF"/>
          <w:spacing w:val="-6"/>
          <w:w w:val="105"/>
        </w:rPr>
        <w:t>Key</w:t>
      </w:r>
      <w:r>
        <w:rPr>
          <w:color w:val="FFFFFF"/>
          <w:spacing w:val="-23"/>
          <w:w w:val="105"/>
        </w:rPr>
        <w:t> </w:t>
      </w:r>
      <w:r>
        <w:rPr>
          <w:color w:val="FFFFFF"/>
          <w:spacing w:val="-2"/>
          <w:w w:val="105"/>
        </w:rPr>
        <w:t>Skills</w:t>
      </w:r>
    </w:p>
    <w:p>
      <w:pPr>
        <w:pStyle w:val="BodyText"/>
        <w:spacing w:line="696" w:lineRule="auto" w:before="242"/>
        <w:ind w:left="1196" w:right="1142"/>
      </w:pPr>
      <w:r>
        <w:rPr>
          <w:color w:val="FFFFFF"/>
          <w:w w:val="125"/>
        </w:rPr>
        <w:t>Case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research Court prep</w:t>
      </w:r>
    </w:p>
    <w:p>
      <w:pPr>
        <w:pStyle w:val="BodyText"/>
        <w:spacing w:before="3"/>
        <w:ind w:left="1196"/>
      </w:pPr>
      <w:r>
        <w:rPr>
          <w:color w:val="FFFFFF"/>
          <w:w w:val="125"/>
        </w:rPr>
        <w:t>Juvenile</w:t>
      </w:r>
      <w:r>
        <w:rPr>
          <w:color w:val="FFFFFF"/>
          <w:spacing w:val="4"/>
          <w:w w:val="125"/>
        </w:rPr>
        <w:t> </w:t>
      </w:r>
      <w:r>
        <w:rPr>
          <w:color w:val="FFFFFF"/>
          <w:spacing w:val="-2"/>
          <w:w w:val="125"/>
        </w:rPr>
        <w:t>defense</w:t>
      </w:r>
    </w:p>
    <w:p>
      <w:pPr>
        <w:pStyle w:val="BodyText"/>
        <w:spacing w:after="0"/>
        <w:sectPr>
          <w:type w:val="continuous"/>
          <w:pgSz w:w="11920" w:h="16860"/>
          <w:pgMar w:top="1240" w:bottom="280" w:left="0" w:right="708"/>
          <w:cols w:num="2" w:equalWidth="0">
            <w:col w:w="7282" w:space="40"/>
            <w:col w:w="3890"/>
          </w:cols>
        </w:sectPr>
      </w:pPr>
    </w:p>
    <w:p>
      <w:pPr>
        <w:spacing w:line="268" w:lineRule="auto" w:before="57"/>
        <w:ind w:left="133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Ohio</w:t>
      </w:r>
      <w:r>
        <w:rPr>
          <w:i/>
          <w:spacing w:val="-4"/>
          <w:w w:val="125"/>
          <w:sz w:val="22"/>
        </w:rPr>
        <w:t> </w:t>
      </w:r>
      <w:r>
        <w:rPr>
          <w:i/>
          <w:w w:val="125"/>
          <w:sz w:val="22"/>
        </w:rPr>
        <w:t>Youth</w:t>
      </w:r>
      <w:r>
        <w:rPr>
          <w:i/>
          <w:spacing w:val="-4"/>
          <w:w w:val="125"/>
          <w:sz w:val="22"/>
        </w:rPr>
        <w:t> </w:t>
      </w:r>
      <w:r>
        <w:rPr>
          <w:i/>
          <w:w w:val="125"/>
          <w:sz w:val="22"/>
        </w:rPr>
        <w:t>Law</w:t>
      </w:r>
      <w:r>
        <w:rPr>
          <w:i/>
          <w:spacing w:val="-4"/>
          <w:w w:val="125"/>
          <w:sz w:val="22"/>
        </w:rPr>
        <w:t> </w:t>
      </w:r>
      <w:r>
        <w:rPr>
          <w:i/>
          <w:w w:val="125"/>
          <w:sz w:val="22"/>
        </w:rPr>
        <w:t>Center,</w:t>
      </w:r>
      <w:r>
        <w:rPr>
          <w:i/>
          <w:w w:val="125"/>
          <w:sz w:val="22"/>
        </w:rPr>
        <w:t> Columbus, OH</w:t>
      </w:r>
    </w:p>
    <w:p>
      <w:pPr>
        <w:spacing w:before="57"/>
        <w:ind w:left="0" w:right="0" w:firstLine="0"/>
        <w:jc w:val="right"/>
        <w:rPr>
          <w:i/>
          <w:sz w:val="22"/>
        </w:rPr>
      </w:pPr>
      <w:r>
        <w:rPr/>
        <w:br w:type="column"/>
      </w:r>
      <w:r>
        <w:rPr>
          <w:i/>
          <w:w w:val="125"/>
          <w:sz w:val="22"/>
        </w:rPr>
        <w:t>August</w:t>
      </w:r>
      <w:r>
        <w:rPr>
          <w:i/>
          <w:spacing w:val="-10"/>
          <w:w w:val="125"/>
          <w:sz w:val="22"/>
        </w:rPr>
        <w:t> </w:t>
      </w:r>
      <w:r>
        <w:rPr>
          <w:i/>
          <w:w w:val="125"/>
          <w:sz w:val="22"/>
        </w:rPr>
        <w:t>2023</w:t>
      </w:r>
      <w:r>
        <w:rPr>
          <w:i/>
          <w:spacing w:val="-10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-10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May</w:t>
      </w:r>
    </w:p>
    <w:p>
      <w:pPr>
        <w:spacing w:before="31"/>
        <w:ind w:left="0" w:right="0" w:firstLine="0"/>
        <w:jc w:val="right"/>
        <w:rPr>
          <w:i/>
          <w:sz w:val="22"/>
        </w:rPr>
      </w:pPr>
      <w:r>
        <w:rPr>
          <w:i/>
          <w:spacing w:val="-4"/>
          <w:w w:val="125"/>
          <w:sz w:val="22"/>
        </w:rPr>
        <w:t>2024</w:t>
      </w:r>
    </w:p>
    <w:p>
      <w:pPr>
        <w:pStyle w:val="BodyText"/>
        <w:spacing w:before="252"/>
        <w:ind w:left="1038"/>
      </w:pPr>
      <w:r>
        <w:rPr/>
        <w:br w:type="column"/>
      </w:r>
      <w:r>
        <w:rPr>
          <w:color w:val="FFFFFF"/>
          <w:w w:val="120"/>
        </w:rPr>
        <w:t>Mediation</w:t>
      </w:r>
      <w:r>
        <w:rPr>
          <w:color w:val="FFFFFF"/>
          <w:spacing w:val="4"/>
          <w:w w:val="125"/>
        </w:rPr>
        <w:t> </w:t>
      </w:r>
      <w:r>
        <w:rPr>
          <w:color w:val="FFFFFF"/>
          <w:spacing w:val="-4"/>
          <w:w w:val="125"/>
        </w:rPr>
        <w:t>prep</w:t>
      </w:r>
    </w:p>
    <w:p>
      <w:pPr>
        <w:pStyle w:val="BodyText"/>
        <w:spacing w:after="0"/>
        <w:sectPr>
          <w:type w:val="continuous"/>
          <w:pgSz w:w="11920" w:h="16860"/>
          <w:pgMar w:top="1240" w:bottom="280" w:left="0" w:right="708"/>
          <w:cols w:num="3" w:equalWidth="0">
            <w:col w:w="3986" w:space="40"/>
            <w:col w:w="3415" w:space="39"/>
            <w:col w:w="3732"/>
          </w:cols>
        </w:sectPr>
      </w:pPr>
    </w:p>
    <w:p>
      <w:pPr>
        <w:pStyle w:val="BodyText"/>
        <w:spacing w:line="268" w:lineRule="auto" w:before="103"/>
        <w:ind w:left="1710" w:right="-4"/>
      </w:pPr>
      <w:r>
        <w:rPr>
          <w:w w:val="125"/>
        </w:rPr>
        <w:t>Conducted</w:t>
      </w:r>
      <w:r>
        <w:rPr>
          <w:spacing w:val="-8"/>
          <w:w w:val="125"/>
        </w:rPr>
        <w:t> </w:t>
      </w:r>
      <w:r>
        <w:rPr>
          <w:w w:val="125"/>
        </w:rPr>
        <w:t>legal</w:t>
      </w:r>
      <w:r>
        <w:rPr>
          <w:spacing w:val="-8"/>
          <w:w w:val="125"/>
        </w:rPr>
        <w:t> </w:t>
      </w:r>
      <w:r>
        <w:rPr>
          <w:w w:val="125"/>
        </w:rPr>
        <w:t>research</w:t>
      </w:r>
      <w:r>
        <w:rPr>
          <w:spacing w:val="-8"/>
          <w:w w:val="125"/>
        </w:rPr>
        <w:t> </w:t>
      </w:r>
      <w:r>
        <w:rPr>
          <w:w w:val="125"/>
        </w:rPr>
        <w:t>on</w:t>
      </w:r>
      <w:r>
        <w:rPr>
          <w:spacing w:val="-8"/>
          <w:w w:val="125"/>
        </w:rPr>
        <w:t> </w:t>
      </w:r>
      <w:r>
        <w:rPr>
          <w:w w:val="125"/>
        </w:rPr>
        <w:t>state</w:t>
      </w:r>
      <w:r>
        <w:rPr>
          <w:spacing w:val="-8"/>
          <w:w w:val="125"/>
        </w:rPr>
        <w:t> </w:t>
      </w:r>
      <w:r>
        <w:rPr>
          <w:w w:val="125"/>
        </w:rPr>
        <w:t>juvenile sentencing practices</w:t>
      </w:r>
    </w:p>
    <w:p>
      <w:pPr>
        <w:pStyle w:val="BodyText"/>
        <w:spacing w:line="268" w:lineRule="auto" w:before="88"/>
        <w:ind w:left="1710" w:right="-4"/>
      </w:pPr>
      <w:r>
        <w:rPr>
          <w:w w:val="125"/>
        </w:rPr>
        <w:t>Helped</w:t>
      </w:r>
      <w:r>
        <w:rPr>
          <w:spacing w:val="-16"/>
          <w:w w:val="125"/>
        </w:rPr>
        <w:t> </w:t>
      </w:r>
      <w:r>
        <w:rPr>
          <w:w w:val="125"/>
        </w:rPr>
        <w:t>attorneys</w:t>
      </w:r>
      <w:r>
        <w:rPr>
          <w:spacing w:val="-16"/>
          <w:w w:val="125"/>
        </w:rPr>
        <w:t> </w:t>
      </w:r>
      <w:r>
        <w:rPr>
          <w:w w:val="125"/>
        </w:rPr>
        <w:t>prepare</w:t>
      </w:r>
      <w:r>
        <w:rPr>
          <w:spacing w:val="-15"/>
          <w:w w:val="125"/>
        </w:rPr>
        <w:t> </w:t>
      </w:r>
      <w:r>
        <w:rPr>
          <w:w w:val="125"/>
        </w:rPr>
        <w:t>informational</w:t>
      </w:r>
      <w:r>
        <w:rPr>
          <w:spacing w:val="-16"/>
          <w:w w:val="125"/>
        </w:rPr>
        <w:t> </w:t>
      </w:r>
      <w:r>
        <w:rPr>
          <w:w w:val="125"/>
        </w:rPr>
        <w:t>materials for youth advocacy campaigns</w:t>
      </w:r>
    </w:p>
    <w:p>
      <w:pPr>
        <w:pStyle w:val="BodyText"/>
        <w:spacing w:line="254" w:lineRule="auto" w:before="89"/>
        <w:ind w:left="1710" w:right="-4"/>
      </w:pPr>
      <w:r>
        <w:rPr>
          <w:w w:val="125"/>
        </w:rPr>
        <w:t>Participated</w:t>
      </w:r>
      <w:r>
        <w:rPr>
          <w:spacing w:val="-16"/>
          <w:w w:val="125"/>
        </w:rPr>
        <w:t> </w:t>
      </w:r>
      <w:r>
        <w:rPr>
          <w:w w:val="125"/>
        </w:rPr>
        <w:t>in</w:t>
      </w:r>
      <w:r>
        <w:rPr>
          <w:spacing w:val="-16"/>
          <w:w w:val="125"/>
        </w:rPr>
        <w:t> </w:t>
      </w:r>
      <w:r>
        <w:rPr>
          <w:w w:val="125"/>
        </w:rPr>
        <w:t>interviews</w:t>
      </w:r>
      <w:r>
        <w:rPr>
          <w:spacing w:val="-15"/>
          <w:w w:val="125"/>
        </w:rPr>
        <w:t> </w:t>
      </w:r>
      <w:r>
        <w:rPr>
          <w:w w:val="125"/>
        </w:rPr>
        <w:t>with</w:t>
      </w:r>
      <w:r>
        <w:rPr>
          <w:spacing w:val="-16"/>
          <w:w w:val="125"/>
        </w:rPr>
        <w:t> </w:t>
      </w:r>
      <w:r>
        <w:rPr>
          <w:w w:val="125"/>
        </w:rPr>
        <w:t>formerly incarcerated</w:t>
      </w:r>
      <w:r>
        <w:rPr>
          <w:spacing w:val="-8"/>
          <w:w w:val="125"/>
        </w:rPr>
        <w:t> </w:t>
      </w:r>
      <w:r>
        <w:rPr>
          <w:w w:val="125"/>
        </w:rPr>
        <w:t>youth</w:t>
      </w:r>
      <w:r>
        <w:rPr>
          <w:spacing w:val="-8"/>
          <w:w w:val="125"/>
        </w:rPr>
        <w:t> </w:t>
      </w:r>
      <w:r>
        <w:rPr>
          <w:w w:val="125"/>
        </w:rPr>
        <w:t>for</w:t>
      </w:r>
      <w:r>
        <w:rPr>
          <w:spacing w:val="-8"/>
          <w:w w:val="125"/>
        </w:rPr>
        <w:t> </w:t>
      </w:r>
      <w:r>
        <w:rPr>
          <w:w w:val="125"/>
        </w:rPr>
        <w:t>project</w:t>
      </w:r>
      <w:r>
        <w:rPr>
          <w:spacing w:val="-8"/>
          <w:w w:val="125"/>
        </w:rPr>
        <w:t> </w:t>
      </w:r>
      <w:r>
        <w:rPr>
          <w:w w:val="125"/>
        </w:rPr>
        <w:t>research</w:t>
      </w:r>
    </w:p>
    <w:p>
      <w:pPr>
        <w:pStyle w:val="BodyText"/>
        <w:spacing w:before="104"/>
      </w:pPr>
      <w:r>
        <w:rPr/>
        <w:br w:type="column"/>
      </w:r>
      <w:r>
        <w:rPr/>
      </w:r>
    </w:p>
    <w:p>
      <w:pPr>
        <w:pStyle w:val="BodyText"/>
        <w:spacing w:line="696" w:lineRule="auto"/>
        <w:ind w:left="1247" w:right="620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1314559</wp:posOffset>
                </wp:positionV>
                <wp:extent cx="4962525" cy="23812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962525" cy="238125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1"/>
                              <w:ind w:left="1338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000000"/>
                                <w:spacing w:val="-2"/>
                                <w:w w:val="105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03.508621pt;width:390.75pt;height:18.75pt;mso-position-horizontal-relative:page;mso-position-vertical-relative:paragraph;z-index:15729664" type="#_x0000_t202" id="docshape2" filled="true" fillcolor="#000000" stroked="false">
                <v:textbox inset="0,0,0,0">
                  <w:txbxContent>
                    <w:p>
                      <w:pPr>
                        <w:spacing w:before="41"/>
                        <w:ind w:left="1338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Trebuchet MS"/>
                          <w:b/>
                          <w:color w:val="000000"/>
                          <w:spacing w:val="-2"/>
                          <w:w w:val="105"/>
                          <w:sz w:val="26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color w:val="FFFFFF"/>
          <w:w w:val="125"/>
        </w:rPr>
        <w:t>Restorative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justice Sentencing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review Youth advocacy</w:t>
      </w:r>
    </w:p>
    <w:p>
      <w:pPr>
        <w:pStyle w:val="BodyText"/>
        <w:spacing w:after="0" w:line="696" w:lineRule="auto"/>
        <w:jc w:val="both"/>
        <w:sectPr>
          <w:type w:val="continuous"/>
          <w:pgSz w:w="11920" w:h="16860"/>
          <w:pgMar w:top="1240" w:bottom="280" w:left="0" w:right="708"/>
          <w:cols w:num="2" w:equalWidth="0">
            <w:col w:w="7231" w:space="40"/>
            <w:col w:w="3941"/>
          </w:cols>
        </w:sectPr>
      </w:pPr>
    </w:p>
    <w:p>
      <w:pPr>
        <w:pStyle w:val="BodyText"/>
        <w:spacing w:before="7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type w:val="continuous"/>
          <w:pgSz w:w="11920" w:h="16860"/>
          <w:pgMar w:top="1240" w:bottom="280" w:left="0" w:right="708"/>
        </w:sectPr>
      </w:pPr>
    </w:p>
    <w:p>
      <w:pPr>
        <w:pStyle w:val="BodyText"/>
        <w:spacing w:line="280" w:lineRule="auto" w:before="125"/>
        <w:ind w:left="1338"/>
        <w:rPr>
          <w:rFonts w:ascii="Trebuchet MS"/>
        </w:rPr>
      </w:pPr>
      <w:r>
        <w:rPr>
          <w:rFonts w:ascii="Trebuchet MS"/>
        </w:rPr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962524" y="0"/>
                            <a:ext cx="260604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1"/>
                            <a:ext cx="4962525" cy="171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2525" h="1714500">
                                <a:moveTo>
                                  <a:pt x="496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1714487"/>
                                </a:lnTo>
                                <a:lnTo>
                                  <a:pt x="4962512" y="1714487"/>
                                </a:lnTo>
                                <a:lnTo>
                                  <a:pt x="4962512" y="323850"/>
                                </a:lnTo>
                                <a:lnTo>
                                  <a:pt x="496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66762" y="4524374"/>
                            <a:ext cx="38100" cy="2971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2971800">
                                <a:moveTo>
                                  <a:pt x="38100" y="2940710"/>
                                </a:moveTo>
                                <a:lnTo>
                                  <a:pt x="21577" y="2924175"/>
                                </a:lnTo>
                                <a:lnTo>
                                  <a:pt x="16535" y="2924175"/>
                                </a:lnTo>
                                <a:lnTo>
                                  <a:pt x="0" y="2940710"/>
                                </a:lnTo>
                                <a:lnTo>
                                  <a:pt x="0" y="2952750"/>
                                </a:lnTo>
                                <a:lnTo>
                                  <a:pt x="0" y="2955277"/>
                                </a:lnTo>
                                <a:lnTo>
                                  <a:pt x="16535" y="2971800"/>
                                </a:lnTo>
                                <a:lnTo>
                                  <a:pt x="21577" y="2971800"/>
                                </a:lnTo>
                                <a:lnTo>
                                  <a:pt x="38100" y="2955277"/>
                                </a:lnTo>
                                <a:lnTo>
                                  <a:pt x="38100" y="2940710"/>
                                </a:lnTo>
                                <a:close/>
                              </a:path>
                              <a:path w="38100" h="2971800">
                                <a:moveTo>
                                  <a:pt x="38100" y="2502547"/>
                                </a:moveTo>
                                <a:lnTo>
                                  <a:pt x="21577" y="2486025"/>
                                </a:lnTo>
                                <a:lnTo>
                                  <a:pt x="16535" y="2486025"/>
                                </a:lnTo>
                                <a:lnTo>
                                  <a:pt x="0" y="2502547"/>
                                </a:lnTo>
                                <a:lnTo>
                                  <a:pt x="0" y="2514600"/>
                                </a:lnTo>
                                <a:lnTo>
                                  <a:pt x="0" y="2517127"/>
                                </a:lnTo>
                                <a:lnTo>
                                  <a:pt x="16535" y="2533650"/>
                                </a:lnTo>
                                <a:lnTo>
                                  <a:pt x="21577" y="2533650"/>
                                </a:lnTo>
                                <a:lnTo>
                                  <a:pt x="38100" y="2517127"/>
                                </a:lnTo>
                                <a:lnTo>
                                  <a:pt x="38100" y="2502547"/>
                                </a:lnTo>
                                <a:close/>
                              </a:path>
                              <a:path w="38100" h="2971800">
                                <a:moveTo>
                                  <a:pt x="38100" y="2064410"/>
                                </a:moveTo>
                                <a:lnTo>
                                  <a:pt x="21577" y="2047875"/>
                                </a:lnTo>
                                <a:lnTo>
                                  <a:pt x="16535" y="2047875"/>
                                </a:lnTo>
                                <a:lnTo>
                                  <a:pt x="0" y="2064410"/>
                                </a:lnTo>
                                <a:lnTo>
                                  <a:pt x="0" y="2076450"/>
                                </a:lnTo>
                                <a:lnTo>
                                  <a:pt x="0" y="2078977"/>
                                </a:lnTo>
                                <a:lnTo>
                                  <a:pt x="16535" y="2095500"/>
                                </a:lnTo>
                                <a:lnTo>
                                  <a:pt x="21577" y="2095500"/>
                                </a:lnTo>
                                <a:lnTo>
                                  <a:pt x="38100" y="2078977"/>
                                </a:lnTo>
                                <a:lnTo>
                                  <a:pt x="38100" y="2064410"/>
                                </a:lnTo>
                                <a:close/>
                              </a:path>
                              <a:path w="38100" h="2971800">
                                <a:moveTo>
                                  <a:pt x="38100" y="892835"/>
                                </a:moveTo>
                                <a:lnTo>
                                  <a:pt x="21577" y="876300"/>
                                </a:lnTo>
                                <a:lnTo>
                                  <a:pt x="16535" y="876300"/>
                                </a:lnTo>
                                <a:lnTo>
                                  <a:pt x="0" y="892835"/>
                                </a:lnTo>
                                <a:lnTo>
                                  <a:pt x="0" y="904875"/>
                                </a:lnTo>
                                <a:lnTo>
                                  <a:pt x="0" y="907402"/>
                                </a:lnTo>
                                <a:lnTo>
                                  <a:pt x="16535" y="923925"/>
                                </a:lnTo>
                                <a:lnTo>
                                  <a:pt x="21577" y="923925"/>
                                </a:lnTo>
                                <a:lnTo>
                                  <a:pt x="38100" y="907402"/>
                                </a:lnTo>
                                <a:lnTo>
                                  <a:pt x="38100" y="892835"/>
                                </a:lnTo>
                                <a:close/>
                              </a:path>
                              <a:path w="38100" h="2971800">
                                <a:moveTo>
                                  <a:pt x="38100" y="454685"/>
                                </a:moveTo>
                                <a:lnTo>
                                  <a:pt x="21577" y="438150"/>
                                </a:lnTo>
                                <a:lnTo>
                                  <a:pt x="16535" y="438150"/>
                                </a:lnTo>
                                <a:lnTo>
                                  <a:pt x="0" y="454685"/>
                                </a:lnTo>
                                <a:lnTo>
                                  <a:pt x="0" y="466725"/>
                                </a:lnTo>
                                <a:lnTo>
                                  <a:pt x="0" y="469252"/>
                                </a:lnTo>
                                <a:lnTo>
                                  <a:pt x="16535" y="485775"/>
                                </a:lnTo>
                                <a:lnTo>
                                  <a:pt x="21577" y="485775"/>
                                </a:lnTo>
                                <a:lnTo>
                                  <a:pt x="38100" y="469252"/>
                                </a:lnTo>
                                <a:lnTo>
                                  <a:pt x="38100" y="454685"/>
                                </a:lnTo>
                                <a:close/>
                              </a:path>
                              <a:path w="38100" h="2971800">
                                <a:moveTo>
                                  <a:pt x="38100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8575"/>
                                </a:lnTo>
                                <a:lnTo>
                                  <a:pt x="0" y="31102"/>
                                </a:lnTo>
                                <a:lnTo>
                                  <a:pt x="16535" y="47625"/>
                                </a:lnTo>
                                <a:lnTo>
                                  <a:pt x="21577" y="47625"/>
                                </a:lnTo>
                                <a:lnTo>
                                  <a:pt x="38100" y="31102"/>
                                </a:lnTo>
                                <a:lnTo>
                                  <a:pt x="3810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414962" y="4929186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419724" y="4933949"/>
                            <a:ext cx="16764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0" h="114300">
                                <a:moveTo>
                                  <a:pt x="167639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676399" y="0"/>
                                </a:lnTo>
                                <a:lnTo>
                                  <a:pt x="167639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414962" y="543401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419724" y="5438774"/>
                            <a:ext cx="16764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0" h="104775">
                                <a:moveTo>
                                  <a:pt x="16763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676399" y="0"/>
                                </a:lnTo>
                                <a:lnTo>
                                  <a:pt x="16763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414962" y="592931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419724" y="5934074"/>
                            <a:ext cx="1343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04775">
                                <a:moveTo>
                                  <a:pt x="1343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414962" y="642461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419724" y="6429374"/>
                            <a:ext cx="1343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04775">
                                <a:moveTo>
                                  <a:pt x="1343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414962" y="691991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419724" y="692467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414962" y="741521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419724" y="741997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414962" y="791051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419724" y="7915274"/>
                            <a:ext cx="6762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75" h="104775">
                                <a:moveTo>
                                  <a:pt x="6762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76274" y="0"/>
                                </a:lnTo>
                                <a:lnTo>
                                  <a:pt x="6762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10200" y="1009649"/>
                            <a:ext cx="1295399" cy="12953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87520" id="docshapegroup3" coordorigin="0,0" coordsize="11919,16858">
                <v:rect style="position:absolute;left:7815;top:0;width:4104;height:16858" id="docshape4" filled="true" fillcolor="#000000" stroked="false">
                  <v:fill type="solid"/>
                </v:rect>
                <v:shape style="position:absolute;left:0;top:0;width:7815;height:2700" id="docshape5" coordorigin="0,0" coordsize="7815,2700" path="m7815,0l0,0,0,510,0,2700,7815,2700,7815,510,7815,0xe" filled="true" fillcolor="#000000" stroked="false">
                  <v:path arrowok="t"/>
                  <v:fill opacity="32899f" type="solid"/>
                </v:shape>
                <v:shape style="position:absolute;left:1364;top:7125;width:60;height:4680" id="docshape6" coordorigin="1365,7125" coordsize="60,4680" path="m1425,11756l1424,11752,1421,11745,1419,11742,1413,11736,1410,11734,1403,11731,1399,11730,1391,11730,1387,11731,1380,11734,1377,11736,1371,11742,1369,11745,1366,11752,1365,11756,1365,11775,1365,11779,1366,11783,1369,11790,1371,11793,1377,11799,1380,11801,1387,11804,1391,11805,1399,11805,1403,11804,1410,11801,1413,11799,1419,11793,1421,11790,1424,11783,1425,11779,1425,11756xm1425,11066l1424,11062,1421,11055,1419,11052,1413,11046,1410,11044,1403,11041,1399,11040,1391,11040,1387,11041,1380,11044,1377,11046,1371,11052,1369,11055,1366,11062,1365,11066,1365,11085,1365,11089,1366,11093,1369,11100,1371,11103,1377,11109,1380,11111,1387,11114,1391,11115,1399,11115,1403,11114,1410,11111,1413,11109,1419,11103,1421,11100,1424,11093,1425,11089,1425,11066xm1425,10376l1424,10372,1421,10365,1419,10362,1413,10356,1410,10354,1403,10351,1399,10350,1391,10350,1387,10351,1380,10354,1377,10356,1371,10362,1369,10365,1366,10372,1365,10376,1365,10395,1365,10399,1366,10403,1369,10410,1371,10413,1377,10419,1380,10421,1387,10424,1391,10425,1399,10425,1403,10424,1410,10421,1413,10419,1419,10413,1421,10410,1424,10403,1425,10399,1425,10376xm1425,8531l1424,8527,1421,8520,1419,8517,1413,8511,1410,8509,1403,8506,1399,8505,1391,8505,1387,8506,1380,8509,1377,8511,1371,8517,1369,8520,1366,8527,1365,8531,1365,8550,1365,8554,1366,8558,1369,8565,1371,8568,1377,8574,1380,8576,1387,8579,1391,8580,1399,8580,1403,8579,1410,8576,1413,8574,1419,8568,1421,8565,1424,8558,1425,8554,1425,8531xm1425,7841l1424,7837,1421,7830,1419,7827,1413,7821,1410,7819,1403,7816,1399,7815,1391,7815,1387,7816,1380,7819,1377,7821,1371,7827,1369,7830,1366,7837,1365,7841,1365,7860,1365,7864,1366,7868,1369,7875,1371,7878,1377,7884,1380,7886,1387,7889,1391,7890,1399,7890,1403,7889,1410,7886,1413,7884,1419,7878,1421,7875,1424,7868,1425,7864,1425,7841xm1425,7151l1424,7147,1421,7140,1419,7137,1413,7131,1410,7129,1403,7126,1399,7125,1391,7125,1387,7126,1380,7129,1377,7131,1371,7137,1369,7140,1366,7147,1365,7151,1365,7170,1365,7174,1366,7178,1369,7185,1371,7188,1377,7194,1380,7196,1387,7199,1391,7200,1399,7200,1403,7199,1410,7196,1413,7194,1419,7188,1421,7185,1424,7178,1425,7174,1425,7151xe" filled="true" fillcolor="#000000" stroked="false">
                  <v:path arrowok="t"/>
                  <v:fill type="solid"/>
                </v:shape>
                <v:rect style="position:absolute;left:8527;top:7762;width:2655;height:180" id="docshape7" filled="false" stroked="true" strokeweight=".75pt" strokecolor="#ffffff">
                  <v:stroke dashstyle="solid"/>
                </v:rect>
                <v:rect style="position:absolute;left:8535;top:7770;width:2640;height:180" id="docshape8" filled="true" fillcolor="#ffffff" stroked="false">
                  <v:fill type="solid"/>
                </v:rect>
                <v:rect style="position:absolute;left:8527;top:8557;width:2655;height:165" id="docshape9" filled="false" stroked="true" strokeweight=".75pt" strokecolor="#ffffff">
                  <v:stroke dashstyle="solid"/>
                </v:rect>
                <v:rect style="position:absolute;left:8535;top:8565;width:2640;height:165" id="docshape10" filled="true" fillcolor="#ffffff" stroked="false">
                  <v:fill type="solid"/>
                </v:rect>
                <v:rect style="position:absolute;left:8527;top:9337;width:2655;height:165" id="docshape11" filled="false" stroked="true" strokeweight=".75pt" strokecolor="#ffffff">
                  <v:stroke dashstyle="solid"/>
                </v:rect>
                <v:rect style="position:absolute;left:8535;top:9345;width:2115;height:165" id="docshape12" filled="true" fillcolor="#ffffff" stroked="false">
                  <v:fill type="solid"/>
                </v:rect>
                <v:rect style="position:absolute;left:8527;top:10117;width:2655;height:165" id="docshape13" filled="false" stroked="true" strokeweight=".75pt" strokecolor="#ffffff">
                  <v:stroke dashstyle="solid"/>
                </v:rect>
                <v:rect style="position:absolute;left:8535;top:10125;width:2115;height:165" id="docshape14" filled="true" fillcolor="#ffffff" stroked="false">
                  <v:fill type="solid"/>
                </v:rect>
                <v:rect style="position:absolute;left:8527;top:10897;width:2655;height:165" id="docshape15" filled="false" stroked="true" strokeweight=".75pt" strokecolor="#ffffff">
                  <v:stroke dashstyle="solid"/>
                </v:rect>
                <v:rect style="position:absolute;left:8535;top:10905;width:1590;height:165" id="docshape16" filled="true" fillcolor="#ffffff" stroked="false">
                  <v:fill type="solid"/>
                </v:rect>
                <v:rect style="position:absolute;left:8527;top:11677;width:2655;height:165" id="docshape17" filled="false" stroked="true" strokeweight=".75pt" strokecolor="#ffffff">
                  <v:stroke dashstyle="solid"/>
                </v:rect>
                <v:rect style="position:absolute;left:8535;top:11685;width:1590;height:165" id="docshape18" filled="true" fillcolor="#ffffff" stroked="false">
                  <v:fill type="solid"/>
                </v:rect>
                <v:rect style="position:absolute;left:8527;top:12457;width:2655;height:165" id="docshape19" filled="false" stroked="true" strokeweight=".75pt" strokecolor="#ffffff">
                  <v:stroke dashstyle="solid"/>
                </v:rect>
                <v:rect style="position:absolute;left:8535;top:12465;width:1065;height:165" id="docshape20" filled="true" fillcolor="#ffffff" stroked="false">
                  <v:fill type="solid"/>
                </v:rect>
                <v:shape style="position:absolute;left:8520;top:1590;width:2040;height:2040" type="#_x0000_t75" id="docshape21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Trebuchet MS"/>
          <w:w w:val="105"/>
        </w:rPr>
        <w:t>Bachelor</w:t>
      </w:r>
      <w:r>
        <w:rPr>
          <w:rFonts w:ascii="Trebuchet MS"/>
          <w:spacing w:val="-19"/>
          <w:w w:val="105"/>
        </w:rPr>
        <w:t> </w:t>
      </w:r>
      <w:r>
        <w:rPr>
          <w:rFonts w:ascii="Trebuchet MS"/>
          <w:w w:val="105"/>
        </w:rPr>
        <w:t>of</w:t>
      </w:r>
      <w:r>
        <w:rPr>
          <w:rFonts w:ascii="Trebuchet MS"/>
          <w:spacing w:val="-25"/>
          <w:w w:val="105"/>
        </w:rPr>
        <w:t> </w:t>
      </w:r>
      <w:r>
        <w:rPr>
          <w:rFonts w:ascii="Trebuchet MS"/>
          <w:w w:val="105"/>
        </w:rPr>
        <w:t>Arts</w:t>
      </w:r>
      <w:r>
        <w:rPr>
          <w:rFonts w:ascii="Trebuchet MS"/>
          <w:spacing w:val="-18"/>
          <w:w w:val="105"/>
        </w:rPr>
        <w:t> </w:t>
      </w:r>
      <w:r>
        <w:rPr>
          <w:rFonts w:ascii="Trebuchet MS"/>
          <w:w w:val="105"/>
        </w:rPr>
        <w:t>in</w:t>
      </w:r>
      <w:r>
        <w:rPr>
          <w:rFonts w:ascii="Trebuchet MS"/>
          <w:spacing w:val="-17"/>
          <w:w w:val="105"/>
        </w:rPr>
        <w:t> </w:t>
      </w:r>
      <w:r>
        <w:rPr>
          <w:rFonts w:ascii="Trebuchet MS"/>
          <w:w w:val="105"/>
        </w:rPr>
        <w:t>Social </w:t>
      </w:r>
      <w:r>
        <w:rPr>
          <w:rFonts w:ascii="Trebuchet MS"/>
          <w:spacing w:val="-4"/>
          <w:w w:val="105"/>
        </w:rPr>
        <w:t>Work</w:t>
      </w:r>
    </w:p>
    <w:p>
      <w:pPr>
        <w:pStyle w:val="BodyText"/>
        <w:spacing w:before="29"/>
        <w:ind w:left="1338"/>
      </w:pPr>
      <w:r>
        <w:rPr>
          <w:w w:val="125"/>
        </w:rPr>
        <w:t>Ohio</w:t>
      </w:r>
      <w:r>
        <w:rPr>
          <w:spacing w:val="-9"/>
          <w:w w:val="125"/>
        </w:rPr>
        <w:t> </w:t>
      </w:r>
      <w:r>
        <w:rPr>
          <w:w w:val="125"/>
        </w:rPr>
        <w:t>State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University</w:t>
      </w:r>
    </w:p>
    <w:p>
      <w:pPr>
        <w:pStyle w:val="BodyText"/>
        <w:spacing w:before="107"/>
        <w:ind w:left="1338"/>
      </w:pPr>
      <w:r>
        <w:rPr/>
        <w:br w:type="column"/>
      </w:r>
      <w:r>
        <w:rPr>
          <w:w w:val="120"/>
        </w:rPr>
        <w:t>May</w:t>
      </w:r>
      <w:r>
        <w:rPr>
          <w:spacing w:val="-14"/>
          <w:w w:val="120"/>
        </w:rPr>
        <w:t> </w:t>
      </w:r>
      <w:r>
        <w:rPr>
          <w:spacing w:val="-4"/>
          <w:w w:val="120"/>
        </w:rPr>
        <w:t>2023</w:t>
      </w:r>
    </w:p>
    <w:sectPr>
      <w:type w:val="continuous"/>
      <w:pgSz w:w="11920" w:h="16860"/>
      <w:pgMar w:top="1240" w:bottom="280" w:left="0" w:right="708"/>
      <w:cols w:num="2" w:equalWidth="0">
        <w:col w:w="3932" w:space="1120"/>
        <w:col w:w="61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0"/>
      <w:ind w:left="1338"/>
      <w:outlineLvl w:val="1"/>
    </w:pPr>
    <w:rPr>
      <w:rFonts w:ascii="Trebuchet MS" w:hAnsi="Trebuchet MS" w:eastAsia="Trebuchet MS" w:cs="Trebuchet MS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38"/>
      <w:outlineLvl w:val="2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3"/>
      <w:ind w:left="1338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2026-01-13T15:39:12Z</dcterms:created>
  <dcterms:modified xsi:type="dcterms:W3CDTF">2026-01-13T15:39:12Z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2026-01-13T00:00:00Z</vt:filetime>
  </property>
  <property fmtid="{D5CDD505-2E9C-101B-9397-08002B2CF9AE}" pid="5" name="Producer">
    <vt:lpwstr>Skia/PDF m121</vt:lpwstr>
  </property>
</Properties>
</file>