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9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9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-899466</wp:posOffset>
                </wp:positionV>
                <wp:extent cx="7568565" cy="9023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2335"/>
                          <a:chExt cx="7568565" cy="9023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7504"/>
                            <a:ext cx="7568565" cy="6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85165">
                                <a:moveTo>
                                  <a:pt x="7568183" y="684736"/>
                                </a:moveTo>
                                <a:lnTo>
                                  <a:pt x="0" y="684736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84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351" y="0"/>
                            <a:ext cx="704087" cy="694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02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40"/>
                                </w:rPr>
                                <w:t>Chris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48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Residential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Finish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Carpenter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0.824142pt;width:595.950pt;height:71.05pt;mso-position-horizontal-relative:page;mso-position-vertical-relative:paragraph;z-index:15729664" id="docshapegroup1" coordorigin="0,-1416" coordsize="11919,1421">
                <v:rect style="position:absolute;left:0;top:-1074;width:11919;height:1079" id="docshape2" filled="true" fillcolor="#2a98de" stroked="false">
                  <v:fill type="solid"/>
                </v:rect>
                <v:shape style="position:absolute;left:835;top:-1417;width:1109;height:1094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417;width:11919;height:1421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1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40"/>
                          </w:rPr>
                          <w:t>Chris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0"/>
                          </w:rPr>
                          <w:t>Jackson</w:t>
                        </w:r>
                      </w:p>
                      <w:p>
                        <w:pPr>
                          <w:spacing w:before="48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Residential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Finish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Carpenter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60"/>
        <w:ind w:left="913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before="109"/>
        <w:ind w:right="904"/>
        <w:jc w:val="right"/>
      </w:pPr>
      <w:r>
        <w:rPr/>
        <w:br w:type="column"/>
      </w:r>
      <w:hyperlink r:id="rId6">
        <w:r>
          <w:rPr>
            <w:spacing w:val="-2"/>
            <w:w w:val="125"/>
          </w:rPr>
          <w:t>email@email.com</w:t>
        </w:r>
      </w:hyperlink>
    </w:p>
    <w:p>
      <w:pPr>
        <w:pStyle w:val="BodyText"/>
        <w:spacing w:before="60"/>
        <w:ind w:right="904"/>
        <w:jc w:val="right"/>
      </w:pPr>
      <w:r>
        <w:rPr>
          <w:spacing w:val="-2"/>
          <w:w w:val="125"/>
        </w:rPr>
        <w:t>Portfolio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500" w:bottom="280" w:left="0" w:right="0"/>
          <w:cols w:num="2" w:equalWidth="0">
            <w:col w:w="2553" w:space="5591"/>
            <w:col w:w="3776"/>
          </w:cols>
        </w:sectPr>
      </w:pPr>
    </w:p>
    <w:p>
      <w:pPr>
        <w:pStyle w:val="BodyText"/>
        <w:spacing w:before="71"/>
      </w:pPr>
    </w:p>
    <w:p>
      <w:pPr>
        <w:pStyle w:val="Heading2"/>
        <w:spacing w:line="261" w:lineRule="auto"/>
        <w:ind w:left="913" w:right="1637"/>
      </w:pPr>
      <w:r>
        <w:rPr>
          <w:w w:val="130"/>
        </w:rPr>
        <w:t>Detail-oriented</w:t>
      </w:r>
      <w:r>
        <w:rPr>
          <w:spacing w:val="-11"/>
          <w:w w:val="130"/>
        </w:rPr>
        <w:t> </w:t>
      </w:r>
      <w:r>
        <w:rPr>
          <w:w w:val="130"/>
        </w:rPr>
        <w:t>Finish</w:t>
      </w:r>
      <w:r>
        <w:rPr>
          <w:spacing w:val="-11"/>
          <w:w w:val="130"/>
        </w:rPr>
        <w:t> </w:t>
      </w:r>
      <w:r>
        <w:rPr>
          <w:w w:val="130"/>
        </w:rPr>
        <w:t>Carpenter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over</w:t>
      </w:r>
      <w:r>
        <w:rPr>
          <w:spacing w:val="-11"/>
          <w:w w:val="130"/>
        </w:rPr>
        <w:t> </w:t>
      </w:r>
      <w:r>
        <w:rPr>
          <w:w w:val="130"/>
        </w:rPr>
        <w:t>12</w:t>
      </w:r>
      <w:r>
        <w:rPr>
          <w:spacing w:val="-11"/>
          <w:w w:val="130"/>
        </w:rPr>
        <w:t> </w:t>
      </w:r>
      <w:r>
        <w:rPr>
          <w:w w:val="130"/>
        </w:rPr>
        <w:t>years</w:t>
      </w:r>
      <w:r>
        <w:rPr>
          <w:spacing w:val="-11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experience</w:t>
      </w:r>
      <w:r>
        <w:rPr>
          <w:spacing w:val="-11"/>
          <w:w w:val="130"/>
        </w:rPr>
        <w:t> </w:t>
      </w:r>
      <w:r>
        <w:rPr>
          <w:w w:val="130"/>
        </w:rPr>
        <w:t>in</w:t>
      </w:r>
      <w:r>
        <w:rPr>
          <w:spacing w:val="-11"/>
          <w:w w:val="130"/>
        </w:rPr>
        <w:t> </w:t>
      </w:r>
      <w:r>
        <w:rPr>
          <w:w w:val="130"/>
        </w:rPr>
        <w:t>custom</w:t>
      </w:r>
      <w:r>
        <w:rPr>
          <w:spacing w:val="-11"/>
          <w:w w:val="130"/>
        </w:rPr>
        <w:t> </w:t>
      </w:r>
      <w:r>
        <w:rPr>
          <w:w w:val="130"/>
        </w:rPr>
        <w:t>home </w:t>
      </w:r>
      <w:r>
        <w:rPr>
          <w:spacing w:val="-2"/>
          <w:w w:val="130"/>
        </w:rPr>
        <w:t>construction</w:t>
      </w:r>
    </w:p>
    <w:p>
      <w:pPr>
        <w:pStyle w:val="BodyText"/>
        <w:spacing w:line="261" w:lineRule="auto" w:before="76"/>
        <w:ind w:left="913" w:right="1637"/>
      </w:pPr>
      <w:r>
        <w:rPr>
          <w:w w:val="125"/>
        </w:rPr>
        <w:t>Experienced in high-end residential finish work, including baseboards, crown molding, staircases, and cabinetry. Strong track record of delivering clean, precise results on multimillion-dollar homes. Skilled in blueprint interpretation, project collaboration, </w:t>
      </w:r>
      <w:r>
        <w:rPr>
          <w:w w:val="125"/>
        </w:rPr>
        <w:t>and adapting designs to client specifications.</w:t>
      </w:r>
    </w:p>
    <w:p>
      <w:pPr>
        <w:pStyle w:val="BodyText"/>
        <w:spacing w:before="43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5" coordorigin="0,0" coordsize="10099,26">
                <v:rect style="position:absolute;left:0;top:0;width:10099;height:26" id="docshape6" filled="true" fillcolor="#2a98de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25" w:lineRule="exact"/>
        <w:rPr>
          <w:position w:val="0"/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2A98DE"/>
          <w:spacing w:val="-2"/>
        </w:rPr>
        <w:t>Key</w:t>
      </w:r>
      <w:r>
        <w:rPr>
          <w:color w:val="2A98DE"/>
          <w:spacing w:val="-15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line="261" w:lineRule="auto" w:before="153"/>
        <w:ind w:left="913"/>
      </w:pPr>
      <w:r>
        <w:rPr>
          <w:spacing w:val="-2"/>
          <w:w w:val="125"/>
        </w:rPr>
        <w:t>Cabinet installation</w:t>
      </w:r>
    </w:p>
    <w:p>
      <w:pPr>
        <w:pStyle w:val="BodyText"/>
        <w:spacing w:line="261" w:lineRule="auto" w:before="63"/>
        <w:ind w:left="913"/>
      </w:pPr>
      <w:r>
        <w:rPr>
          <w:w w:val="125"/>
        </w:rPr>
        <w:t>Job</w:t>
      </w:r>
      <w:r>
        <w:rPr>
          <w:spacing w:val="-15"/>
          <w:w w:val="125"/>
        </w:rPr>
        <w:t> </w:t>
      </w:r>
      <w:r>
        <w:rPr>
          <w:w w:val="125"/>
        </w:rPr>
        <w:t>site </w:t>
      </w:r>
      <w:r>
        <w:rPr>
          <w:spacing w:val="-2"/>
          <w:w w:val="125"/>
        </w:rPr>
        <w:t>safety</w:t>
      </w:r>
    </w:p>
    <w:p>
      <w:pPr>
        <w:pStyle w:val="BodyText"/>
        <w:spacing w:line="261" w:lineRule="auto" w:before="63"/>
        <w:ind w:left="913"/>
      </w:pPr>
      <w:r>
        <w:rPr>
          <w:spacing w:val="-2"/>
          <w:w w:val="125"/>
        </w:rPr>
        <w:t>Staircase installation</w:t>
      </w:r>
    </w:p>
    <w:p>
      <w:pPr>
        <w:pStyle w:val="BodyText"/>
        <w:spacing w:before="241"/>
      </w:pPr>
      <w:r>
        <w:rPr/>
        <w:br w:type="column"/>
      </w:r>
      <w:r>
        <w:rPr/>
      </w:r>
    </w:p>
    <w:p>
      <w:pPr>
        <w:pStyle w:val="BodyText"/>
        <w:spacing w:line="261" w:lineRule="auto" w:before="1"/>
        <w:ind w:left="913" w:right="4271"/>
      </w:pPr>
      <w:r>
        <w:rPr>
          <w:spacing w:val="-4"/>
          <w:w w:val="130"/>
        </w:rPr>
        <w:t>Crown </w:t>
      </w:r>
      <w:r>
        <w:rPr>
          <w:spacing w:val="-2"/>
          <w:w w:val="130"/>
        </w:rPr>
        <w:t>molding</w:t>
      </w:r>
    </w:p>
    <w:p>
      <w:pPr>
        <w:pStyle w:val="BodyText"/>
        <w:spacing w:line="261" w:lineRule="auto" w:before="62"/>
        <w:ind w:left="913" w:right="42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1506419</wp:posOffset>
                </wp:positionH>
                <wp:positionV relativeFrom="paragraph">
                  <wp:posOffset>-228011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-17.953691pt;width:170pt;height:6.35pt;mso-position-horizontal-relative:page;mso-position-vertical-relative:paragraph;z-index:15730688" id="docshapegroup7" coordorigin="2372,-359" coordsize="3400,127">
                <v:rect style="position:absolute;left:2378;top:-353;width:3388;height:115" id="docshape8" filled="false" stroked="true" strokeweight=".634309pt" strokecolor="#2a98de">
                  <v:stroke dashstyle="solid"/>
                </v:rect>
                <v:rect style="position:absolute;left:2385;top:-347;width:3375;height:115" id="docshape9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4833430</wp:posOffset>
                </wp:positionH>
                <wp:positionV relativeFrom="paragraph">
                  <wp:posOffset>-228011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-17.953691pt;width:170pt;height:6.35pt;mso-position-horizontal-relative:page;mso-position-vertical-relative:paragraph;z-index:15731200" id="docshapegroup10" coordorigin="7612,-359" coordsize="3400,127">
                <v:rect style="position:absolute;left:7618;top:-353;width:3388;height:115" id="docshape11" filled="false" stroked="true" strokeweight=".634309pt" strokecolor="#2a98de">
                  <v:stroke dashstyle="solid"/>
                </v:rect>
                <v:rect style="position:absolute;left:7624;top:-347;width:2703;height:115" id="docshape12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1506419</wp:posOffset>
                </wp:positionH>
                <wp:positionV relativeFrom="paragraph">
                  <wp:posOffset>166718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3.127425pt;width:170pt;height:6.35pt;mso-position-horizontal-relative:page;mso-position-vertical-relative:paragraph;z-index:15731712" id="docshapegroup13" coordorigin="2372,263" coordsize="3400,127">
                <v:rect style="position:absolute;left:2378;top:268;width:3388;height:115" id="docshape14" filled="false" stroked="true" strokeweight=".634309pt" strokecolor="#2a98de">
                  <v:stroke dashstyle="solid"/>
                </v:rect>
                <v:rect style="position:absolute;left:2385;top:275;width:2030;height:115" id="docshape15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4833430</wp:posOffset>
                </wp:positionH>
                <wp:positionV relativeFrom="paragraph">
                  <wp:posOffset>166718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3.127425pt;width:170pt;height:6.35pt;mso-position-horizontal-relative:page;mso-position-vertical-relative:paragraph;z-index:15732224" id="docshapegroup16" coordorigin="7612,263" coordsize="3400,127">
                <v:rect style="position:absolute;left:7618;top:268;width:3388;height:115" id="docshape17" filled="false" stroked="true" strokeweight=".634309pt" strokecolor="#2a98de">
                  <v:stroke dashstyle="solid"/>
                </v:rect>
                <v:rect style="position:absolute;left:7624;top:275;width:2030;height:115" id="docshape18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Measuring </w:t>
      </w:r>
      <w:r>
        <w:rPr>
          <w:w w:val="130"/>
        </w:rPr>
        <w:t>and</w:t>
      </w:r>
      <w:r>
        <w:rPr>
          <w:spacing w:val="-16"/>
          <w:w w:val="130"/>
        </w:rPr>
        <w:t> </w:t>
      </w:r>
      <w:r>
        <w:rPr>
          <w:w w:val="130"/>
        </w:rPr>
        <w:t>cutting</w:t>
      </w:r>
    </w:p>
    <w:p>
      <w:pPr>
        <w:pStyle w:val="BodyText"/>
        <w:spacing w:line="261" w:lineRule="auto" w:before="63"/>
        <w:ind w:left="913" w:right="42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1506419</wp:posOffset>
                </wp:positionH>
                <wp:positionV relativeFrom="paragraph">
                  <wp:posOffset>167216</wp:posOffset>
                </wp:positionV>
                <wp:extent cx="21590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3.166648pt;width:170pt;height:6.35pt;mso-position-horizontal-relative:page;mso-position-vertical-relative:paragraph;z-index:15732736" id="docshapegroup19" coordorigin="2372,263" coordsize="3400,127">
                <v:rect style="position:absolute;left:2378;top:269;width:3388;height:115" id="docshape20" filled="false" stroked="true" strokeweight=".634309pt" strokecolor="#2a98de">
                  <v:stroke dashstyle="solid"/>
                </v:rect>
                <v:rect style="position:absolute;left:2385;top:276;width:1345;height:115" id="docshape21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4833430</wp:posOffset>
                </wp:positionH>
                <wp:positionV relativeFrom="paragraph">
                  <wp:posOffset>167216</wp:posOffset>
                </wp:positionV>
                <wp:extent cx="2159000" cy="8064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055" y="8055"/>
                            <a:ext cx="42735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73025">
                                <a:moveTo>
                                  <a:pt x="42695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426953" y="0"/>
                                </a:lnTo>
                                <a:lnTo>
                                  <a:pt x="42695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3.166648pt;width:170pt;height:6.35pt;mso-position-horizontal-relative:page;mso-position-vertical-relative:paragraph;z-index:15733248" id="docshapegroup22" coordorigin="7612,263" coordsize="3400,127">
                <v:rect style="position:absolute;left:7618;top:269;width:3388;height:115" id="docshape23" filled="false" stroked="true" strokeweight=".634309pt" strokecolor="#2a98de">
                  <v:stroke dashstyle="solid"/>
                </v:rect>
                <v:rect style="position:absolute;left:7624;top:276;width:673;height:115" id="docshape24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  <w:w w:val="125"/>
        </w:rPr>
        <w:t>Wood </w:t>
      </w:r>
      <w:r>
        <w:rPr>
          <w:spacing w:val="-2"/>
          <w:w w:val="125"/>
        </w:rPr>
        <w:t>finishing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00" w:bottom="280" w:left="0" w:right="0"/>
          <w:cols w:num="2" w:equalWidth="0">
            <w:col w:w="2148" w:space="3092"/>
            <w:col w:w="6680"/>
          </w:cols>
        </w:sectPr>
      </w:pPr>
    </w:p>
    <w:p>
      <w:pPr>
        <w:pStyle w:val="BodyText"/>
        <w:spacing w:before="107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25" coordorigin="0,0" coordsize="10099,26">
                <v:rect style="position:absolute;left:0;top:0;width:10099;height:26" id="docshape26" filled="true" fillcolor="#2a98de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2A98DE"/>
        </w:rPr>
        <w:t>Professional</w:t>
      </w:r>
      <w:r>
        <w:rPr>
          <w:color w:val="2A98DE"/>
          <w:spacing w:val="-3"/>
        </w:rPr>
        <w:t> </w:t>
      </w:r>
      <w:r>
        <w:rPr>
          <w:color w:val="2A98DE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61" w:lineRule="auto" w:before="153"/>
        <w:ind w:left="913"/>
      </w:pPr>
      <w:r>
        <w:rPr>
          <w:w w:val="120"/>
        </w:rPr>
        <w:t>April</w:t>
      </w:r>
      <w:r>
        <w:rPr>
          <w:spacing w:val="-15"/>
          <w:w w:val="120"/>
        </w:rPr>
        <w:t> </w:t>
      </w:r>
      <w:r>
        <w:rPr>
          <w:w w:val="120"/>
        </w:rPr>
        <w:t>2018</w:t>
      </w:r>
      <w:r>
        <w:rPr>
          <w:spacing w:val="-14"/>
          <w:w w:val="120"/>
        </w:rPr>
        <w:t> </w:t>
      </w:r>
      <w:r>
        <w:rPr>
          <w:w w:val="120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5"/>
      </w:pPr>
    </w:p>
    <w:p>
      <w:pPr>
        <w:pStyle w:val="BodyText"/>
        <w:spacing w:line="261" w:lineRule="auto"/>
        <w:ind w:left="913"/>
      </w:pPr>
      <w:r>
        <w:rPr>
          <w:w w:val="120"/>
        </w:rPr>
        <w:t>July 2014 - </w:t>
      </w:r>
      <w:r>
        <w:rPr>
          <w:w w:val="120"/>
        </w:rPr>
        <w:t>March </w:t>
      </w:r>
      <w:r>
        <w:rPr>
          <w:spacing w:val="-4"/>
          <w:w w:val="120"/>
        </w:rPr>
        <w:t>2018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6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580011</wp:posOffset>
                </wp:positionH>
                <wp:positionV relativeFrom="paragraph">
                  <wp:posOffset>-35780</wp:posOffset>
                </wp:positionV>
                <wp:extent cx="6412865" cy="1651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2.817394pt;width:504.90958pt;height:1.268617pt;mso-position-horizontal-relative:page;mso-position-vertical-relative:paragraph;z-index:15730176" id="docshape27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spacing w:val="-2"/>
        </w:rPr>
        <w:t>Education</w:t>
      </w:r>
    </w:p>
    <w:p>
      <w:pPr>
        <w:tabs>
          <w:tab w:pos="4617" w:val="left" w:leader="none"/>
        </w:tabs>
        <w:spacing w:before="153"/>
        <w:ind w:left="205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Arial"/>
          <w:b/>
          <w:w w:val="95"/>
          <w:sz w:val="21"/>
        </w:rPr>
        <w:t>Finish</w:t>
      </w:r>
      <w:r>
        <w:rPr>
          <w:rFonts w:ascii="Arial"/>
          <w:b/>
          <w:spacing w:val="-2"/>
          <w:w w:val="120"/>
          <w:sz w:val="21"/>
        </w:rPr>
        <w:t> Carpenter</w:t>
      </w:r>
      <w:r>
        <w:rPr>
          <w:rFonts w:ascii="Arial"/>
          <w:b/>
          <w:sz w:val="21"/>
        </w:rPr>
        <w:tab/>
      </w:r>
      <w:r>
        <w:rPr>
          <w:i/>
          <w:w w:val="120"/>
          <w:sz w:val="21"/>
        </w:rPr>
        <w:t>Blackwood</w:t>
      </w:r>
      <w:r>
        <w:rPr>
          <w:i/>
          <w:spacing w:val="41"/>
          <w:w w:val="120"/>
          <w:sz w:val="21"/>
        </w:rPr>
        <w:t> </w:t>
      </w:r>
      <w:r>
        <w:rPr>
          <w:i/>
          <w:w w:val="120"/>
          <w:sz w:val="21"/>
        </w:rPr>
        <w:t>Builders</w:t>
      </w:r>
      <w:r>
        <w:rPr>
          <w:i/>
          <w:spacing w:val="41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41"/>
          <w:w w:val="120"/>
          <w:sz w:val="21"/>
        </w:rPr>
        <w:t> </w:t>
      </w:r>
      <w:r>
        <w:rPr>
          <w:i/>
          <w:w w:val="120"/>
          <w:sz w:val="21"/>
        </w:rPr>
        <w:t>Seattle,</w:t>
      </w:r>
      <w:r>
        <w:rPr>
          <w:i/>
          <w:spacing w:val="42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WA</w:t>
      </w:r>
    </w:p>
    <w:p>
      <w:pPr>
        <w:pStyle w:val="ListParagraph"/>
        <w:numPr>
          <w:ilvl w:val="0"/>
          <w:numId w:val="1"/>
        </w:numPr>
        <w:tabs>
          <w:tab w:pos="510" w:val="left" w:leader="none"/>
        </w:tabs>
        <w:spacing w:line="261" w:lineRule="auto" w:before="112" w:after="0"/>
        <w:ind w:left="510" w:right="1200" w:hanging="292"/>
        <w:jc w:val="left"/>
        <w:rPr>
          <w:sz w:val="21"/>
        </w:rPr>
      </w:pPr>
      <w:r>
        <w:rPr>
          <w:w w:val="125"/>
          <w:sz w:val="21"/>
        </w:rPr>
        <w:t>Install crown molding, baseboards, and custom trim in luxury </w:t>
      </w:r>
      <w:r>
        <w:rPr>
          <w:w w:val="125"/>
          <w:sz w:val="21"/>
        </w:rPr>
        <w:t>homes valued at $2 million+</w:t>
      </w:r>
    </w:p>
    <w:p>
      <w:pPr>
        <w:pStyle w:val="ListParagraph"/>
        <w:numPr>
          <w:ilvl w:val="0"/>
          <w:numId w:val="1"/>
        </w:numPr>
        <w:tabs>
          <w:tab w:pos="510" w:val="left" w:leader="none"/>
        </w:tabs>
        <w:spacing w:line="261" w:lineRule="auto" w:before="63" w:after="0"/>
        <w:ind w:left="510" w:right="1239" w:hanging="292"/>
        <w:jc w:val="left"/>
        <w:rPr>
          <w:sz w:val="21"/>
        </w:rPr>
      </w:pPr>
      <w:r>
        <w:rPr>
          <w:w w:val="125"/>
          <w:sz w:val="21"/>
        </w:rPr>
        <w:t>Read blueprints and specifications to ensure custom features </w:t>
      </w:r>
      <w:r>
        <w:rPr>
          <w:w w:val="125"/>
          <w:sz w:val="21"/>
        </w:rPr>
        <w:t>match design intent</w:t>
      </w:r>
    </w:p>
    <w:p>
      <w:pPr>
        <w:pStyle w:val="ListParagraph"/>
        <w:numPr>
          <w:ilvl w:val="0"/>
          <w:numId w:val="1"/>
        </w:numPr>
        <w:tabs>
          <w:tab w:pos="510" w:val="left" w:leader="none"/>
        </w:tabs>
        <w:spacing w:line="261" w:lineRule="auto" w:before="63" w:after="0"/>
        <w:ind w:left="510" w:right="1225" w:hanging="292"/>
        <w:jc w:val="left"/>
        <w:rPr>
          <w:sz w:val="21"/>
        </w:rPr>
      </w:pPr>
      <w:r>
        <w:rPr>
          <w:w w:val="125"/>
          <w:sz w:val="21"/>
        </w:rPr>
        <w:t>Coordinate with subcontractors and project managers to meet </w:t>
      </w:r>
      <w:r>
        <w:rPr>
          <w:w w:val="125"/>
          <w:sz w:val="21"/>
        </w:rPr>
        <w:t>build timelines and reduce punch-list items</w:t>
      </w:r>
    </w:p>
    <w:p>
      <w:pPr>
        <w:tabs>
          <w:tab w:pos="5431" w:val="left" w:leader="none"/>
        </w:tabs>
        <w:spacing w:before="151"/>
        <w:ind w:left="205" w:right="0" w:firstLine="0"/>
        <w:jc w:val="left"/>
        <w:rPr>
          <w:i/>
          <w:sz w:val="21"/>
        </w:rPr>
      </w:pPr>
      <w:r>
        <w:rPr>
          <w:rFonts w:ascii="Arial"/>
          <w:b/>
          <w:sz w:val="21"/>
        </w:rPr>
        <w:t>Trim</w:t>
      </w:r>
      <w:r>
        <w:rPr>
          <w:rFonts w:ascii="Arial"/>
          <w:b/>
          <w:spacing w:val="-8"/>
          <w:sz w:val="21"/>
        </w:rPr>
        <w:t> </w:t>
      </w:r>
      <w:r>
        <w:rPr>
          <w:rFonts w:ascii="Arial"/>
          <w:b/>
          <w:spacing w:val="-2"/>
          <w:w w:val="115"/>
          <w:sz w:val="21"/>
        </w:rPr>
        <w:t>Carpenter</w:t>
      </w:r>
      <w:r>
        <w:rPr>
          <w:rFonts w:ascii="Arial"/>
          <w:b/>
          <w:sz w:val="21"/>
        </w:rPr>
        <w:tab/>
      </w:r>
      <w:r>
        <w:rPr>
          <w:i/>
          <w:w w:val="115"/>
          <w:sz w:val="21"/>
        </w:rPr>
        <w:t>A+</w:t>
      </w:r>
      <w:r>
        <w:rPr>
          <w:i/>
          <w:spacing w:val="35"/>
          <w:w w:val="115"/>
          <w:sz w:val="21"/>
        </w:rPr>
        <w:t> </w:t>
      </w:r>
      <w:r>
        <w:rPr>
          <w:i/>
          <w:w w:val="115"/>
          <w:sz w:val="21"/>
        </w:rPr>
        <w:t>Interiors</w:t>
      </w:r>
      <w:r>
        <w:rPr>
          <w:i/>
          <w:spacing w:val="36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36"/>
          <w:w w:val="115"/>
          <w:sz w:val="21"/>
        </w:rPr>
        <w:t> </w:t>
      </w:r>
      <w:r>
        <w:rPr>
          <w:i/>
          <w:w w:val="115"/>
          <w:sz w:val="21"/>
        </w:rPr>
        <w:t>Tacoma,</w:t>
      </w:r>
      <w:r>
        <w:rPr>
          <w:i/>
          <w:spacing w:val="36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WA</w:t>
      </w:r>
    </w:p>
    <w:p>
      <w:pPr>
        <w:pStyle w:val="ListParagraph"/>
        <w:numPr>
          <w:ilvl w:val="0"/>
          <w:numId w:val="1"/>
        </w:numPr>
        <w:tabs>
          <w:tab w:pos="510" w:val="left" w:leader="none"/>
        </w:tabs>
        <w:spacing w:line="240" w:lineRule="auto" w:before="112" w:after="0"/>
        <w:ind w:left="510" w:right="0" w:hanging="292"/>
        <w:jc w:val="left"/>
        <w:rPr>
          <w:sz w:val="21"/>
        </w:rPr>
      </w:pPr>
      <w:r>
        <w:rPr>
          <w:w w:val="125"/>
          <w:sz w:val="21"/>
        </w:rPr>
        <w:t>Completed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interior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trim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packages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80+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custom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homes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remodels</w:t>
      </w:r>
    </w:p>
    <w:p>
      <w:pPr>
        <w:pStyle w:val="ListParagraph"/>
        <w:numPr>
          <w:ilvl w:val="0"/>
          <w:numId w:val="1"/>
        </w:numPr>
        <w:tabs>
          <w:tab w:pos="510" w:val="left" w:leader="none"/>
        </w:tabs>
        <w:spacing w:line="240" w:lineRule="auto" w:before="86" w:after="0"/>
        <w:ind w:left="510" w:right="0" w:hanging="292"/>
        <w:jc w:val="left"/>
        <w:rPr>
          <w:sz w:val="21"/>
        </w:rPr>
      </w:pPr>
      <w:r>
        <w:rPr>
          <w:w w:val="125"/>
          <w:sz w:val="21"/>
        </w:rPr>
        <w:t>Installed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stair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systems,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doors,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wainscoting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high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precision</w:t>
      </w:r>
    </w:p>
    <w:p>
      <w:pPr>
        <w:pStyle w:val="ListParagraph"/>
        <w:numPr>
          <w:ilvl w:val="0"/>
          <w:numId w:val="1"/>
        </w:numPr>
        <w:tabs>
          <w:tab w:pos="510" w:val="left" w:leader="none"/>
        </w:tabs>
        <w:spacing w:line="261" w:lineRule="auto" w:before="86" w:after="0"/>
        <w:ind w:left="510" w:right="2099" w:hanging="292"/>
        <w:jc w:val="left"/>
        <w:rPr>
          <w:sz w:val="21"/>
        </w:rPr>
      </w:pPr>
      <w:r>
        <w:rPr>
          <w:w w:val="125"/>
          <w:sz w:val="21"/>
        </w:rPr>
        <w:t>Maintained a clean and organized worksite, improving </w:t>
      </w:r>
      <w:r>
        <w:rPr>
          <w:w w:val="125"/>
          <w:sz w:val="21"/>
        </w:rPr>
        <w:t>client satisfaction and reducing rework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Heading2"/>
        <w:rPr>
          <w:rFonts w:ascii="Arial"/>
        </w:rPr>
      </w:pPr>
      <w:r>
        <w:rPr>
          <w:rFonts w:ascii="Arial"/>
          <w:w w:val="105"/>
        </w:rPr>
        <w:t>Certificate</w:t>
      </w:r>
      <w:r>
        <w:rPr>
          <w:rFonts w:ascii="Arial"/>
          <w:spacing w:val="-3"/>
          <w:w w:val="105"/>
        </w:rPr>
        <w:t> </w:t>
      </w:r>
      <w:r>
        <w:rPr>
          <w:rFonts w:ascii="Arial"/>
          <w:w w:val="105"/>
        </w:rPr>
        <w:t>in</w:t>
      </w:r>
      <w:r>
        <w:rPr>
          <w:rFonts w:ascii="Arial"/>
          <w:spacing w:val="-3"/>
          <w:w w:val="105"/>
        </w:rPr>
        <w:t> </w:t>
      </w:r>
      <w:r>
        <w:rPr>
          <w:rFonts w:ascii="Arial"/>
          <w:spacing w:val="-2"/>
          <w:w w:val="105"/>
        </w:rPr>
        <w:t>Carpentry</w:t>
      </w:r>
    </w:p>
    <w:p>
      <w:pPr>
        <w:pStyle w:val="BodyText"/>
        <w:spacing w:before="111"/>
        <w:ind w:left="205"/>
      </w:pPr>
      <w:r>
        <w:rPr>
          <w:w w:val="115"/>
        </w:rPr>
        <w:t>Clover</w:t>
      </w:r>
      <w:r>
        <w:rPr>
          <w:spacing w:val="51"/>
          <w:w w:val="115"/>
        </w:rPr>
        <w:t> </w:t>
      </w:r>
      <w:r>
        <w:rPr>
          <w:w w:val="115"/>
        </w:rPr>
        <w:t>Park</w:t>
      </w:r>
      <w:r>
        <w:rPr>
          <w:spacing w:val="51"/>
          <w:w w:val="115"/>
        </w:rPr>
        <w:t> </w:t>
      </w:r>
      <w:r>
        <w:rPr>
          <w:w w:val="115"/>
        </w:rPr>
        <w:t>Technical</w:t>
      </w:r>
      <w:r>
        <w:rPr>
          <w:spacing w:val="51"/>
          <w:w w:val="115"/>
        </w:rPr>
        <w:t> </w:t>
      </w:r>
      <w:r>
        <w:rPr>
          <w:w w:val="115"/>
        </w:rPr>
        <w:t>College</w:t>
      </w:r>
      <w:r>
        <w:rPr>
          <w:spacing w:val="51"/>
          <w:w w:val="115"/>
        </w:rPr>
        <w:t> </w:t>
      </w:r>
      <w:r>
        <w:rPr/>
        <w:t>|</w:t>
      </w:r>
      <w:r>
        <w:rPr>
          <w:spacing w:val="51"/>
          <w:w w:val="115"/>
        </w:rPr>
        <w:t> </w:t>
      </w:r>
      <w:r>
        <w:rPr>
          <w:spacing w:val="-4"/>
          <w:w w:val="115"/>
        </w:rPr>
        <w:t>2013</w:t>
      </w:r>
    </w:p>
    <w:sectPr>
      <w:type w:val="continuous"/>
      <w:pgSz w:w="11920" w:h="16860"/>
      <w:pgMar w:top="500" w:bottom="280" w:left="0" w:right="0"/>
      <w:cols w:num="2" w:equalWidth="0">
        <w:col w:w="2761" w:space="40"/>
        <w:col w:w="91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10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5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1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7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3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9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91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05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510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2026-01-16T17:57:00Z</dcterms:created>
  <dcterms:modified xsi:type="dcterms:W3CDTF">2026-01-16T17:57:00Z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