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9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-899466</wp:posOffset>
                </wp:positionV>
                <wp:extent cx="7568565" cy="902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2335"/>
                          <a:chExt cx="7568565" cy="902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7504"/>
                            <a:ext cx="756856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5165">
                                <a:moveTo>
                                  <a:pt x="7568183" y="684736"/>
                                </a:moveTo>
                                <a:lnTo>
                                  <a:pt x="0" y="68473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84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02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40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48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Line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Cook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Trainer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0.824142pt;width:595.950pt;height:71.05pt;mso-position-horizontal-relative:page;mso-position-vertical-relative:paragraph;z-index:15729664" id="docshapegroup1" coordorigin="0,-1416" coordsize="11919,1421">
                <v:rect style="position:absolute;left:0;top:-1074;width:11919;height:1079" id="docshape2" filled="true" fillcolor="#789c2f" stroked="false">
                  <v:fill type="solid"/>
                </v:rect>
                <v:shape style="position:absolute;left:835;top:-1417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417;width:11919;height:1421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1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40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Hall</w:t>
                        </w:r>
                      </w:p>
                      <w:p>
                        <w:pPr>
                          <w:spacing w:before="48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Line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Cook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Trainer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60"/>
        <w:ind w:left="913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line="297" w:lineRule="auto" w:before="109"/>
        <w:ind w:left="1149" w:right="904" w:hanging="237"/>
      </w:pPr>
      <w:r>
        <w:rPr/>
        <w:br w:type="column"/>
      </w:r>
      <w:hyperlink r:id="rId6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Portfolio</w:t>
      </w:r>
      <w:r>
        <w:rPr>
          <w:spacing w:val="-13"/>
          <w:w w:val="125"/>
        </w:rPr>
        <w:t> </w:t>
      </w:r>
      <w:r>
        <w:rPr>
          <w:w w:val="125"/>
        </w:rPr>
        <w:t>or</w:t>
      </w:r>
      <w:r>
        <w:rPr>
          <w:spacing w:val="-13"/>
          <w:w w:val="125"/>
        </w:rPr>
        <w:t> </w:t>
      </w:r>
      <w:r>
        <w:rPr>
          <w:spacing w:val="-4"/>
          <w:w w:val="125"/>
        </w:rPr>
        <w:t>Link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500" w:bottom="280" w:left="0" w:right="0"/>
          <w:cols w:num="2" w:equalWidth="0">
            <w:col w:w="2553" w:space="5591"/>
            <w:col w:w="3776"/>
          </w:cols>
        </w:sectPr>
      </w:pPr>
    </w:p>
    <w:p>
      <w:pPr>
        <w:pStyle w:val="Heading2"/>
        <w:spacing w:before="253"/>
        <w:ind w:left="913"/>
      </w:pPr>
      <w:r>
        <w:rPr>
          <w:spacing w:val="-4"/>
        </w:rPr>
        <w:t>Experienced</w:t>
      </w:r>
      <w:r>
        <w:rPr>
          <w:spacing w:val="-14"/>
        </w:rPr>
        <w:t> </w:t>
      </w:r>
      <w:r>
        <w:rPr>
          <w:spacing w:val="-4"/>
        </w:rPr>
        <w:t>Line</w:t>
      </w:r>
      <w:r>
        <w:rPr>
          <w:spacing w:val="-14"/>
        </w:rPr>
        <w:t> </w:t>
      </w:r>
      <w:r>
        <w:rPr>
          <w:spacing w:val="-4"/>
        </w:rPr>
        <w:t>Cook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kitchen</w:t>
      </w:r>
      <w:r>
        <w:rPr>
          <w:spacing w:val="-13"/>
        </w:rPr>
        <w:t> </w:t>
      </w:r>
      <w:r>
        <w:rPr>
          <w:spacing w:val="-4"/>
        </w:rPr>
        <w:t>trainer</w:t>
      </w:r>
      <w:r>
        <w:rPr>
          <w:spacing w:val="-14"/>
        </w:rPr>
        <w:t> </w:t>
      </w:r>
      <w:r>
        <w:rPr>
          <w:spacing w:val="-4"/>
        </w:rPr>
        <w:t>with</w:t>
      </w:r>
      <w:r>
        <w:rPr>
          <w:spacing w:val="-13"/>
        </w:rPr>
        <w:t> </w:t>
      </w:r>
      <w:r>
        <w:rPr>
          <w:spacing w:val="-4"/>
        </w:rPr>
        <w:t>strong</w:t>
      </w:r>
      <w:r>
        <w:rPr>
          <w:spacing w:val="-14"/>
        </w:rPr>
        <w:t> </w:t>
      </w:r>
      <w:r>
        <w:rPr>
          <w:spacing w:val="-4"/>
        </w:rPr>
        <w:t>leadership</w:t>
      </w:r>
      <w:r>
        <w:rPr>
          <w:spacing w:val="-14"/>
        </w:rPr>
        <w:t> </w:t>
      </w:r>
      <w:r>
        <w:rPr>
          <w:spacing w:val="-4"/>
        </w:rPr>
        <w:t>skills</w:t>
      </w:r>
    </w:p>
    <w:p>
      <w:pPr>
        <w:pStyle w:val="BodyText"/>
        <w:spacing w:line="261" w:lineRule="auto" w:before="112"/>
        <w:ind w:left="913" w:right="636"/>
      </w:pPr>
      <w:r>
        <w:rPr>
          <w:w w:val="125"/>
        </w:rPr>
        <w:t>Line Cook with 8 years of experience in upscale restaurants and gastropubs. Skilled in </w:t>
      </w:r>
      <w:r>
        <w:rPr>
          <w:w w:val="125"/>
        </w:rPr>
        <w:t>training kitchen staff, managing inventory, and maintaining high food quality standards during peak hours. Proven ability to reduce prep errors and improve new hire performance through mentorship and hands-on instruction.</w:t>
      </w:r>
    </w:p>
    <w:p>
      <w:pPr>
        <w:pStyle w:val="BodyText"/>
        <w:spacing w:before="43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789C2F"/>
          <w:spacing w:val="-2"/>
        </w:rPr>
        <w:t>Key</w:t>
      </w:r>
      <w:r>
        <w:rPr>
          <w:color w:val="789C2F"/>
          <w:spacing w:val="-15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261" w:lineRule="auto" w:before="153"/>
        <w:ind w:left="913"/>
      </w:pPr>
      <w:r>
        <w:rPr>
          <w:spacing w:val="-2"/>
          <w:w w:val="125"/>
        </w:rPr>
        <w:t>Culinary training</w:t>
      </w:r>
    </w:p>
    <w:p>
      <w:pPr>
        <w:pStyle w:val="BodyText"/>
        <w:spacing w:line="261" w:lineRule="auto" w:before="63"/>
        <w:ind w:left="913" w:right="246"/>
      </w:pPr>
      <w:r>
        <w:rPr>
          <w:spacing w:val="-2"/>
          <w:w w:val="125"/>
        </w:rPr>
        <w:t>Inventory control</w:t>
      </w:r>
    </w:p>
    <w:p>
      <w:pPr>
        <w:pStyle w:val="BodyText"/>
        <w:spacing w:line="261" w:lineRule="auto" w:before="63"/>
        <w:ind w:left="913"/>
      </w:pPr>
      <w:r>
        <w:rPr>
          <w:spacing w:val="-4"/>
          <w:w w:val="140"/>
        </w:rPr>
        <w:t>Prep </w:t>
      </w:r>
      <w:r>
        <w:rPr>
          <w:spacing w:val="-2"/>
          <w:w w:val="135"/>
        </w:rPr>
        <w:t>eficiency</w:t>
      </w:r>
    </w:p>
    <w:p>
      <w:pPr>
        <w:pStyle w:val="BodyText"/>
        <w:spacing w:line="261" w:lineRule="auto" w:before="63"/>
        <w:ind w:left="913"/>
      </w:pPr>
      <w:r>
        <w:rPr>
          <w:spacing w:val="-2"/>
          <w:w w:val="125"/>
        </w:rPr>
        <w:t>Station supervision</w:t>
      </w:r>
    </w:p>
    <w:p>
      <w:pPr>
        <w:pStyle w:val="BodyText"/>
        <w:spacing w:before="241"/>
      </w:pPr>
      <w:r>
        <w:rPr/>
        <w:br w:type="column"/>
      </w:r>
      <w:r>
        <w:rPr/>
      </w:r>
    </w:p>
    <w:p>
      <w:pPr>
        <w:pStyle w:val="BodyText"/>
        <w:spacing w:line="261" w:lineRule="auto" w:before="1"/>
        <w:ind w:left="913" w:right="4213"/>
      </w:pPr>
      <w:r>
        <w:rPr>
          <w:w w:val="130"/>
        </w:rPr>
        <w:t>Food cost </w:t>
      </w:r>
      <w:r>
        <w:rPr>
          <w:spacing w:val="-2"/>
          <w:w w:val="125"/>
        </w:rPr>
        <w:t>awareness</w:t>
      </w:r>
    </w:p>
    <w:p>
      <w:pPr>
        <w:pStyle w:val="BodyText"/>
        <w:spacing w:line="261" w:lineRule="auto" w:before="62"/>
        <w:ind w:left="913" w:right="4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7.953691pt;width:170pt;height:6.35pt;mso-position-horizontal-relative:page;mso-position-vertical-relative:paragraph;z-index:15730688" id="docshapegroup7" coordorigin="2372,-359" coordsize="3400,127">
                <v:rect style="position:absolute;left:2378;top:-353;width:3388;height:115" id="docshape8" filled="false" stroked="true" strokeweight=".634309pt" strokecolor="#789c2f">
                  <v:stroke dashstyle="solid"/>
                </v:rect>
                <v:rect style="position:absolute;left:2385;top:-347;width:3375;height:115" id="docshape9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-228011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7.953691pt;width:170pt;height:6.35pt;mso-position-horizontal-relative:page;mso-position-vertical-relative:paragraph;z-index:15731200" id="docshapegroup10" coordorigin="7612,-359" coordsize="3400,127">
                <v:rect style="position:absolute;left:7618;top:-353;width:3388;height:115" id="docshape11" filled="false" stroked="true" strokeweight=".634309pt" strokecolor="#789c2f">
                  <v:stroke dashstyle="solid"/>
                </v:rect>
                <v:rect style="position:absolute;left:7624;top:-347;width:2703;height:115" id="docshape12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166718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27425pt;width:170pt;height:6.35pt;mso-position-horizontal-relative:page;mso-position-vertical-relative:paragraph;z-index:15731712" id="docshapegroup13" coordorigin="2372,263" coordsize="3400,127">
                <v:rect style="position:absolute;left:2378;top:268;width:3388;height:115" id="docshape14" filled="false" stroked="true" strokeweight=".634309pt" strokecolor="#789c2f">
                  <v:stroke dashstyle="solid"/>
                </v:rect>
                <v:rect style="position:absolute;left:2385;top:275;width:2703;height:115" id="docshape1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166718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27425pt;width:170pt;height:6.35pt;mso-position-horizontal-relative:page;mso-position-vertical-relative:paragraph;z-index:15732224" id="docshapegroup16" coordorigin="7612,263" coordsize="3400,127">
                <v:rect style="position:absolute;left:7618;top:268;width:3388;height:115" id="docshape17" filled="false" stroked="true" strokeweight=".634309pt" strokecolor="#789c2f">
                  <v:stroke dashstyle="solid"/>
                </v:rect>
                <v:rect style="position:absolute;left:7624;top:275;width:2030;height:115" id="docshape1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25"/>
        </w:rPr>
        <w:t>Menu </w:t>
      </w:r>
      <w:r>
        <w:rPr>
          <w:spacing w:val="-2"/>
          <w:w w:val="125"/>
        </w:rPr>
        <w:t>execution</w:t>
      </w:r>
    </w:p>
    <w:p>
      <w:pPr>
        <w:pStyle w:val="BodyText"/>
        <w:spacing w:line="261" w:lineRule="auto" w:before="63"/>
        <w:ind w:left="913" w:right="4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167216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66648pt;width:170pt;height:6.35pt;mso-position-horizontal-relative:page;mso-position-vertical-relative:paragraph;z-index:15732736" id="docshapegroup19" coordorigin="2372,263" coordsize="3400,127">
                <v:rect style="position:absolute;left:2378;top:269;width:3388;height:115" id="docshape20" filled="false" stroked="true" strokeweight=".634309pt" strokecolor="#789c2f">
                  <v:stroke dashstyle="solid"/>
                </v:rect>
                <v:rect style="position:absolute;left:2385;top:276;width:2030;height:115" id="docshape2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4833430</wp:posOffset>
                </wp:positionH>
                <wp:positionV relativeFrom="paragraph">
                  <wp:posOffset>167216</wp:posOffset>
                </wp:positionV>
                <wp:extent cx="2159000" cy="806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66648pt;width:170pt;height:6.35pt;mso-position-horizontal-relative:page;mso-position-vertical-relative:paragraph;z-index:15733248" id="docshapegroup22" coordorigin="7612,263" coordsize="3400,127">
                <v:rect style="position:absolute;left:7618;top:269;width:3388;height:115" id="docshape23" filled="false" stroked="true" strokeweight=".634309pt" strokecolor="#789c2f">
                  <v:stroke dashstyle="solid"/>
                </v:rect>
                <v:rect style="position:absolute;left:7624;top:276;width:1345;height:115" id="docshape2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25"/>
        </w:rPr>
        <w:t>Staff </w:t>
      </w:r>
      <w:r>
        <w:rPr>
          <w:spacing w:val="-2"/>
          <w:w w:val="125"/>
        </w:rPr>
        <w:t>mentoring</w:t>
      </w:r>
    </w:p>
    <w:p>
      <w:pPr>
        <w:pStyle w:val="BodyText"/>
        <w:spacing w:line="261" w:lineRule="auto" w:before="63"/>
        <w:ind w:left="913" w:right="4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1506419</wp:posOffset>
                </wp:positionH>
                <wp:positionV relativeFrom="paragraph">
                  <wp:posOffset>167079</wp:posOffset>
                </wp:positionV>
                <wp:extent cx="2159000" cy="8064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3.155871pt;width:170pt;height:6.35pt;mso-position-horizontal-relative:page;mso-position-vertical-relative:paragraph;z-index:15733760" id="docshapegroup25" coordorigin="2372,263" coordsize="3400,127">
                <v:rect style="position:absolute;left:2378;top:269;width:3388;height:115" id="docshape26" filled="false" stroked="true" strokeweight=".634309pt" strokecolor="#789c2f">
                  <v:stroke dashstyle="solid"/>
                </v:rect>
                <v:rect style="position:absolute;left:2385;top:275;width:1345;height:115" id="docshape2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4833430</wp:posOffset>
                </wp:positionH>
                <wp:positionV relativeFrom="paragraph">
                  <wp:posOffset>167079</wp:posOffset>
                </wp:positionV>
                <wp:extent cx="2159000" cy="8064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055" y="8055"/>
                            <a:ext cx="42735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73025">
                                <a:moveTo>
                                  <a:pt x="42695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426953" y="0"/>
                                </a:lnTo>
                                <a:lnTo>
                                  <a:pt x="42695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3.155871pt;width:170pt;height:6.35pt;mso-position-horizontal-relative:page;mso-position-vertical-relative:paragraph;z-index:15734272" id="docshapegroup28" coordorigin="7612,263" coordsize="3400,127">
                <v:rect style="position:absolute;left:7618;top:269;width:3388;height:115" id="docshape29" filled="false" stroked="true" strokeweight=".634309pt" strokecolor="#789c2f">
                  <v:stroke dashstyle="solid"/>
                </v:rect>
                <v:rect style="position:absolute;left:7624;top:275;width:673;height:115" id="docshape3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Ticket</w:t>
      </w:r>
      <w:r>
        <w:rPr>
          <w:spacing w:val="-15"/>
          <w:w w:val="125"/>
        </w:rPr>
        <w:t> </w:t>
      </w:r>
      <w:r>
        <w:rPr>
          <w:w w:val="125"/>
        </w:rPr>
        <w:t>time </w:t>
      </w:r>
      <w:r>
        <w:rPr>
          <w:spacing w:val="-2"/>
          <w:w w:val="125"/>
        </w:rPr>
        <w:t>reduction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00" w:bottom="280" w:left="0" w:right="0"/>
          <w:cols w:num="2" w:equalWidth="0">
            <w:col w:w="2189" w:space="3050"/>
            <w:col w:w="6681"/>
          </w:cols>
        </w:sectPr>
      </w:pPr>
    </w:p>
    <w:p>
      <w:pPr>
        <w:pStyle w:val="BodyText"/>
        <w:spacing w:before="107"/>
        <w:rPr>
          <w:sz w:val="20"/>
        </w:rPr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31" coordorigin="0,0" coordsize="10099,26">
                <v:rect style="position:absolute;left:0;top:0;width:10099;height:26" id="docshape32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789C2F"/>
        </w:rPr>
        <w:t>Professional</w:t>
      </w:r>
      <w:r>
        <w:rPr>
          <w:color w:val="789C2F"/>
          <w:spacing w:val="-3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61" w:lineRule="auto" w:before="153"/>
        <w:ind w:left="913"/>
      </w:pPr>
      <w:r>
        <w:rPr>
          <w:w w:val="125"/>
        </w:rPr>
        <w:t>April</w:t>
      </w:r>
      <w:r>
        <w:rPr>
          <w:spacing w:val="-15"/>
          <w:w w:val="125"/>
        </w:rPr>
        <w:t> </w:t>
      </w:r>
      <w:r>
        <w:rPr>
          <w:w w:val="125"/>
        </w:rPr>
        <w:t>2020</w:t>
      </w:r>
      <w:r>
        <w:rPr>
          <w:spacing w:val="-15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spacing w:line="261" w:lineRule="auto" w:before="1"/>
        <w:ind w:left="913"/>
      </w:pPr>
      <w:r>
        <w:rPr>
          <w:w w:val="120"/>
        </w:rPr>
        <w:t>May</w:t>
      </w:r>
      <w:r>
        <w:rPr>
          <w:spacing w:val="-15"/>
          <w:w w:val="120"/>
        </w:rPr>
        <w:t> </w:t>
      </w:r>
      <w:r>
        <w:rPr>
          <w:w w:val="120"/>
        </w:rPr>
        <w:t>2016</w:t>
      </w:r>
      <w:r>
        <w:rPr>
          <w:spacing w:val="-14"/>
          <w:w w:val="120"/>
        </w:rPr>
        <w:t> </w:t>
      </w:r>
      <w:r>
        <w:rPr>
          <w:w w:val="120"/>
        </w:rPr>
        <w:t>-</w:t>
      </w:r>
      <w:r>
        <w:rPr>
          <w:spacing w:val="-14"/>
          <w:w w:val="120"/>
        </w:rPr>
        <w:t> </w:t>
      </w:r>
      <w:r>
        <w:rPr>
          <w:w w:val="120"/>
        </w:rPr>
        <w:t>March </w:t>
      </w:r>
      <w:r>
        <w:rPr>
          <w:spacing w:val="-4"/>
          <w:w w:val="12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-36367</wp:posOffset>
                </wp:positionV>
                <wp:extent cx="6412865" cy="1651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863616pt;width:504.90958pt;height:1.268617pt;mso-position-horizontal-relative:page;mso-position-vertical-relative:paragraph;z-index:15730176" id="docshape3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tabs>
          <w:tab w:pos="4660" w:val="left" w:leader="none"/>
        </w:tabs>
        <w:spacing w:before="153"/>
        <w:ind w:left="196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sz w:val="21"/>
        </w:rPr>
        <w:t>Line</w:t>
      </w:r>
      <w:r>
        <w:rPr>
          <w:rFonts w:ascii="Arial"/>
          <w:b/>
          <w:spacing w:val="-8"/>
          <w:sz w:val="21"/>
        </w:rPr>
        <w:t> </w:t>
      </w:r>
      <w:r>
        <w:rPr>
          <w:rFonts w:ascii="Arial"/>
          <w:b/>
          <w:sz w:val="21"/>
        </w:rPr>
        <w:t>Cook</w:t>
      </w:r>
      <w:r>
        <w:rPr>
          <w:rFonts w:ascii="Arial"/>
          <w:b/>
          <w:spacing w:val="-7"/>
          <w:sz w:val="21"/>
        </w:rPr>
        <w:t> </w:t>
      </w:r>
      <w:r>
        <w:rPr>
          <w:rFonts w:ascii="Arial"/>
          <w:b/>
          <w:spacing w:val="-2"/>
          <w:sz w:val="21"/>
        </w:rPr>
        <w:t>Trainer</w:t>
      </w:r>
      <w:r>
        <w:rPr>
          <w:rFonts w:ascii="Arial"/>
          <w:b/>
          <w:sz w:val="21"/>
        </w:rPr>
        <w:tab/>
      </w:r>
      <w:r>
        <w:rPr>
          <w:i/>
          <w:w w:val="115"/>
          <w:sz w:val="21"/>
        </w:rPr>
        <w:t>Craft</w:t>
      </w:r>
      <w:r>
        <w:rPr>
          <w:i/>
          <w:spacing w:val="55"/>
          <w:w w:val="115"/>
          <w:sz w:val="21"/>
        </w:rPr>
        <w:t> </w:t>
      </w:r>
      <w:r>
        <w:rPr>
          <w:i/>
          <w:w w:val="115"/>
          <w:sz w:val="21"/>
        </w:rPr>
        <w:t>Table</w:t>
      </w:r>
      <w:r>
        <w:rPr>
          <w:i/>
          <w:spacing w:val="56"/>
          <w:w w:val="115"/>
          <w:sz w:val="21"/>
        </w:rPr>
        <w:t> </w:t>
      </w:r>
      <w:r>
        <w:rPr>
          <w:i/>
          <w:w w:val="115"/>
          <w:sz w:val="21"/>
        </w:rPr>
        <w:t>&amp;</w:t>
      </w:r>
      <w:r>
        <w:rPr>
          <w:i/>
          <w:spacing w:val="56"/>
          <w:w w:val="115"/>
          <w:sz w:val="21"/>
        </w:rPr>
        <w:t> </w:t>
      </w:r>
      <w:r>
        <w:rPr>
          <w:i/>
          <w:w w:val="115"/>
          <w:sz w:val="21"/>
        </w:rPr>
        <w:t>Bar,</w:t>
      </w:r>
      <w:r>
        <w:rPr>
          <w:i/>
          <w:spacing w:val="56"/>
          <w:w w:val="115"/>
          <w:sz w:val="21"/>
        </w:rPr>
        <w:t> </w:t>
      </w:r>
      <w:r>
        <w:rPr>
          <w:i/>
          <w:w w:val="115"/>
          <w:sz w:val="21"/>
        </w:rPr>
        <w:t>Richmond,</w:t>
      </w:r>
      <w:r>
        <w:rPr>
          <w:i/>
          <w:spacing w:val="5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VA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112" w:after="0"/>
        <w:ind w:left="501" w:right="1274" w:hanging="292"/>
        <w:jc w:val="left"/>
        <w:rPr>
          <w:sz w:val="21"/>
        </w:rPr>
      </w:pPr>
      <w:r>
        <w:rPr>
          <w:w w:val="125"/>
          <w:sz w:val="21"/>
        </w:rPr>
        <w:t>Trained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12+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kitchen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staff,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reducing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onboarding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25%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and improving line readiness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63" w:after="0"/>
        <w:ind w:left="501" w:right="1438" w:hanging="292"/>
        <w:jc w:val="left"/>
        <w:rPr>
          <w:sz w:val="21"/>
        </w:rPr>
      </w:pPr>
      <w:r>
        <w:rPr>
          <w:w w:val="125"/>
          <w:sz w:val="21"/>
        </w:rPr>
        <w:t>Reduced ticket times by 20% through prep eficiency changes </w:t>
      </w:r>
      <w:r>
        <w:rPr>
          <w:w w:val="125"/>
          <w:sz w:val="21"/>
        </w:rPr>
        <w:t>and</w:t>
      </w:r>
      <w:r>
        <w:rPr>
          <w:spacing w:val="40"/>
          <w:w w:val="125"/>
          <w:sz w:val="21"/>
        </w:rPr>
        <w:t> </w:t>
      </w:r>
      <w:r>
        <w:rPr>
          <w:w w:val="125"/>
          <w:sz w:val="21"/>
        </w:rPr>
        <w:t>improved line coordination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63" w:after="0"/>
        <w:ind w:left="501" w:right="1044" w:hanging="292"/>
        <w:jc w:val="left"/>
        <w:rPr>
          <w:sz w:val="21"/>
        </w:rPr>
      </w:pPr>
      <w:r>
        <w:rPr>
          <w:w w:val="125"/>
          <w:sz w:val="21"/>
        </w:rPr>
        <w:t>Led grill and saute stations during peak service, averaging 220+ covers per shift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62" w:after="0"/>
        <w:ind w:left="501" w:right="1938" w:hanging="292"/>
        <w:jc w:val="left"/>
        <w:rPr>
          <w:sz w:val="21"/>
        </w:rPr>
      </w:pPr>
      <w:r>
        <w:rPr>
          <w:w w:val="125"/>
          <w:sz w:val="21"/>
        </w:rPr>
        <w:t>Collaborated with the head chef to develop SOPs for prep </w:t>
      </w:r>
      <w:r>
        <w:rPr>
          <w:w w:val="125"/>
          <w:sz w:val="21"/>
        </w:rPr>
        <w:t>and </w:t>
      </w:r>
      <w:r>
        <w:rPr>
          <w:spacing w:val="-2"/>
          <w:w w:val="125"/>
          <w:sz w:val="21"/>
        </w:rPr>
        <w:t>sanitation</w:t>
      </w:r>
    </w:p>
    <w:p>
      <w:pPr>
        <w:tabs>
          <w:tab w:pos="5250" w:val="left" w:leader="none"/>
        </w:tabs>
        <w:spacing w:before="152"/>
        <w:ind w:left="196" w:right="0" w:firstLine="0"/>
        <w:jc w:val="left"/>
        <w:rPr>
          <w:i/>
          <w:sz w:val="21"/>
        </w:rPr>
      </w:pPr>
      <w:r>
        <w:rPr>
          <w:rFonts w:ascii="Arial"/>
          <w:b/>
          <w:sz w:val="21"/>
        </w:rPr>
        <w:t>Line</w:t>
      </w:r>
      <w:r>
        <w:rPr>
          <w:rFonts w:ascii="Arial"/>
          <w:b/>
          <w:spacing w:val="-5"/>
          <w:sz w:val="21"/>
        </w:rPr>
        <w:t> </w:t>
      </w:r>
      <w:r>
        <w:rPr>
          <w:rFonts w:ascii="Arial"/>
          <w:b/>
          <w:spacing w:val="-4"/>
          <w:w w:val="115"/>
          <w:sz w:val="21"/>
        </w:rPr>
        <w:t>Cook</w:t>
      </w:r>
      <w:r>
        <w:rPr>
          <w:rFonts w:ascii="Arial"/>
          <w:b/>
          <w:sz w:val="21"/>
        </w:rPr>
        <w:tab/>
      </w:r>
      <w:r>
        <w:rPr>
          <w:i/>
          <w:w w:val="115"/>
          <w:sz w:val="21"/>
        </w:rPr>
        <w:t>Iron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Mill</w:t>
      </w:r>
      <w:r>
        <w:rPr>
          <w:i/>
          <w:spacing w:val="36"/>
          <w:w w:val="115"/>
          <w:sz w:val="21"/>
        </w:rPr>
        <w:t> </w:t>
      </w:r>
      <w:r>
        <w:rPr>
          <w:i/>
          <w:w w:val="115"/>
          <w:sz w:val="21"/>
        </w:rPr>
        <w:t>Tavern,</w:t>
      </w:r>
      <w:r>
        <w:rPr>
          <w:i/>
          <w:spacing w:val="35"/>
          <w:w w:val="115"/>
          <w:sz w:val="21"/>
        </w:rPr>
        <w:t> </w:t>
      </w:r>
      <w:r>
        <w:rPr>
          <w:i/>
          <w:w w:val="115"/>
          <w:sz w:val="21"/>
        </w:rPr>
        <w:t>Norfolk,</w:t>
      </w:r>
      <w:r>
        <w:rPr>
          <w:i/>
          <w:spacing w:val="3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VA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111" w:after="0"/>
        <w:ind w:left="501" w:right="1313" w:hanging="292"/>
        <w:jc w:val="left"/>
        <w:rPr>
          <w:sz w:val="21"/>
        </w:rPr>
      </w:pPr>
      <w:r>
        <w:rPr>
          <w:w w:val="125"/>
          <w:sz w:val="21"/>
        </w:rPr>
        <w:t>Operated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sauté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hot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line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stations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150-seat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gastropub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a seasonal rotating menu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63" w:after="0"/>
        <w:ind w:left="501" w:right="1035" w:hanging="292"/>
        <w:jc w:val="left"/>
        <w:rPr>
          <w:sz w:val="21"/>
        </w:rPr>
      </w:pPr>
      <w:r>
        <w:rPr>
          <w:w w:val="125"/>
          <w:sz w:val="21"/>
        </w:rPr>
        <w:t>Maintained food presentation consistency, receiving positive </w:t>
      </w:r>
      <w:r>
        <w:rPr>
          <w:w w:val="125"/>
          <w:sz w:val="21"/>
        </w:rPr>
        <w:t>feedback from 85% of guest comment cards</w:t>
      </w:r>
    </w:p>
    <w:p>
      <w:pPr>
        <w:pStyle w:val="ListParagraph"/>
        <w:numPr>
          <w:ilvl w:val="0"/>
          <w:numId w:val="1"/>
        </w:numPr>
        <w:tabs>
          <w:tab w:pos="501" w:val="left" w:leader="none"/>
        </w:tabs>
        <w:spacing w:line="261" w:lineRule="auto" w:before="63" w:after="0"/>
        <w:ind w:left="501" w:right="1352" w:hanging="292"/>
        <w:jc w:val="left"/>
        <w:rPr>
          <w:sz w:val="21"/>
        </w:rPr>
      </w:pPr>
      <w:r>
        <w:rPr>
          <w:w w:val="125"/>
          <w:sz w:val="21"/>
        </w:rPr>
        <w:t>Participated in monthly inventory audits and reduced waste by 10% through improved stock rotation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Heading2"/>
        <w:rPr>
          <w:rFonts w:ascii="Arial"/>
        </w:rPr>
      </w:pPr>
      <w:r>
        <w:rPr>
          <w:rFonts w:ascii="Arial"/>
        </w:rPr>
        <w:t>Associate</w:t>
      </w:r>
      <w:r>
        <w:rPr>
          <w:rFonts w:ascii="Arial"/>
          <w:spacing w:val="7"/>
        </w:rPr>
        <w:t> </w:t>
      </w:r>
      <w:r>
        <w:rPr>
          <w:rFonts w:ascii="Arial"/>
        </w:rPr>
        <w:t>Degree</w:t>
      </w:r>
      <w:r>
        <w:rPr>
          <w:rFonts w:ascii="Arial"/>
          <w:spacing w:val="7"/>
        </w:rPr>
        <w:t> </w:t>
      </w:r>
      <w:r>
        <w:rPr>
          <w:rFonts w:ascii="Arial"/>
        </w:rPr>
        <w:t>in</w:t>
      </w:r>
      <w:r>
        <w:rPr>
          <w:rFonts w:ascii="Arial"/>
          <w:spacing w:val="8"/>
        </w:rPr>
        <w:t> </w:t>
      </w:r>
      <w:r>
        <w:rPr>
          <w:rFonts w:ascii="Arial"/>
        </w:rPr>
        <w:t>Culinary</w:t>
      </w:r>
      <w:r>
        <w:rPr>
          <w:rFonts w:ascii="Arial"/>
          <w:spacing w:val="7"/>
        </w:rPr>
        <w:t> </w:t>
      </w:r>
      <w:r>
        <w:rPr>
          <w:rFonts w:ascii="Arial"/>
          <w:spacing w:val="-4"/>
        </w:rPr>
        <w:t>Arts</w:t>
      </w:r>
    </w:p>
    <w:p>
      <w:pPr>
        <w:pStyle w:val="BodyText"/>
        <w:spacing w:before="111"/>
        <w:ind w:left="196"/>
      </w:pPr>
      <w:r>
        <w:rPr>
          <w:w w:val="115"/>
        </w:rPr>
        <w:t>Tidewater</w:t>
      </w:r>
      <w:r>
        <w:rPr>
          <w:spacing w:val="42"/>
          <w:w w:val="115"/>
        </w:rPr>
        <w:t> </w:t>
      </w:r>
      <w:r>
        <w:rPr>
          <w:w w:val="115"/>
        </w:rPr>
        <w:t>Culinary</w:t>
      </w:r>
      <w:r>
        <w:rPr>
          <w:spacing w:val="43"/>
          <w:w w:val="115"/>
        </w:rPr>
        <w:t> </w:t>
      </w:r>
      <w:r>
        <w:rPr>
          <w:w w:val="115"/>
        </w:rPr>
        <w:t>Institute,</w:t>
      </w:r>
      <w:r>
        <w:rPr>
          <w:spacing w:val="43"/>
          <w:w w:val="115"/>
        </w:rPr>
        <w:t> </w:t>
      </w:r>
      <w:r>
        <w:rPr>
          <w:w w:val="115"/>
        </w:rPr>
        <w:t>Norfolk,</w:t>
      </w:r>
      <w:r>
        <w:rPr>
          <w:spacing w:val="43"/>
          <w:w w:val="115"/>
        </w:rPr>
        <w:t> </w:t>
      </w:r>
      <w:r>
        <w:rPr>
          <w:w w:val="115"/>
        </w:rPr>
        <w:t>VA</w:t>
      </w:r>
      <w:r>
        <w:rPr>
          <w:spacing w:val="43"/>
          <w:w w:val="115"/>
        </w:rPr>
        <w:t> </w:t>
      </w:r>
      <w:r>
        <w:rPr/>
        <w:t>|</w:t>
      </w:r>
      <w:r>
        <w:rPr>
          <w:spacing w:val="43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500" w:bottom="280" w:left="0" w:right="0"/>
      <w:cols w:num="2" w:equalWidth="0">
        <w:col w:w="2770" w:space="40"/>
        <w:col w:w="91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0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6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8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6"/>
      <w:outlineLvl w:val="2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501" w:right="1035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2026-01-19T14:27:37Z</dcterms:created>
  <dcterms:modified xsi:type="dcterms:W3CDTF">2026-01-19T14:27:37Z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