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  <w:r>
        <w:rPr>
          <w:rFonts w:ascii="Times New Roman"/>
          <w:sz w:val="26"/>
        </w:rPr>
        <mc:AlternateContent>
          <mc:Choice Requires="wps">
            <w:drawing>
              <wp:anchor distT="0" distB="0" distL="0" distR="0" allowOverlap="1" layoutInCell="1" locked="0" behindDoc="1" simplePos="0" relativeHeight="4875084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27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52700" cy="10706100"/>
                          <a:chExt cx="25527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6686550"/>
                                </a:moveTo>
                                <a:lnTo>
                                  <a:pt x="0" y="66865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96869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9686925"/>
                                </a:lnTo>
                                <a:lnTo>
                                  <a:pt x="2552687" y="8096250"/>
                                </a:lnTo>
                                <a:lnTo>
                                  <a:pt x="2552687" y="6686550"/>
                                </a:lnTo>
                                <a:close/>
                              </a:path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3810000"/>
                                </a:lnTo>
                                <a:lnTo>
                                  <a:pt x="2552687" y="3810000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67627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26757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267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26757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267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26757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773429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773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773429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773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773429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210549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210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210549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210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210549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8686799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86867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8686799"/>
                            <a:ext cx="85725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86867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8686799"/>
                            <a:ext cx="95250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4" name="Image 2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49" y="9153524"/>
                            <a:ext cx="95249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49" y="9153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6274" y="9153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9153524"/>
                            <a:ext cx="85725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8674" y="9153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Textbox 29"/>
                        <wps:cNvSpPr txBox="1"/>
                        <wps:spPr>
                          <a:xfrm>
                            <a:off x="0" y="0"/>
                            <a:ext cx="2552700" cy="3810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40" w:lineRule="auto" w:before="691"/>
                                <w:rPr>
                                  <w:sz w:val="59"/>
                                </w:rPr>
                              </w:pPr>
                            </w:p>
                            <w:p>
                              <w:pPr>
                                <w:spacing w:line="276" w:lineRule="auto" w:before="0"/>
                                <w:ind w:left="334" w:right="1844" w:firstLine="0"/>
                                <w:jc w:val="left"/>
                                <w:rPr>
                                  <w:rFonts w:ascii="Arial"/>
                                  <w:b/>
                                  <w:sz w:val="5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16"/>
                                  <w:sz w:val="59"/>
                                </w:rPr>
                                <w:t>Shawn </w:t>
                              </w:r>
                              <w:r>
                                <w:rPr>
                                  <w:rFonts w:ascii="Arial"/>
                                  <w:b/>
                                  <w:color w:val="CC8B00"/>
                                  <w:spacing w:val="-2"/>
                                  <w:w w:val="105"/>
                                  <w:sz w:val="59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line="276" w:lineRule="auto" w:before="93"/>
                                <w:ind w:left="334" w:right="1782" w:firstLine="0"/>
                                <w:jc w:val="left"/>
                                <w:rPr>
                                  <w:rFonts w:ascii="Arial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z w:val="33"/>
                                </w:rPr>
                                <w:t>EMT-B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3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z w:val="33"/>
                                </w:rPr>
                                <w:t>Field </w:t>
                              </w:r>
                              <w:r>
                                <w:rPr>
                                  <w:rFonts w:ascii="Arial"/>
                                  <w:b/>
                                  <w:color w:val="58585B"/>
                                  <w:spacing w:val="-2"/>
                                  <w:sz w:val="33"/>
                                </w:rPr>
                                <w:t>Technician</w:t>
                              </w:r>
                            </w:p>
                            <w:p>
                              <w:pPr>
                                <w:spacing w:line="254" w:lineRule="auto" w:before="173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Omaha, NE 68102 </w:t>
                              </w:r>
                              <w:hyperlink r:id="rId15">
                                <w:r>
                                  <w:rPr>
                                    <w:color w:val="58585B"/>
                                    <w:spacing w:val="-2"/>
                                    <w:w w:val="125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before="15"/>
                                <w:ind w:left="334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58585B"/>
                                  <w:spacing w:val="19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58585B"/>
                                  <w:w w:val="125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58585B"/>
                                  <w:spacing w:val="-4"/>
                                  <w:w w:val="125"/>
                                  <w:sz w:val="22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3809999"/>
                            <a:ext cx="2552700" cy="2876550"/>
                          </a:xfrm>
                          <a:prstGeom prst="rect">
                            <a:avLst/>
                          </a:prstGeom>
                          <a:solidFill>
                            <a:srgbClr val="CC8B00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40" w:lineRule="auto" w:before="1"/>
                                <w:rPr>
                                  <w:color w:val="000000"/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4" w:right="0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Field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Technician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w w:val="130"/>
                                  <w:sz w:val="22"/>
                                </w:rPr>
                                <w:t>with</w:t>
                              </w:r>
                            </w:p>
                            <w:p>
                              <w:pPr>
                                <w:spacing w:line="268" w:lineRule="auto" w:before="31"/>
                                <w:ind w:left="334" w:right="292" w:firstLine="0"/>
                                <w:jc w:val="left"/>
                                <w:rPr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hands-on</w:t>
                              </w:r>
                              <w:r>
                                <w:rPr>
                                  <w:b/>
                                  <w:color w:val="FFFFFF"/>
                                  <w:spacing w:val="-15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EMT-B</w:t>
                              </w:r>
                              <w:r>
                                <w:rPr>
                                  <w:b/>
                                  <w:color w:val="FFFFFF"/>
                                  <w:spacing w:val="-14"/>
                                  <w:w w:val="13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experience </w:t>
                              </w:r>
                              <w:r>
                                <w:rPr>
                                  <w:b/>
                                  <w:color w:val="FFFFFF"/>
                                  <w:w w:val="130"/>
                                  <w:sz w:val="22"/>
                                </w:rPr>
                                <w:t>in outdoor and remote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30"/>
                                  <w:sz w:val="22"/>
                                </w:rPr>
                                <w:t>locations</w:t>
                              </w:r>
                            </w:p>
                            <w:p>
                              <w:pPr>
                                <w:spacing w:line="266" w:lineRule="auto" w:before="103"/>
                                <w:ind w:left="334" w:right="292" w:firstLine="0"/>
                                <w:jc w:val="left"/>
                                <w:rPr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Adaptable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EMT-B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15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5</w:t>
                              </w:r>
                              <w:r>
                                <w:rPr>
                                  <w:color w:val="FFFFFF"/>
                                  <w:spacing w:val="-16"/>
                                  <w:w w:val="12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25"/>
                                  <w:sz w:val="22"/>
                                </w:rPr>
                                <w:t>years of experience supporting emergency medical care in rural and industrial environments. Skilled at operating in extreme conditions, with a focus on fast patient stabilization and communication in the field.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pt;height:843pt;mso-position-horizontal-relative:page;mso-position-vertical-relative:page;z-index:-15808000" id="docshapegroup1" coordorigin="0,0" coordsize="4020,16860">
                <v:shape style="position:absolute;left:0;top:0;width:4020;height:16860" id="docshape2" coordorigin="0,0" coordsize="4020,16860" path="m4020,10530l0,10530,0,12750,0,15255,0,16860,4020,16860,4020,15255,4020,12750,4020,10530xm4020,0l0,0,0,510,0,4110,0,6000,4020,6000,4020,4110,4020,510,4020,0xe" filled="true" fillcolor="#f1f4f4" stroked="false">
                  <v:path arrowok="t"/>
                  <v:fill type="solid"/>
                </v:shape>
                <v:shape style="position:absolute;left:330;top:1065;width:1005;height:1005" type="#_x0000_t75" id="docshape3" stroked="false">
                  <v:imagedata r:id="rId5" o:title=""/>
                </v:shape>
                <v:shape style="position:absolute;left:330;top:11445;width:150;height:150" type="#_x0000_t75" id="docshape4" stroked="false">
                  <v:imagedata r:id="rId6" o:title=""/>
                </v:shape>
                <v:shape style="position:absolute;left:570;top:11445;width:150;height:150" type="#_x0000_t75" id="docshape5" stroked="false">
                  <v:imagedata r:id="rId6" o:title=""/>
                </v:shape>
                <v:shape style="position:absolute;left:825;top:11445;width:135;height:150" type="#_x0000_t75" id="docshape6" stroked="false">
                  <v:imagedata r:id="rId7" o:title=""/>
                </v:shape>
                <v:shape style="position:absolute;left:1065;top:11445;width:150;height:150" type="#_x0000_t75" id="docshape7" stroked="false">
                  <v:imagedata r:id="rId6" o:title=""/>
                </v:shape>
                <v:shape style="position:absolute;left:1305;top:11445;width:150;height:150" type="#_x0000_t75" id="docshape8" stroked="false">
                  <v:imagedata r:id="rId6" o:title=""/>
                </v:shape>
                <v:shape style="position:absolute;left:330;top:12180;width:150;height:150" type="#_x0000_t75" id="docshape9" stroked="false">
                  <v:imagedata r:id="rId6" o:title=""/>
                </v:shape>
                <v:shape style="position:absolute;left:570;top:12180;width:150;height:150" type="#_x0000_t75" id="docshape10" stroked="false">
                  <v:imagedata r:id="rId6" o:title=""/>
                </v:shape>
                <v:shape style="position:absolute;left:825;top:12180;width:135;height:150" type="#_x0000_t75" id="docshape11" stroked="false">
                  <v:imagedata r:id="rId8" o:title=""/>
                </v:shape>
                <v:shape style="position:absolute;left:1065;top:12180;width:150;height:150" type="#_x0000_t75" id="docshape12" stroked="false">
                  <v:imagedata r:id="rId6" o:title=""/>
                </v:shape>
                <v:shape style="position:absolute;left:1305;top:12180;width:150;height:150" type="#_x0000_t75" id="docshape13" stroked="false">
                  <v:imagedata r:id="rId9" o:title=""/>
                </v:shape>
                <v:shape style="position:absolute;left:330;top:12930;width:150;height:150" type="#_x0000_t75" id="docshape14" stroked="false">
                  <v:imagedata r:id="rId6" o:title=""/>
                </v:shape>
                <v:shape style="position:absolute;left:570;top:12930;width:150;height:150" type="#_x0000_t75" id="docshape15" stroked="false">
                  <v:imagedata r:id="rId6" o:title=""/>
                </v:shape>
                <v:shape style="position:absolute;left:825;top:12930;width:135;height:150" type="#_x0000_t75" id="docshape16" stroked="false">
                  <v:imagedata r:id="rId8" o:title=""/>
                </v:shape>
                <v:shape style="position:absolute;left:1065;top:12930;width:150;height:150" type="#_x0000_t75" id="docshape17" stroked="false">
                  <v:imagedata r:id="rId9" o:title=""/>
                </v:shape>
                <v:shape style="position:absolute;left:1305;top:12930;width:150;height:150" type="#_x0000_t75" id="docshape18" stroked="false">
                  <v:imagedata r:id="rId10" o:title=""/>
                </v:shape>
                <v:shape style="position:absolute;left:330;top:13680;width:150;height:135" type="#_x0000_t75" id="docshape19" stroked="false">
                  <v:imagedata r:id="rId11" o:title=""/>
                </v:shape>
                <v:shape style="position:absolute;left:570;top:13680;width:150;height:135" type="#_x0000_t75" id="docshape20" stroked="false">
                  <v:imagedata r:id="rId11" o:title=""/>
                </v:shape>
                <v:shape style="position:absolute;left:825;top:13680;width:135;height:135" type="#_x0000_t75" id="docshape21" stroked="false">
                  <v:imagedata r:id="rId12" o:title=""/>
                </v:shape>
                <v:shape style="position:absolute;left:1065;top:13680;width:150;height:135" type="#_x0000_t75" id="docshape22" stroked="false">
                  <v:imagedata r:id="rId13" o:title=""/>
                </v:shape>
                <v:shape style="position:absolute;left:1305;top:13680;width:150;height:135" type="#_x0000_t75" id="docshape23" stroked="false">
                  <v:imagedata r:id="rId13" o:title=""/>
                </v:shape>
                <v:shape style="position:absolute;left:330;top:14415;width:150;height:150" type="#_x0000_t75" id="docshape24" stroked="false">
                  <v:imagedata r:id="rId6" o:title=""/>
                </v:shape>
                <v:shape style="position:absolute;left:570;top:14415;width:150;height:150" type="#_x0000_t75" id="docshape25" stroked="false">
                  <v:imagedata r:id="rId6" o:title=""/>
                </v:shape>
                <v:shape style="position:absolute;left:1065;top:14415;width:150;height:150" type="#_x0000_t75" id="docshape26" stroked="false">
                  <v:imagedata r:id="rId9" o:title=""/>
                </v:shape>
                <v:shape style="position:absolute;left:825;top:14415;width:135;height:150" type="#_x0000_t75" id="docshape27" stroked="false">
                  <v:imagedata r:id="rId14" o:title=""/>
                </v:shape>
                <v:shape style="position:absolute;left:1305;top:14415;width:150;height:150" type="#_x0000_t75" id="docshape28" stroked="false">
                  <v:imagedata r:id="rId9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4020;height:6000" type="#_x0000_t202" id="docshape29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40" w:lineRule="auto" w:before="691"/>
                          <w:rPr>
                            <w:sz w:val="59"/>
                          </w:rPr>
                        </w:pPr>
                      </w:p>
                      <w:p>
                        <w:pPr>
                          <w:spacing w:line="276" w:lineRule="auto" w:before="0"/>
                          <w:ind w:left="334" w:right="1844" w:firstLine="0"/>
                          <w:jc w:val="left"/>
                          <w:rPr>
                            <w:rFonts w:ascii="Arial"/>
                            <w:b/>
                            <w:sz w:val="59"/>
                          </w:rPr>
                        </w:pPr>
                        <w:r>
                          <w:rPr>
                            <w:rFonts w:ascii="Arial"/>
                            <w:b/>
                            <w:color w:val="CC8B00"/>
                            <w:spacing w:val="-16"/>
                            <w:sz w:val="59"/>
                          </w:rPr>
                          <w:t>Shawn </w:t>
                        </w:r>
                        <w:r>
                          <w:rPr>
                            <w:rFonts w:ascii="Arial"/>
                            <w:b/>
                            <w:color w:val="CC8B00"/>
                            <w:spacing w:val="-2"/>
                            <w:w w:val="105"/>
                            <w:sz w:val="59"/>
                          </w:rPr>
                          <w:t>White</w:t>
                        </w:r>
                      </w:p>
                      <w:p>
                        <w:pPr>
                          <w:spacing w:line="276" w:lineRule="auto" w:before="93"/>
                          <w:ind w:left="334" w:right="1782" w:firstLine="0"/>
                          <w:jc w:val="left"/>
                          <w:rPr>
                            <w:rFonts w:ascii="Arial"/>
                            <w:b/>
                            <w:sz w:val="33"/>
                          </w:rPr>
                        </w:pPr>
                        <w:r>
                          <w:rPr>
                            <w:rFonts w:ascii="Arial"/>
                            <w:b/>
                            <w:color w:val="58585B"/>
                            <w:sz w:val="33"/>
                          </w:rPr>
                          <w:t>EMT-B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23"/>
                            <w:sz w:val="33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z w:val="33"/>
                          </w:rPr>
                          <w:t>Field </w:t>
                        </w:r>
                        <w:r>
                          <w:rPr>
                            <w:rFonts w:ascii="Arial"/>
                            <w:b/>
                            <w:color w:val="58585B"/>
                            <w:spacing w:val="-2"/>
                            <w:sz w:val="33"/>
                          </w:rPr>
                          <w:t>Technician</w:t>
                        </w:r>
                      </w:p>
                      <w:p>
                        <w:pPr>
                          <w:spacing w:line="254" w:lineRule="auto" w:before="173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Omaha, NE 68102 </w:t>
                        </w:r>
                        <w:hyperlink r:id="rId15">
                          <w:r>
                            <w:rPr>
                              <w:color w:val="58585B"/>
                              <w:spacing w:val="-2"/>
                              <w:w w:val="125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before="15"/>
                          <w:ind w:left="334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(000)</w:t>
                        </w:r>
                        <w:r>
                          <w:rPr>
                            <w:color w:val="58585B"/>
                            <w:spacing w:val="19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58585B"/>
                            <w:w w:val="125"/>
                            <w:sz w:val="22"/>
                          </w:rPr>
                          <w:t>000-</w:t>
                        </w:r>
                        <w:r>
                          <w:rPr>
                            <w:color w:val="58585B"/>
                            <w:spacing w:val="-4"/>
                            <w:w w:val="125"/>
                            <w:sz w:val="22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v:shape style="position:absolute;left:0;top:6000;width:4020;height:4530" type="#_x0000_t202" id="docshape30" filled="true" fillcolor="#cc8b00" stroked="false">
                  <v:textbox inset="0,0,0,0">
                    <w:txbxContent>
                      <w:p>
                        <w:pPr>
                          <w:spacing w:line="240" w:lineRule="auto" w:before="1"/>
                          <w:rPr>
                            <w:color w:val="000000"/>
                            <w:sz w:val="22"/>
                          </w:rPr>
                        </w:pPr>
                      </w:p>
                      <w:p>
                        <w:pPr>
                          <w:spacing w:before="1"/>
                          <w:ind w:left="334" w:right="0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Field</w:t>
                        </w:r>
                        <w:r>
                          <w:rPr>
                            <w:b/>
                            <w:color w:val="FFFFFF"/>
                            <w:spacing w:val="-12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Technician</w:t>
                        </w:r>
                        <w:r>
                          <w:rPr>
                            <w:b/>
                            <w:color w:val="FFFFFF"/>
                            <w:spacing w:val="-11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w w:val="130"/>
                            <w:sz w:val="22"/>
                          </w:rPr>
                          <w:t>with</w:t>
                        </w:r>
                      </w:p>
                      <w:p>
                        <w:pPr>
                          <w:spacing w:line="268" w:lineRule="auto" w:before="31"/>
                          <w:ind w:left="334" w:right="292" w:firstLine="0"/>
                          <w:jc w:val="left"/>
                          <w:rPr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hands-on</w:t>
                        </w:r>
                        <w:r>
                          <w:rPr>
                            <w:b/>
                            <w:color w:val="FFFFFF"/>
                            <w:spacing w:val="-15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EMT-B</w:t>
                        </w:r>
                        <w:r>
                          <w:rPr>
                            <w:b/>
                            <w:color w:val="FFFFFF"/>
                            <w:spacing w:val="-14"/>
                            <w:w w:val="130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experience </w:t>
                        </w:r>
                        <w:r>
                          <w:rPr>
                            <w:b/>
                            <w:color w:val="FFFFFF"/>
                            <w:w w:val="130"/>
                            <w:sz w:val="22"/>
                          </w:rPr>
                          <w:t>in outdoor and remote </w:t>
                        </w:r>
                        <w:r>
                          <w:rPr>
                            <w:b/>
                            <w:color w:val="FFFFFF"/>
                            <w:spacing w:val="-2"/>
                            <w:w w:val="130"/>
                            <w:sz w:val="22"/>
                          </w:rPr>
                          <w:t>locations</w:t>
                        </w:r>
                      </w:p>
                      <w:p>
                        <w:pPr>
                          <w:spacing w:line="266" w:lineRule="auto" w:before="103"/>
                          <w:ind w:left="334" w:right="292" w:firstLine="0"/>
                          <w:jc w:val="left"/>
                          <w:rPr>
                            <w:color w:val="000000"/>
                            <w:sz w:val="22"/>
                          </w:rPr>
                        </w:pP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Adaptable</w:t>
                        </w:r>
                        <w:r>
                          <w:rPr>
                            <w:color w:val="FFFFFF"/>
                            <w:spacing w:val="-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EMT-B</w:t>
                        </w:r>
                        <w:r>
                          <w:rPr>
                            <w:color w:val="FFFFFF"/>
                            <w:spacing w:val="-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with</w:t>
                        </w:r>
                        <w:r>
                          <w:rPr>
                            <w:color w:val="FFFFFF"/>
                            <w:spacing w:val="-15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5</w:t>
                        </w:r>
                        <w:r>
                          <w:rPr>
                            <w:color w:val="FFFFFF"/>
                            <w:spacing w:val="-16"/>
                            <w:w w:val="12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25"/>
                            <w:sz w:val="22"/>
                          </w:rPr>
                          <w:t>years of experience supporting emergency medical care in rural and industrial environments. Skilled at operating in extreme conditions, with a focus on fast patient stabilization and communication in the field.</w:t>
                        </w:r>
                      </w:p>
                    </w:txbxContent>
                  </v:textbox>
                  <v:fill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0"/>
        <w:rPr>
          <w:rFonts w:ascii="Times New Roman"/>
          <w:sz w:val="26"/>
        </w:rPr>
      </w:pPr>
    </w:p>
    <w:p>
      <w:pPr>
        <w:pStyle w:val="Heading1"/>
        <w:ind w:left="1795"/>
      </w:pPr>
      <w:r>
        <w:rPr>
          <w:color w:val="CC8B00"/>
        </w:rPr>
        <w:t>Professional</w:t>
      </w:r>
      <w:r>
        <w:rPr>
          <w:color w:val="CC8B00"/>
          <w:spacing w:val="-6"/>
        </w:rPr>
        <w:t> </w:t>
      </w:r>
      <w:r>
        <w:rPr>
          <w:color w:val="CC8B00"/>
          <w:spacing w:val="-2"/>
        </w:rPr>
        <w:t>Experience</w:t>
      </w:r>
    </w:p>
    <w:p>
      <w:pPr>
        <w:pStyle w:val="BodyText"/>
        <w:spacing w:before="26"/>
        <w:rPr>
          <w:rFonts w:ascii="Arial"/>
          <w:b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2771774</wp:posOffset>
                </wp:positionH>
                <wp:positionV relativeFrom="paragraph">
                  <wp:posOffset>35875</wp:posOffset>
                </wp:positionV>
                <wp:extent cx="95250" cy="208597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95250" cy="2085975"/>
                          <a:chExt cx="95250" cy="208597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38100" y="28574"/>
                            <a:ext cx="9525" cy="2000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2000250">
                                <a:moveTo>
                                  <a:pt x="9524" y="2000249"/>
                                </a:moveTo>
                                <a:lnTo>
                                  <a:pt x="0" y="20002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2000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49" cy="857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9907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18.249954pt;margin-top:2.824878pt;width:7.5pt;height:164.25pt;mso-position-horizontal-relative:page;mso-position-vertical-relative:paragraph;z-index:15729152" id="docshapegroup31" coordorigin="4365,56" coordsize="150,3285">
                <v:rect style="position:absolute;left:4425;top:101;width:15;height:3150" id="docshape32" filled="true" fillcolor="#f1f4f4" stroked="false">
                  <v:fill type="solid"/>
                </v:rect>
                <v:shape style="position:absolute;left:4365;top:56;width:150;height:135" type="#_x0000_t75" id="docshape33" stroked="false">
                  <v:imagedata r:id="rId16" o:title=""/>
                </v:shape>
                <v:shape style="position:absolute;left:4365;top:3191;width:150;height:150" type="#_x0000_t75" id="docshape34" stroked="false">
                  <v:imagedata r:id="rId17" o:title=""/>
                </v:shape>
                <w10:wrap type="none"/>
              </v:group>
            </w:pict>
          </mc:Fallback>
        </mc:AlternateContent>
      </w:r>
      <w:r>
        <w:rPr>
          <w:color w:val="58585B"/>
        </w:rPr>
        <w:t>EMT-B</w:t>
      </w:r>
      <w:r>
        <w:rPr>
          <w:color w:val="58585B"/>
          <w:spacing w:val="-14"/>
        </w:rPr>
        <w:t> </w:t>
      </w:r>
      <w:r>
        <w:rPr>
          <w:color w:val="58585B"/>
        </w:rPr>
        <w:t>Field</w:t>
      </w:r>
      <w:r>
        <w:rPr>
          <w:color w:val="58585B"/>
          <w:spacing w:val="-13"/>
        </w:rPr>
        <w:t> </w:t>
      </w:r>
      <w:r>
        <w:rPr>
          <w:color w:val="58585B"/>
          <w:spacing w:val="-2"/>
        </w:rPr>
        <w:t>Technician</w:t>
      </w:r>
    </w:p>
    <w:p>
      <w:pPr>
        <w:spacing w:line="268" w:lineRule="auto" w:before="74"/>
        <w:ind w:left="4366" w:right="104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RuralMed Emergency Services, Omaha, NE </w:t>
      </w:r>
      <w:r>
        <w:rPr>
          <w:i/>
          <w:color w:val="58585B"/>
          <w:sz w:val="22"/>
        </w:rPr>
        <w:t>| </w:t>
      </w:r>
      <w:r>
        <w:rPr>
          <w:i/>
          <w:color w:val="58585B"/>
          <w:w w:val="120"/>
          <w:sz w:val="22"/>
        </w:rPr>
        <w:t>May 2021 -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738" w:val="left" w:leader="none"/>
        </w:tabs>
        <w:spacing w:line="268" w:lineRule="auto" w:before="178" w:after="0"/>
        <w:ind w:left="4738" w:right="269" w:hanging="357"/>
        <w:jc w:val="left"/>
        <w:rPr>
          <w:sz w:val="22"/>
        </w:rPr>
      </w:pPr>
      <w:r>
        <w:rPr>
          <w:color w:val="58585B"/>
          <w:w w:val="125"/>
          <w:sz w:val="22"/>
        </w:rPr>
        <w:t>Respond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to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medical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emergencies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in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hard-to-reach</w:t>
      </w:r>
      <w:r>
        <w:rPr>
          <w:color w:val="58585B"/>
          <w:spacing w:val="-1"/>
          <w:w w:val="125"/>
          <w:sz w:val="22"/>
        </w:rPr>
        <w:t> </w:t>
      </w:r>
      <w:r>
        <w:rPr>
          <w:color w:val="58585B"/>
          <w:w w:val="125"/>
          <w:sz w:val="22"/>
        </w:rPr>
        <w:t>rural zones and wind farm sites</w:t>
      </w:r>
    </w:p>
    <w:p>
      <w:pPr>
        <w:pStyle w:val="ListParagraph"/>
        <w:numPr>
          <w:ilvl w:val="0"/>
          <w:numId w:val="1"/>
        </w:numPr>
        <w:tabs>
          <w:tab w:pos="4738" w:val="left" w:leader="none"/>
        </w:tabs>
        <w:spacing w:line="268" w:lineRule="auto" w:before="89" w:after="0"/>
        <w:ind w:left="4738" w:right="84" w:hanging="357"/>
        <w:jc w:val="left"/>
        <w:rPr>
          <w:sz w:val="22"/>
        </w:rPr>
      </w:pPr>
      <w:r>
        <w:rPr>
          <w:color w:val="58585B"/>
          <w:w w:val="125"/>
          <w:sz w:val="22"/>
        </w:rPr>
        <w:t>Perform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basic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life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support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prep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patients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for</w:t>
      </w:r>
      <w:r>
        <w:rPr>
          <w:color w:val="58585B"/>
          <w:spacing w:val="-6"/>
          <w:w w:val="125"/>
          <w:sz w:val="22"/>
        </w:rPr>
        <w:t> </w:t>
      </w:r>
      <w:r>
        <w:rPr>
          <w:color w:val="58585B"/>
          <w:w w:val="125"/>
          <w:sz w:val="22"/>
        </w:rPr>
        <w:t>medevac or long-distance ground transport</w:t>
      </w:r>
    </w:p>
    <w:p>
      <w:pPr>
        <w:pStyle w:val="ListParagraph"/>
        <w:numPr>
          <w:ilvl w:val="0"/>
          <w:numId w:val="1"/>
        </w:numPr>
        <w:tabs>
          <w:tab w:pos="4738" w:val="left" w:leader="none"/>
        </w:tabs>
        <w:spacing w:line="240" w:lineRule="auto" w:before="88" w:after="0"/>
        <w:ind w:left="4738" w:right="0" w:hanging="357"/>
        <w:jc w:val="left"/>
        <w:rPr>
          <w:sz w:val="22"/>
        </w:rPr>
      </w:pPr>
      <w:r>
        <w:rPr>
          <w:color w:val="58585B"/>
          <w:w w:val="125"/>
          <w:sz w:val="22"/>
        </w:rPr>
        <w:t>Coordinate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with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local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fire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w w:val="125"/>
          <w:sz w:val="22"/>
        </w:rPr>
        <w:t>and</w:t>
      </w:r>
      <w:r>
        <w:rPr>
          <w:color w:val="58585B"/>
          <w:spacing w:val="-13"/>
          <w:w w:val="125"/>
          <w:sz w:val="22"/>
        </w:rPr>
        <w:t> </w:t>
      </w:r>
      <w:r>
        <w:rPr>
          <w:color w:val="58585B"/>
          <w:w w:val="125"/>
          <w:sz w:val="22"/>
        </w:rPr>
        <w:t>rescue</w:t>
      </w:r>
      <w:r>
        <w:rPr>
          <w:color w:val="58585B"/>
          <w:spacing w:val="-14"/>
          <w:w w:val="125"/>
          <w:sz w:val="22"/>
        </w:rPr>
        <w:t> </w:t>
      </w:r>
      <w:r>
        <w:rPr>
          <w:color w:val="58585B"/>
          <w:spacing w:val="-2"/>
          <w:w w:val="125"/>
          <w:sz w:val="22"/>
        </w:rPr>
        <w:t>teams</w:t>
      </w:r>
    </w:p>
    <w:p>
      <w:pPr>
        <w:pStyle w:val="BodyText"/>
        <w:spacing w:before="111"/>
      </w:pPr>
    </w:p>
    <w:p>
      <w:pPr>
        <w:pStyle w:val="Heading2"/>
      </w:pPr>
      <w:r>
        <w:rPr>
          <w:color w:val="58585B"/>
          <w:spacing w:val="-4"/>
        </w:rPr>
        <w:t>EMT-</w:t>
      </w:r>
      <w:r>
        <w:rPr>
          <w:color w:val="58585B"/>
          <w:spacing w:val="-2"/>
        </w:rPr>
        <w:t>Basic</w:t>
      </w:r>
    </w:p>
    <w:p>
      <w:pPr>
        <w:spacing w:line="254" w:lineRule="auto" w:before="89"/>
        <w:ind w:left="4366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Great Plains First Response, Lincoln, NE </w:t>
      </w:r>
      <w:r>
        <w:rPr>
          <w:i/>
          <w:color w:val="58585B"/>
          <w:sz w:val="22"/>
        </w:rPr>
        <w:t>|</w:t>
      </w:r>
      <w:r>
        <w:rPr>
          <w:i/>
          <w:color w:val="58585B"/>
          <w:w w:val="120"/>
          <w:sz w:val="22"/>
        </w:rPr>
        <w:t> August 2018 - April</w:t>
      </w:r>
      <w:r>
        <w:rPr>
          <w:i/>
          <w:color w:val="58585B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4738" w:val="left" w:leader="none"/>
        </w:tabs>
        <w:spacing w:line="254" w:lineRule="auto" w:before="211" w:after="0"/>
        <w:ind w:left="4738" w:right="546" w:hanging="357"/>
        <w:jc w:val="left"/>
        <w:rPr>
          <w:sz w:val="22"/>
        </w:rPr>
      </w:pPr>
      <w:r>
        <w:rPr>
          <w:color w:val="58585B"/>
          <w:w w:val="120"/>
          <w:sz w:val="22"/>
        </w:rPr>
        <w:t>Assisted in </w:t>
      </w:r>
      <w:r>
        <w:rPr>
          <w:color w:val="58585B"/>
          <w:w w:val="115"/>
          <w:sz w:val="22"/>
        </w:rPr>
        <w:t>911 </w:t>
      </w:r>
      <w:r>
        <w:rPr>
          <w:color w:val="58585B"/>
          <w:w w:val="120"/>
          <w:sz w:val="22"/>
        </w:rPr>
        <w:t>and scheduled transports, especially in agricultural communities</w:t>
      </w:r>
    </w:p>
    <w:p>
      <w:pPr>
        <w:pStyle w:val="ListParagraph"/>
        <w:numPr>
          <w:ilvl w:val="0"/>
          <w:numId w:val="1"/>
        </w:numPr>
        <w:tabs>
          <w:tab w:pos="4738" w:val="left" w:leader="none"/>
        </w:tabs>
        <w:spacing w:line="268" w:lineRule="auto" w:before="105" w:after="0"/>
        <w:ind w:left="4738" w:right="122" w:hanging="357"/>
        <w:jc w:val="left"/>
        <w:rPr>
          <w:sz w:val="22"/>
        </w:rPr>
      </w:pPr>
      <w:r>
        <w:rPr>
          <w:color w:val="58585B"/>
          <w:w w:val="125"/>
          <w:sz w:val="22"/>
        </w:rPr>
        <w:t>Maintained emergency gear and completed patient care </w:t>
      </w:r>
      <w:r>
        <w:rPr>
          <w:color w:val="58585B"/>
          <w:spacing w:val="-2"/>
          <w:w w:val="125"/>
          <w:sz w:val="22"/>
        </w:rPr>
        <w:t>reports</w:t>
      </w:r>
    </w:p>
    <w:p>
      <w:pPr>
        <w:pStyle w:val="BodyText"/>
        <w:rPr>
          <w:sz w:val="26"/>
        </w:rPr>
      </w:pPr>
    </w:p>
    <w:p>
      <w:pPr>
        <w:pStyle w:val="BodyText"/>
        <w:spacing w:before="184"/>
        <w:rPr>
          <w:sz w:val="26"/>
        </w:rPr>
      </w:pPr>
    </w:p>
    <w:p>
      <w:pPr>
        <w:pStyle w:val="Heading1"/>
        <w:spacing w:before="1"/>
      </w:pPr>
      <w:r>
        <w:rPr>
          <w:color w:val="CC8B00"/>
          <w:spacing w:val="-2"/>
        </w:rPr>
        <w:t>Education</w:t>
      </w:r>
    </w:p>
    <w:p>
      <w:pPr>
        <w:pStyle w:val="BodyText"/>
        <w:spacing w:before="282"/>
        <w:ind w:left="4081"/>
        <w:rPr>
          <w:rFonts w:ascii="Microsoft Sans Serif"/>
        </w:rPr>
      </w:pPr>
      <w:r>
        <w:rPr/>
        <w:drawing>
          <wp:inline distT="0" distB="0" distL="0" distR="0">
            <wp:extent cx="95250" cy="95249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pacing w:val="80"/>
          <w:sz w:val="20"/>
        </w:rPr>
        <w:t> </w:t>
      </w:r>
      <w:r>
        <w:rPr>
          <w:rFonts w:ascii="Microsoft Sans Serif"/>
          <w:color w:val="58585B"/>
        </w:rPr>
        <w:t>Certificate in EMT-B</w:t>
      </w:r>
    </w:p>
    <w:p>
      <w:pPr>
        <w:spacing w:before="74"/>
        <w:ind w:left="4366" w:right="0" w:firstLine="0"/>
        <w:jc w:val="left"/>
        <w:rPr>
          <w:i/>
          <w:sz w:val="22"/>
        </w:rPr>
      </w:pPr>
      <w:r>
        <w:rPr>
          <w:i/>
          <w:color w:val="58585B"/>
          <w:w w:val="125"/>
          <w:sz w:val="22"/>
        </w:rPr>
        <w:t>Metropolitan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Community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College, Omaha,</w:t>
      </w:r>
      <w:r>
        <w:rPr>
          <w:i/>
          <w:color w:val="58585B"/>
          <w:spacing w:val="-1"/>
          <w:w w:val="125"/>
          <w:sz w:val="22"/>
        </w:rPr>
        <w:t> </w:t>
      </w:r>
      <w:r>
        <w:rPr>
          <w:i/>
          <w:color w:val="58585B"/>
          <w:w w:val="125"/>
          <w:sz w:val="22"/>
        </w:rPr>
        <w:t>NE</w:t>
      </w:r>
      <w:r>
        <w:rPr>
          <w:i/>
          <w:color w:val="58585B"/>
          <w:spacing w:val="31"/>
          <w:w w:val="125"/>
          <w:sz w:val="22"/>
        </w:rPr>
        <w:t>  </w:t>
      </w:r>
      <w:r>
        <w:rPr>
          <w:i/>
          <w:color w:val="58585B"/>
          <w:w w:val="125"/>
          <w:sz w:val="22"/>
        </w:rPr>
        <w:t>May </w:t>
      </w:r>
      <w:r>
        <w:rPr>
          <w:i/>
          <w:color w:val="58585B"/>
          <w:spacing w:val="-4"/>
          <w:w w:val="125"/>
          <w:sz w:val="22"/>
        </w:rPr>
        <w:t>2018</w:t>
      </w: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pStyle w:val="BodyText"/>
        <w:rPr>
          <w:i/>
          <w:sz w:val="26"/>
        </w:rPr>
      </w:pPr>
    </w:p>
    <w:p>
      <w:pPr>
        <w:pStyle w:val="BodyText"/>
        <w:spacing w:before="103"/>
        <w:rPr>
          <w:i/>
          <w:sz w:val="26"/>
        </w:rPr>
      </w:pPr>
    </w:p>
    <w:p>
      <w:pPr>
        <w:pStyle w:val="Heading1"/>
        <w:ind w:left="51" w:right="0"/>
        <w:jc w:val="left"/>
      </w:pPr>
      <w:r>
        <w:rPr>
          <w:color w:val="CC8B00"/>
          <w:spacing w:val="-2"/>
        </w:rPr>
        <w:t>Key</w:t>
      </w:r>
      <w:r>
        <w:rPr>
          <w:color w:val="CC8B00"/>
          <w:spacing w:val="-16"/>
        </w:rPr>
        <w:t> </w:t>
      </w:r>
      <w:r>
        <w:rPr>
          <w:color w:val="CC8B00"/>
          <w:spacing w:val="-2"/>
        </w:rPr>
        <w:t>Skills</w:t>
      </w:r>
    </w:p>
    <w:p>
      <w:pPr>
        <w:pStyle w:val="BodyText"/>
        <w:spacing w:before="232"/>
        <w:rPr>
          <w:rFonts w:ascii="Arial"/>
          <w:b/>
        </w:rPr>
      </w:pPr>
    </w:p>
    <w:p>
      <w:pPr>
        <w:pStyle w:val="BodyText"/>
        <w:ind w:left="51"/>
      </w:pPr>
      <w:r>
        <w:rPr>
          <w:color w:val="58585B"/>
          <w:w w:val="125"/>
        </w:rPr>
        <w:t>Field</w:t>
      </w:r>
      <w:r>
        <w:rPr>
          <w:color w:val="58585B"/>
          <w:spacing w:val="2"/>
          <w:w w:val="125"/>
        </w:rPr>
        <w:t> </w:t>
      </w:r>
      <w:r>
        <w:rPr>
          <w:color w:val="58585B"/>
          <w:spacing w:val="-2"/>
          <w:w w:val="125"/>
        </w:rPr>
        <w:t>triage</w:t>
      </w:r>
    </w:p>
    <w:p>
      <w:pPr>
        <w:pStyle w:val="BodyText"/>
        <w:spacing w:before="198"/>
      </w:pPr>
    </w:p>
    <w:p>
      <w:pPr>
        <w:pStyle w:val="BodyText"/>
        <w:ind w:left="51"/>
      </w:pPr>
      <w:r>
        <w:rPr>
          <w:color w:val="58585B"/>
          <w:w w:val="125"/>
        </w:rPr>
        <w:t>Remote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transport</w:t>
      </w:r>
      <w:r>
        <w:rPr>
          <w:color w:val="58585B"/>
          <w:spacing w:val="-15"/>
          <w:w w:val="125"/>
        </w:rPr>
        <w:t> </w:t>
      </w:r>
      <w:r>
        <w:rPr>
          <w:color w:val="58585B"/>
          <w:spacing w:val="-2"/>
          <w:w w:val="125"/>
        </w:rPr>
        <w:t>support</w:t>
      </w:r>
    </w:p>
    <w:p>
      <w:pPr>
        <w:pStyle w:val="BodyText"/>
        <w:spacing w:before="213"/>
      </w:pPr>
    </w:p>
    <w:p>
      <w:pPr>
        <w:pStyle w:val="BodyText"/>
        <w:ind w:left="51"/>
      </w:pPr>
      <w:r>
        <w:rPr>
          <w:color w:val="58585B"/>
          <w:w w:val="125"/>
        </w:rPr>
        <w:t>Emergency</w:t>
      </w:r>
      <w:r>
        <w:rPr>
          <w:color w:val="58585B"/>
          <w:spacing w:val="17"/>
          <w:w w:val="125"/>
        </w:rPr>
        <w:t> </w:t>
      </w:r>
      <w:r>
        <w:rPr>
          <w:color w:val="58585B"/>
          <w:w w:val="125"/>
        </w:rPr>
        <w:t>kit</w:t>
      </w:r>
      <w:r>
        <w:rPr>
          <w:color w:val="58585B"/>
          <w:spacing w:val="17"/>
          <w:w w:val="125"/>
        </w:rPr>
        <w:t> </w:t>
      </w:r>
      <w:r>
        <w:rPr>
          <w:color w:val="58585B"/>
          <w:spacing w:val="-2"/>
          <w:w w:val="125"/>
        </w:rPr>
        <w:t>maintenance</w:t>
      </w:r>
    </w:p>
    <w:p>
      <w:pPr>
        <w:pStyle w:val="BodyText"/>
        <w:spacing w:before="198"/>
      </w:pPr>
    </w:p>
    <w:p>
      <w:pPr>
        <w:pStyle w:val="BodyText"/>
        <w:ind w:left="51"/>
      </w:pPr>
      <w:r>
        <w:rPr>
          <w:color w:val="58585B"/>
          <w:w w:val="125"/>
        </w:rPr>
        <w:t>AED</w:t>
      </w:r>
      <w:r>
        <w:rPr>
          <w:color w:val="58585B"/>
          <w:spacing w:val="-1"/>
          <w:w w:val="125"/>
        </w:rPr>
        <w:t> </w:t>
      </w:r>
      <w:r>
        <w:rPr>
          <w:color w:val="58585B"/>
          <w:w w:val="125"/>
        </w:rPr>
        <w:t>and airway </w:t>
      </w:r>
      <w:r>
        <w:rPr>
          <w:color w:val="58585B"/>
          <w:spacing w:val="-2"/>
          <w:w w:val="125"/>
        </w:rPr>
        <w:t>support</w:t>
      </w:r>
    </w:p>
    <w:p>
      <w:pPr>
        <w:pStyle w:val="BodyText"/>
        <w:spacing w:before="213"/>
      </w:pPr>
    </w:p>
    <w:p>
      <w:pPr>
        <w:pStyle w:val="BodyText"/>
        <w:ind w:left="51"/>
      </w:pPr>
      <w:r>
        <w:rPr>
          <w:color w:val="58585B"/>
          <w:w w:val="125"/>
        </w:rPr>
        <w:t>Incident</w:t>
      </w:r>
      <w:r>
        <w:rPr>
          <w:color w:val="58585B"/>
          <w:spacing w:val="4"/>
          <w:w w:val="125"/>
        </w:rPr>
        <w:t> </w:t>
      </w:r>
      <w:r>
        <w:rPr>
          <w:color w:val="58585B"/>
          <w:spacing w:val="-2"/>
          <w:w w:val="125"/>
        </w:rPr>
        <w:t>reporting</w:t>
      </w:r>
    </w:p>
    <w:sectPr>
      <w:type w:val="continuous"/>
      <w:pgSz w:w="11920" w:h="16860"/>
      <w:pgMar w:top="0" w:bottom="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3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738" w:hanging="35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87" w:hanging="35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6034" w:hanging="35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681" w:hanging="35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328" w:hanging="35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975" w:hanging="35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622" w:hanging="35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69" w:hanging="35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16" w:hanging="35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1820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366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738" w:hanging="35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hyperlink" Target="mailto:email@example.com" TargetMode="External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2026-01-09T16:49:50Z</dcterms:created>
  <dcterms:modified xsi:type="dcterms:W3CDTF">2026-01-09T16:49:50Z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