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/>
        <w:rPr>
          <w:rFonts w:ascii="Times New Roman"/>
          <w:sz w:val="12"/>
        </w:rPr>
      </w:pPr>
    </w:p>
    <w:p>
      <w:pPr>
        <w:pStyle w:val="BodyText"/>
        <w:spacing w:after="0"/>
        <w:rPr>
          <w:rFonts w:ascii="Times New Roman"/>
          <w:sz w:val="12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-91813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</w:rPr>
        <w:t>Skyler</w:t>
      </w:r>
      <w:r>
        <w:rPr>
          <w:color w:val="7D46B1"/>
          <w:spacing w:val="17"/>
        </w:rPr>
        <w:t> </w:t>
      </w:r>
      <w:r>
        <w:rPr>
          <w:color w:val="7D46B1"/>
          <w:spacing w:val="-4"/>
        </w:rPr>
        <w:t>Lewis</w:t>
      </w:r>
    </w:p>
    <w:p>
      <w:pPr>
        <w:pStyle w:val="Heading2"/>
      </w:pPr>
      <w:r>
        <w:rPr/>
        <w:t>On-Call</w:t>
      </w:r>
      <w:r>
        <w:rPr>
          <w:spacing w:val="-9"/>
        </w:rPr>
        <w:t> </w:t>
      </w:r>
      <w:r>
        <w:rPr/>
        <w:t>EMT-</w:t>
      </w:r>
      <w:r>
        <w:rPr>
          <w:spacing w:val="-4"/>
        </w:rPr>
        <w:t>Basic</w:t>
      </w:r>
    </w:p>
    <w:p>
      <w:pPr>
        <w:pStyle w:val="BodyText"/>
        <w:spacing w:line="268" w:lineRule="auto" w:before="246"/>
        <w:ind w:left="2004"/>
      </w:pPr>
      <w:r>
        <w:rPr/>
        <w:br w:type="column"/>
      </w:r>
      <w:r>
        <w:rPr>
          <w:color w:val="7D46B1"/>
          <w:w w:val="125"/>
        </w:rPr>
        <w:t>Boise, ID 83702 </w:t>
      </w:r>
      <w:hyperlink r:id="rId6">
        <w:r>
          <w:rPr>
            <w:color w:val="7D46B1"/>
            <w:spacing w:val="-2"/>
            <w:w w:val="125"/>
          </w:rPr>
          <w:t>email@example.com</w:t>
        </w:r>
      </w:hyperlink>
    </w:p>
    <w:p>
      <w:pPr>
        <w:pStyle w:val="BodyText"/>
        <w:spacing w:line="267" w:lineRule="exact" w:before="0"/>
        <w:ind w:left="2004"/>
      </w:pPr>
      <w:r>
        <w:rPr>
          <w:color w:val="7D46B1"/>
          <w:w w:val="125"/>
        </w:rPr>
        <w:t>(000)</w:t>
      </w:r>
      <w:r>
        <w:rPr>
          <w:color w:val="7D46B1"/>
          <w:spacing w:val="19"/>
          <w:w w:val="125"/>
        </w:rPr>
        <w:t> </w:t>
      </w:r>
      <w:r>
        <w:rPr>
          <w:color w:val="7D46B1"/>
          <w:w w:val="125"/>
        </w:rPr>
        <w:t>000-</w:t>
      </w:r>
      <w:r>
        <w:rPr>
          <w:color w:val="7D46B1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20" w:bottom="280" w:left="283" w:right="283"/>
          <w:cols w:num="2" w:equalWidth="0">
            <w:col w:w="5389" w:space="1457"/>
            <w:col w:w="4508"/>
          </w:cols>
        </w:sectPr>
      </w:pPr>
    </w:p>
    <w:p>
      <w:pPr>
        <w:pStyle w:val="BodyText"/>
        <w:spacing w:before="232"/>
        <w:ind w:left="0"/>
      </w:pPr>
    </w:p>
    <w:p>
      <w:pPr>
        <w:pStyle w:val="Heading4"/>
      </w:pPr>
      <w:r>
        <w:rPr>
          <w:w w:val="130"/>
        </w:rPr>
        <w:t>Flexible</w:t>
      </w:r>
      <w:r>
        <w:rPr>
          <w:spacing w:val="-16"/>
          <w:w w:val="130"/>
        </w:rPr>
        <w:t> </w:t>
      </w:r>
      <w:r>
        <w:rPr>
          <w:w w:val="130"/>
        </w:rPr>
        <w:t>on-call</w:t>
      </w:r>
      <w:r>
        <w:rPr>
          <w:spacing w:val="-16"/>
          <w:w w:val="130"/>
        </w:rPr>
        <w:t> </w:t>
      </w:r>
      <w:r>
        <w:rPr>
          <w:w w:val="130"/>
        </w:rPr>
        <w:t>EMT-B</w:t>
      </w:r>
      <w:r>
        <w:rPr>
          <w:spacing w:val="-16"/>
          <w:w w:val="130"/>
        </w:rPr>
        <w:t> </w:t>
      </w:r>
      <w:r>
        <w:rPr>
          <w:w w:val="130"/>
        </w:rPr>
        <w:t>with</w:t>
      </w:r>
      <w:r>
        <w:rPr>
          <w:spacing w:val="-16"/>
          <w:w w:val="130"/>
        </w:rPr>
        <w:t> </w:t>
      </w:r>
      <w:r>
        <w:rPr>
          <w:w w:val="130"/>
        </w:rPr>
        <w:t>experience</w:t>
      </w:r>
      <w:r>
        <w:rPr>
          <w:spacing w:val="-16"/>
          <w:w w:val="130"/>
        </w:rPr>
        <w:t> </w:t>
      </w:r>
      <w:r>
        <w:rPr>
          <w:w w:val="130"/>
        </w:rPr>
        <w:t>in</w:t>
      </w:r>
      <w:r>
        <w:rPr>
          <w:spacing w:val="-16"/>
          <w:w w:val="130"/>
        </w:rPr>
        <w:t> </w:t>
      </w:r>
      <w:r>
        <w:rPr>
          <w:w w:val="130"/>
        </w:rPr>
        <w:t>rural</w:t>
      </w:r>
      <w:r>
        <w:rPr>
          <w:spacing w:val="-16"/>
          <w:w w:val="130"/>
        </w:rPr>
        <w:t> </w:t>
      </w:r>
      <w:r>
        <w:rPr>
          <w:w w:val="130"/>
        </w:rPr>
        <w:t>and</w:t>
      </w:r>
      <w:r>
        <w:rPr>
          <w:spacing w:val="-16"/>
          <w:w w:val="130"/>
        </w:rPr>
        <w:t> </w:t>
      </w:r>
      <w:r>
        <w:rPr>
          <w:w w:val="130"/>
        </w:rPr>
        <w:t>per</w:t>
      </w:r>
      <w:r>
        <w:rPr>
          <w:spacing w:val="-16"/>
          <w:w w:val="130"/>
        </w:rPr>
        <w:t> </w:t>
      </w:r>
      <w:r>
        <w:rPr>
          <w:w w:val="130"/>
        </w:rPr>
        <w:t>diem</w:t>
      </w:r>
      <w:r>
        <w:rPr>
          <w:spacing w:val="-16"/>
          <w:w w:val="130"/>
        </w:rPr>
        <w:t> </w:t>
      </w:r>
      <w:r>
        <w:rPr>
          <w:w w:val="130"/>
        </w:rPr>
        <w:t>emergency</w:t>
      </w:r>
      <w:r>
        <w:rPr>
          <w:spacing w:val="-16"/>
          <w:w w:val="130"/>
        </w:rPr>
        <w:t> </w:t>
      </w:r>
      <w:r>
        <w:rPr>
          <w:spacing w:val="-2"/>
          <w:w w:val="130"/>
        </w:rPr>
        <w:t>coverage</w:t>
      </w:r>
    </w:p>
    <w:p>
      <w:pPr>
        <w:pStyle w:val="BodyText"/>
        <w:spacing w:line="261" w:lineRule="auto" w:before="137"/>
        <w:ind w:left="51"/>
      </w:pPr>
      <w:r>
        <w:rPr>
          <w:w w:val="125"/>
        </w:rPr>
        <w:t>Dependable EMT-B providing medical care during evenings, weekends, and event coverage shifts. Experienced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independent</w:t>
      </w:r>
      <w:r>
        <w:rPr>
          <w:spacing w:val="-2"/>
          <w:w w:val="125"/>
        </w:rPr>
        <w:t> </w:t>
      </w:r>
      <w:r>
        <w:rPr>
          <w:w w:val="125"/>
        </w:rPr>
        <w:t>response,</w:t>
      </w:r>
      <w:r>
        <w:rPr>
          <w:spacing w:val="-2"/>
          <w:w w:val="125"/>
        </w:rPr>
        <w:t> </w:t>
      </w:r>
      <w:r>
        <w:rPr>
          <w:w w:val="125"/>
        </w:rPr>
        <w:t>patient</w:t>
      </w:r>
      <w:r>
        <w:rPr>
          <w:spacing w:val="-2"/>
          <w:w w:val="125"/>
        </w:rPr>
        <w:t> </w:t>
      </w:r>
      <w:r>
        <w:rPr>
          <w:w w:val="125"/>
        </w:rPr>
        <w:t>monitoring,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coordination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small</w:t>
      </w:r>
      <w:r>
        <w:rPr>
          <w:spacing w:val="-2"/>
          <w:w w:val="125"/>
        </w:rPr>
        <w:t> </w:t>
      </w:r>
      <w:r>
        <w:rPr>
          <w:w w:val="125"/>
        </w:rPr>
        <w:t>local</w:t>
      </w:r>
      <w:r>
        <w:rPr>
          <w:spacing w:val="-2"/>
          <w:w w:val="125"/>
        </w:rPr>
        <w:t> </w:t>
      </w:r>
      <w:r>
        <w:rPr>
          <w:w w:val="125"/>
        </w:rPr>
        <w:t>health </w:t>
      </w:r>
      <w:r>
        <w:rPr>
          <w:spacing w:val="-2"/>
          <w:w w:val="125"/>
        </w:rPr>
        <w:t>teams.</w:t>
      </w:r>
    </w:p>
    <w:p>
      <w:pPr>
        <w:pStyle w:val="BodyText"/>
        <w:spacing w:before="3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212508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2971pt;width:563.249955pt;height:.75pt;mso-position-horizontal-relative:page;mso-position-vertical-relative:paragraph;z-index:-15728640;mso-wrap-distance-left:0;mso-wrap-distance-right:0" id="docshape1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5"/>
        </w:rPr>
        <w:t>Key</w:t>
      </w:r>
      <w:r>
        <w:rPr>
          <w:color w:val="7D46B1"/>
          <w:spacing w:val="-13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2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On-call</w:t>
      </w:r>
      <w:r>
        <w:rPr>
          <w:spacing w:val="-6"/>
          <w:w w:val="125"/>
        </w:rPr>
        <w:t> </w:t>
      </w:r>
      <w:r>
        <w:rPr>
          <w:w w:val="125"/>
        </w:rPr>
        <w:t>shift</w:t>
      </w:r>
      <w:r>
        <w:rPr>
          <w:spacing w:val="-6"/>
          <w:w w:val="125"/>
        </w:rPr>
        <w:t> </w:t>
      </w:r>
      <w:r>
        <w:rPr>
          <w:spacing w:val="-4"/>
          <w:w w:val="125"/>
        </w:rPr>
        <w:t>work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Weekend</w:t>
      </w:r>
      <w:r>
        <w:rPr>
          <w:spacing w:val="-8"/>
          <w:w w:val="125"/>
        </w:rPr>
        <w:t> </w:t>
      </w:r>
      <w:r>
        <w:rPr>
          <w:w w:val="125"/>
        </w:rPr>
        <w:t>EMS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support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Pre-hospital</w:t>
      </w:r>
      <w:r>
        <w:rPr>
          <w:spacing w:val="-14"/>
          <w:w w:val="125"/>
        </w:rPr>
        <w:t> </w:t>
      </w:r>
      <w:r>
        <w:rPr>
          <w:spacing w:val="-4"/>
          <w:w w:val="125"/>
        </w:rPr>
        <w:t>care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Rural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dispatch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Emergency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spacing w:before="13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212516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3583pt;width:563.249955pt;height:.75pt;mso-position-horizontal-relative:page;mso-position-vertical-relative:paragraph;z-index:-15728128;mso-wrap-distance-left:0;mso-wrap-distance-right:0" id="docshape2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2"/>
        </w:rPr>
        <w:t>Professional</w:t>
      </w:r>
      <w:r>
        <w:rPr>
          <w:color w:val="7D46B1"/>
          <w:spacing w:val="2"/>
        </w:rPr>
        <w:t> </w:t>
      </w:r>
      <w:r>
        <w:rPr>
          <w:color w:val="7D46B1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On-Call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EMT-B</w:t>
      </w:r>
      <w:r>
        <w:rPr>
          <w:rFonts w:ascii="Arial"/>
          <w:b/>
          <w:spacing w:val="59"/>
          <w:w w:val="150"/>
          <w:sz w:val="22"/>
        </w:rPr>
        <w:t> </w:t>
      </w:r>
      <w:r>
        <w:rPr>
          <w:i/>
          <w:w w:val="115"/>
          <w:sz w:val="22"/>
        </w:rPr>
        <w:t>Clearwater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EMS,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Boise,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ID</w:t>
      </w:r>
      <w:r>
        <w:rPr>
          <w:i/>
          <w:spacing w:val="-2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3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Cover</w:t>
      </w:r>
      <w:r>
        <w:rPr>
          <w:spacing w:val="-12"/>
          <w:w w:val="125"/>
        </w:rPr>
        <w:t> </w:t>
      </w:r>
      <w:r>
        <w:rPr>
          <w:w w:val="125"/>
        </w:rPr>
        <w:t>on-call</w:t>
      </w:r>
      <w:r>
        <w:rPr>
          <w:spacing w:val="-12"/>
          <w:w w:val="125"/>
        </w:rPr>
        <w:t> </w:t>
      </w:r>
      <w:r>
        <w:rPr>
          <w:w w:val="125"/>
        </w:rPr>
        <w:t>shifts,</w:t>
      </w:r>
      <w:r>
        <w:rPr>
          <w:spacing w:val="-11"/>
          <w:w w:val="125"/>
        </w:rPr>
        <w:t> </w:t>
      </w:r>
      <w:r>
        <w:rPr>
          <w:w w:val="125"/>
        </w:rPr>
        <w:t>including</w:t>
      </w:r>
      <w:r>
        <w:rPr>
          <w:spacing w:val="-12"/>
          <w:w w:val="125"/>
        </w:rPr>
        <w:t> </w:t>
      </w:r>
      <w:r>
        <w:rPr>
          <w:w w:val="125"/>
        </w:rPr>
        <w:t>nights,</w:t>
      </w:r>
      <w:r>
        <w:rPr>
          <w:spacing w:val="-12"/>
          <w:w w:val="125"/>
        </w:rPr>
        <w:t> </w:t>
      </w:r>
      <w:r>
        <w:rPr>
          <w:w w:val="125"/>
        </w:rPr>
        <w:t>holidays,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special</w:t>
      </w:r>
      <w:r>
        <w:rPr>
          <w:spacing w:val="-11"/>
          <w:w w:val="125"/>
        </w:rPr>
        <w:t> </w:t>
      </w:r>
      <w:r>
        <w:rPr>
          <w:w w:val="125"/>
        </w:rPr>
        <w:t>event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standby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Deliver</w:t>
      </w:r>
      <w:r>
        <w:rPr>
          <w:spacing w:val="-10"/>
          <w:w w:val="125"/>
        </w:rPr>
        <w:t> </w:t>
      </w:r>
      <w:r>
        <w:rPr>
          <w:w w:val="125"/>
        </w:rPr>
        <w:t>emergency</w:t>
      </w:r>
      <w:r>
        <w:rPr>
          <w:spacing w:val="-9"/>
          <w:w w:val="125"/>
        </w:rPr>
        <w:t> </w:t>
      </w:r>
      <w:r>
        <w:rPr>
          <w:w w:val="125"/>
        </w:rPr>
        <w:t>care</w:t>
      </w:r>
      <w:r>
        <w:rPr>
          <w:spacing w:val="-9"/>
          <w:w w:val="125"/>
        </w:rPr>
        <w:t> </w:t>
      </w:r>
      <w:r>
        <w:rPr>
          <w:w w:val="125"/>
        </w:rPr>
        <w:t>during</w:t>
      </w:r>
      <w:r>
        <w:rPr>
          <w:spacing w:val="-9"/>
          <w:w w:val="125"/>
        </w:rPr>
        <w:t> </w:t>
      </w:r>
      <w:r>
        <w:rPr>
          <w:w w:val="125"/>
        </w:rPr>
        <w:t>delayed-response</w:t>
      </w:r>
      <w:r>
        <w:rPr>
          <w:spacing w:val="-10"/>
          <w:w w:val="125"/>
        </w:rPr>
        <w:t> </w:t>
      </w:r>
      <w:r>
        <w:rPr>
          <w:w w:val="125"/>
        </w:rPr>
        <w:t>rural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incidents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Communicate</w:t>
      </w:r>
      <w:r>
        <w:rPr>
          <w:spacing w:val="-8"/>
          <w:w w:val="125"/>
        </w:rPr>
        <w:t> </w:t>
      </w:r>
      <w:r>
        <w:rPr>
          <w:w w:val="125"/>
        </w:rPr>
        <w:t>patient</w:t>
      </w:r>
      <w:r>
        <w:rPr>
          <w:spacing w:val="-8"/>
          <w:w w:val="125"/>
        </w:rPr>
        <w:t> </w:t>
      </w:r>
      <w:r>
        <w:rPr>
          <w:w w:val="125"/>
        </w:rPr>
        <w:t>status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8"/>
          <w:w w:val="125"/>
        </w:rPr>
        <w:t> </w:t>
      </w:r>
      <w:r>
        <w:rPr>
          <w:w w:val="125"/>
        </w:rPr>
        <w:t>hospital</w:t>
      </w:r>
      <w:r>
        <w:rPr>
          <w:spacing w:val="-7"/>
          <w:w w:val="125"/>
        </w:rPr>
        <w:t> </w:t>
      </w:r>
      <w:r>
        <w:rPr>
          <w:w w:val="125"/>
        </w:rPr>
        <w:t>staff</w:t>
      </w:r>
      <w:r>
        <w:rPr>
          <w:spacing w:val="-8"/>
          <w:w w:val="125"/>
        </w:rPr>
        <w:t> </w:t>
      </w:r>
      <w:r>
        <w:rPr>
          <w:w w:val="125"/>
        </w:rPr>
        <w:t>via</w:t>
      </w:r>
      <w:r>
        <w:rPr>
          <w:spacing w:val="-7"/>
          <w:w w:val="125"/>
        </w:rPr>
        <w:t> </w:t>
      </w:r>
      <w:r>
        <w:rPr>
          <w:w w:val="125"/>
        </w:rPr>
        <w:t>radio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during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handoff</w:t>
      </w:r>
    </w:p>
    <w:p>
      <w:pPr>
        <w:pStyle w:val="BodyText"/>
        <w:spacing w:before="2"/>
        <w:ind w:left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Volunteer</w:t>
      </w:r>
      <w:r>
        <w:rPr>
          <w:rFonts w:ascii="Arial"/>
          <w:b/>
          <w:spacing w:val="2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EMT-B</w:t>
      </w:r>
      <w:r>
        <w:rPr>
          <w:rFonts w:ascii="Arial"/>
          <w:b/>
          <w:spacing w:val="39"/>
          <w:w w:val="115"/>
          <w:sz w:val="22"/>
        </w:rPr>
        <w:t>  </w:t>
      </w:r>
      <w:r>
        <w:rPr>
          <w:i/>
          <w:w w:val="115"/>
          <w:sz w:val="22"/>
        </w:rPr>
        <w:t>Gem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County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Health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Services,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Emmett,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ID</w:t>
      </w:r>
      <w:r>
        <w:rPr>
          <w:i/>
          <w:spacing w:val="22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2018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22"/>
          <w:w w:val="115"/>
          <w:sz w:val="22"/>
        </w:rPr>
        <w:t> </w:t>
      </w:r>
      <w:r>
        <w:rPr>
          <w:i/>
          <w:w w:val="115"/>
          <w:sz w:val="22"/>
        </w:rPr>
        <w:t>February</w:t>
      </w:r>
      <w:r>
        <w:rPr>
          <w:i/>
          <w:spacing w:val="22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2021</w:t>
      </w:r>
    </w:p>
    <w:p>
      <w:pPr>
        <w:pStyle w:val="BodyText"/>
        <w:tabs>
          <w:tab w:pos="423" w:val="left" w:leader="none"/>
        </w:tabs>
        <w:spacing w:before="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Responded to community</w:t>
      </w:r>
      <w:r>
        <w:rPr>
          <w:spacing w:val="1"/>
          <w:w w:val="125"/>
        </w:rPr>
        <w:t> </w:t>
      </w:r>
      <w:r>
        <w:rPr>
          <w:w w:val="125"/>
        </w:rPr>
        <w:t>medical emergencies</w:t>
      </w:r>
      <w:r>
        <w:rPr>
          <w:spacing w:val="1"/>
          <w:w w:val="125"/>
        </w:rPr>
        <w:t> </w:t>
      </w:r>
      <w:r>
        <w:rPr>
          <w:w w:val="125"/>
        </w:rPr>
        <w:t>and supported local</w:t>
      </w:r>
      <w:r>
        <w:rPr>
          <w:spacing w:val="1"/>
          <w:w w:val="125"/>
        </w:rPr>
        <w:t> </w:t>
      </w:r>
      <w:r>
        <w:rPr>
          <w:w w:val="125"/>
        </w:rPr>
        <w:t>disaster </w:t>
      </w:r>
      <w:r>
        <w:rPr>
          <w:spacing w:val="-2"/>
          <w:w w:val="125"/>
        </w:rPr>
        <w:t>drills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Maintained</w:t>
      </w:r>
      <w:r>
        <w:rPr>
          <w:spacing w:val="-12"/>
          <w:w w:val="125"/>
        </w:rPr>
        <w:t> </w:t>
      </w:r>
      <w:r>
        <w:rPr>
          <w:w w:val="125"/>
        </w:rPr>
        <w:t>certification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participated</w:t>
      </w:r>
      <w:r>
        <w:rPr>
          <w:spacing w:val="-12"/>
          <w:w w:val="125"/>
        </w:rPr>
        <w:t> </w:t>
      </w:r>
      <w:r>
        <w:rPr>
          <w:w w:val="125"/>
        </w:rPr>
        <w:t>in</w:t>
      </w:r>
      <w:r>
        <w:rPr>
          <w:spacing w:val="-11"/>
          <w:w w:val="125"/>
        </w:rPr>
        <w:t> </w:t>
      </w:r>
      <w:r>
        <w:rPr>
          <w:w w:val="125"/>
        </w:rPr>
        <w:t>monthly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spacing w:before="14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212094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0377pt;width:563.249955pt;height:.75pt;mso-position-horizontal-relative:page;mso-position-vertical-relative:paragraph;z-index:-15727616;mso-wrap-distance-left:0;mso-wrap-distance-right:0" id="docshape3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/>
          <w:b/>
          <w:w w:val="115"/>
          <w:sz w:val="22"/>
        </w:rPr>
        <w:t>Certiicate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in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EMT-Basic</w:t>
      </w:r>
      <w:r>
        <w:rPr>
          <w:rFonts w:ascii="Arial"/>
          <w:b/>
          <w:spacing w:val="74"/>
          <w:w w:val="115"/>
          <w:sz w:val="22"/>
        </w:rPr>
        <w:t> </w:t>
      </w:r>
      <w:r>
        <w:rPr>
          <w:w w:val="115"/>
          <w:sz w:val="22"/>
        </w:rPr>
        <w:t>College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Western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Idaho,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Nampa,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ID</w:t>
      </w:r>
      <w:r>
        <w:rPr>
          <w:spacing w:val="-3"/>
          <w:w w:val="115"/>
          <w:sz w:val="22"/>
        </w:rPr>
        <w:t> </w:t>
      </w:r>
      <w:r>
        <w:rPr>
          <w:sz w:val="22"/>
        </w:rPr>
        <w:t>|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May</w:t>
      </w:r>
      <w:r>
        <w:rPr>
          <w:spacing w:val="-3"/>
          <w:w w:val="115"/>
          <w:sz w:val="22"/>
        </w:rPr>
        <w:t> </w:t>
      </w:r>
      <w:r>
        <w:rPr>
          <w:spacing w:val="-4"/>
          <w:w w:val="115"/>
          <w:sz w:val="22"/>
        </w:rPr>
        <w:t>2018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7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2026-01-09T17:07:17Z</dcterms:created>
  <dcterms:modified xsi:type="dcterms:W3CDTF">2026-01-09T17:07:17Z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