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2"/>
        </w:rPr>
        <w:t>Blake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Allen</w:t>
      </w:r>
    </w:p>
    <w:p>
      <w:pPr>
        <w:spacing w:before="68"/>
        <w:ind w:left="875" w:right="0" w:firstLine="0"/>
        <w:jc w:val="left"/>
        <w:rPr>
          <w:rFonts w:ascii="Calibri"/>
          <w:sz w:val="28"/>
        </w:rPr>
      </w:pPr>
      <w:r>
        <w:rPr>
          <w:rFonts w:ascii="Calibri"/>
          <w:color w:val="FFFFFF"/>
          <w:w w:val="120"/>
          <w:sz w:val="28"/>
        </w:rPr>
        <w:t>Hotel</w:t>
      </w:r>
      <w:r>
        <w:rPr>
          <w:rFonts w:ascii="Calibri"/>
          <w:color w:val="FFFFFF"/>
          <w:spacing w:val="8"/>
          <w:w w:val="120"/>
          <w:sz w:val="28"/>
        </w:rPr>
        <w:t> </w:t>
      </w:r>
      <w:r>
        <w:rPr>
          <w:rFonts w:ascii="Calibri"/>
          <w:color w:val="FFFFFF"/>
          <w:w w:val="120"/>
          <w:sz w:val="28"/>
        </w:rPr>
        <w:t>Operations</w:t>
      </w:r>
      <w:r>
        <w:rPr>
          <w:rFonts w:ascii="Calibri"/>
          <w:color w:val="FFFFFF"/>
          <w:spacing w:val="9"/>
          <w:w w:val="120"/>
          <w:sz w:val="28"/>
        </w:rPr>
        <w:t> </w:t>
      </w:r>
      <w:r>
        <w:rPr>
          <w:rFonts w:ascii="Calibri"/>
          <w:color w:val="FFFFFF"/>
          <w:spacing w:val="-2"/>
          <w:w w:val="120"/>
          <w:sz w:val="28"/>
        </w:rPr>
        <w:t>Manager</w:t>
      </w:r>
    </w:p>
    <w:p>
      <w:pPr>
        <w:pStyle w:val="BodyText"/>
        <w:spacing w:line="312" w:lineRule="auto" w:before="79"/>
        <w:ind w:left="1130" w:right="110" w:firstLine="768"/>
        <w:jc w:val="right"/>
      </w:pPr>
      <w:r>
        <w:rPr/>
        <w:br w:type="column"/>
      </w:r>
      <w:r>
        <w:rPr>
          <w:color w:val="FFFFFF"/>
        </w:rPr>
        <w:t>City,</w:t>
      </w:r>
      <w:r>
        <w:rPr>
          <w:color w:val="FFFFFF"/>
          <w:spacing w:val="-16"/>
        </w:rPr>
        <w:t> </w:t>
      </w:r>
      <w:r>
        <w:rPr>
          <w:color w:val="FFFFFF"/>
        </w:rPr>
        <w:t>ST </w:t>
      </w:r>
      <w:r>
        <w:rPr>
          <w:color w:val="FFFFFF"/>
          <w:w w:val="110"/>
        </w:rPr>
        <w:t>000-000-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ind w:right="110"/>
        <w:jc w:val="right"/>
      </w:pPr>
      <w:hyperlink r:id="rId5">
        <w:r>
          <w:rPr>
            <w:color w:val="FFFFFF"/>
            <w:spacing w:val="-2"/>
          </w:rPr>
          <w:t>email@email.com</w:t>
        </w:r>
      </w:hyperlink>
    </w:p>
    <w:p>
      <w:pPr>
        <w:pStyle w:val="BodyText"/>
        <w:spacing w:after="0"/>
        <w:jc w:val="right"/>
        <w:sectPr>
          <w:type w:val="continuous"/>
          <w:pgSz w:w="11920" w:h="16860"/>
          <w:pgMar w:top="660" w:bottom="280" w:left="850" w:right="566"/>
          <w:cols w:num="2" w:equalWidth="0">
            <w:col w:w="4616" w:space="3142"/>
            <w:col w:w="274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60" w:bottom="280" w:left="850" w:right="566"/>
        </w:sectPr>
      </w:pPr>
    </w:p>
    <w:p>
      <w:pPr>
        <w:pStyle w:val="Heading4"/>
        <w:spacing w:line="273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91099" y="2609849"/>
                            <a:ext cx="2577465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7465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577084" y="0"/>
                                </a:lnTo>
                                <a:lnTo>
                                  <a:pt x="2577084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894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94715">
                                <a:moveTo>
                                  <a:pt x="7568183" y="894184"/>
                                </a:moveTo>
                                <a:lnTo>
                                  <a:pt x="0" y="89418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94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011" y="573576"/>
                            <a:ext cx="402785" cy="402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94545" y="1218034"/>
                            <a:ext cx="2573655" cy="6590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6590030">
                                <a:moveTo>
                                  <a:pt x="2573638" y="6589577"/>
                                </a:moveTo>
                                <a:lnTo>
                                  <a:pt x="0" y="6589577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6589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35520" y="2301528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39548" y="2305556"/>
                            <a:ext cx="20224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2475" h="73025">
                                <a:moveTo>
                                  <a:pt x="2021985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021985" y="0"/>
                                </a:lnTo>
                                <a:lnTo>
                                  <a:pt x="2021985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35520" y="2712370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39548" y="2716397"/>
                            <a:ext cx="16192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73025">
                                <a:moveTo>
                                  <a:pt x="1619199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619199" y="0"/>
                                </a:lnTo>
                                <a:lnTo>
                                  <a:pt x="1619199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35520" y="3123211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39548" y="3127239"/>
                            <a:ext cx="12166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73025">
                                <a:moveTo>
                                  <a:pt x="121641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16413" y="0"/>
                                </a:lnTo>
                                <a:lnTo>
                                  <a:pt x="121641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35520" y="3534053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39548" y="3538081"/>
                            <a:ext cx="12166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73025">
                                <a:moveTo>
                                  <a:pt x="121641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16413" y="0"/>
                                </a:lnTo>
                                <a:lnTo>
                                  <a:pt x="121641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35520" y="3944894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139548" y="3948922"/>
                            <a:ext cx="80581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815" h="73025">
                                <a:moveTo>
                                  <a:pt x="80557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05571" y="0"/>
                                </a:lnTo>
                                <a:lnTo>
                                  <a:pt x="80557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135520" y="4355736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88060" y="3650868"/>
                            <a:ext cx="4954270" cy="2489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4270" h="2489835">
                                <a:moveTo>
                                  <a:pt x="32219" y="2470962"/>
                                </a:moveTo>
                                <a:lnTo>
                                  <a:pt x="18249" y="2456992"/>
                                </a:lnTo>
                                <a:lnTo>
                                  <a:pt x="13970" y="2456992"/>
                                </a:lnTo>
                                <a:lnTo>
                                  <a:pt x="0" y="2470962"/>
                                </a:lnTo>
                                <a:lnTo>
                                  <a:pt x="0" y="2475242"/>
                                </a:lnTo>
                                <a:lnTo>
                                  <a:pt x="13970" y="2489212"/>
                                </a:lnTo>
                                <a:lnTo>
                                  <a:pt x="18249" y="2489212"/>
                                </a:lnTo>
                                <a:lnTo>
                                  <a:pt x="32219" y="2475242"/>
                                </a:lnTo>
                                <a:lnTo>
                                  <a:pt x="32219" y="2473109"/>
                                </a:lnTo>
                                <a:lnTo>
                                  <a:pt x="32219" y="2470962"/>
                                </a:lnTo>
                                <a:close/>
                              </a:path>
                              <a:path w="4954270" h="2489835">
                                <a:moveTo>
                                  <a:pt x="32219" y="2076234"/>
                                </a:moveTo>
                                <a:lnTo>
                                  <a:pt x="18249" y="2062264"/>
                                </a:lnTo>
                                <a:lnTo>
                                  <a:pt x="13970" y="2062264"/>
                                </a:lnTo>
                                <a:lnTo>
                                  <a:pt x="0" y="2076234"/>
                                </a:lnTo>
                                <a:lnTo>
                                  <a:pt x="0" y="2080514"/>
                                </a:lnTo>
                                <a:lnTo>
                                  <a:pt x="13970" y="2094484"/>
                                </a:lnTo>
                                <a:lnTo>
                                  <a:pt x="18249" y="2094484"/>
                                </a:lnTo>
                                <a:lnTo>
                                  <a:pt x="32219" y="2080514"/>
                                </a:lnTo>
                                <a:lnTo>
                                  <a:pt x="32219" y="2078367"/>
                                </a:lnTo>
                                <a:lnTo>
                                  <a:pt x="32219" y="2076234"/>
                                </a:lnTo>
                                <a:close/>
                              </a:path>
                              <a:path w="4954270" h="2489835">
                                <a:moveTo>
                                  <a:pt x="32219" y="1681505"/>
                                </a:moveTo>
                                <a:lnTo>
                                  <a:pt x="18249" y="1667535"/>
                                </a:lnTo>
                                <a:lnTo>
                                  <a:pt x="13970" y="1667535"/>
                                </a:lnTo>
                                <a:lnTo>
                                  <a:pt x="0" y="1681505"/>
                                </a:lnTo>
                                <a:lnTo>
                                  <a:pt x="0" y="1685785"/>
                                </a:lnTo>
                                <a:lnTo>
                                  <a:pt x="13970" y="1699755"/>
                                </a:lnTo>
                                <a:lnTo>
                                  <a:pt x="18249" y="1699755"/>
                                </a:lnTo>
                                <a:lnTo>
                                  <a:pt x="32219" y="1685785"/>
                                </a:lnTo>
                                <a:lnTo>
                                  <a:pt x="32219" y="1683639"/>
                                </a:lnTo>
                                <a:lnTo>
                                  <a:pt x="32219" y="1681505"/>
                                </a:lnTo>
                                <a:close/>
                              </a:path>
                              <a:path w="4954270" h="2489835">
                                <a:moveTo>
                                  <a:pt x="32219" y="803427"/>
                                </a:moveTo>
                                <a:lnTo>
                                  <a:pt x="18249" y="789457"/>
                                </a:lnTo>
                                <a:lnTo>
                                  <a:pt x="13970" y="789457"/>
                                </a:lnTo>
                                <a:lnTo>
                                  <a:pt x="0" y="803427"/>
                                </a:lnTo>
                                <a:lnTo>
                                  <a:pt x="0" y="807707"/>
                                </a:lnTo>
                                <a:lnTo>
                                  <a:pt x="13970" y="821677"/>
                                </a:lnTo>
                                <a:lnTo>
                                  <a:pt x="18249" y="821677"/>
                                </a:lnTo>
                                <a:lnTo>
                                  <a:pt x="32219" y="807707"/>
                                </a:lnTo>
                                <a:lnTo>
                                  <a:pt x="32219" y="805573"/>
                                </a:lnTo>
                                <a:lnTo>
                                  <a:pt x="32219" y="803427"/>
                                </a:lnTo>
                                <a:close/>
                              </a:path>
                              <a:path w="4954270" h="2489835">
                                <a:moveTo>
                                  <a:pt x="32219" y="408698"/>
                                </a:moveTo>
                                <a:lnTo>
                                  <a:pt x="18249" y="394728"/>
                                </a:lnTo>
                                <a:lnTo>
                                  <a:pt x="13970" y="394728"/>
                                </a:lnTo>
                                <a:lnTo>
                                  <a:pt x="0" y="408698"/>
                                </a:lnTo>
                                <a:lnTo>
                                  <a:pt x="0" y="412978"/>
                                </a:lnTo>
                                <a:lnTo>
                                  <a:pt x="13970" y="426948"/>
                                </a:lnTo>
                                <a:lnTo>
                                  <a:pt x="18249" y="426948"/>
                                </a:lnTo>
                                <a:lnTo>
                                  <a:pt x="32219" y="412978"/>
                                </a:lnTo>
                                <a:lnTo>
                                  <a:pt x="32219" y="410845"/>
                                </a:lnTo>
                                <a:lnTo>
                                  <a:pt x="32219" y="408698"/>
                                </a:lnTo>
                                <a:close/>
                              </a:path>
                              <a:path w="4954270" h="2489835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  <a:path w="4954270" h="2489835">
                                <a:moveTo>
                                  <a:pt x="4954270" y="708901"/>
                                </a:moveTo>
                                <a:lnTo>
                                  <a:pt x="4551477" y="708901"/>
                                </a:lnTo>
                                <a:lnTo>
                                  <a:pt x="4551477" y="781405"/>
                                </a:lnTo>
                                <a:lnTo>
                                  <a:pt x="4954270" y="781405"/>
                                </a:lnTo>
                                <a:lnTo>
                                  <a:pt x="4954270" y="708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160" id="docshapegroup1" coordorigin="0,0" coordsize="11919,16858">
                <v:rect style="position:absolute;left:0;top:0;width:11919;height:525" id="docshape2" filled="true" fillcolor="#075700" stroked="false">
                  <v:fill type="solid"/>
                </v:rect>
                <v:rect style="position:absolute;left:7860;top:4110;width:4059;height:12748" id="docshape3" filled="true" fillcolor="#f5f5f5" stroked="false">
                  <v:fill type="solid"/>
                </v:rect>
                <v:rect style="position:absolute;left:0;top:510;width:11919;height:1409" id="docshape4" filled="true" fillcolor="#075700" stroked="false">
                  <v:fill type="solid"/>
                </v:rect>
                <v:shape style="position:absolute;left:913;top:903;width:635;height:635" type="#_x0000_t75" id="docshape5" stroked="false">
                  <v:imagedata r:id="rId6" o:title=""/>
                </v:shape>
                <v:rect style="position:absolute;left:7865;top:1918;width:4053;height:10378" id="docshape6" filled="true" fillcolor="#f5f5f5" stroked="false">
                  <v:fill type="solid"/>
                </v:rect>
                <v:rect style="position:absolute;left:8087;top:3624;width:3197;height:115" id="docshape7" filled="false" stroked="true" strokeweight=".634309pt" strokecolor="#075700">
                  <v:stroke dashstyle="solid"/>
                </v:rect>
                <v:rect style="position:absolute;left:8093;top:3630;width:3185;height:115" id="docshape8" filled="true" fillcolor="#075700" stroked="false">
                  <v:fill type="solid"/>
                </v:rect>
                <v:rect style="position:absolute;left:8087;top:4271;width:3197;height:115" id="docshape9" filled="false" stroked="true" strokeweight=".634309pt" strokecolor="#075700">
                  <v:stroke dashstyle="solid"/>
                </v:rect>
                <v:rect style="position:absolute;left:8093;top:4277;width:2550;height:115" id="docshape10" filled="true" fillcolor="#075700" stroked="false">
                  <v:fill type="solid"/>
                </v:rect>
                <v:rect style="position:absolute;left:8087;top:4918;width:3197;height:115" id="docshape11" filled="false" stroked="true" strokeweight=".634309pt" strokecolor="#075700">
                  <v:stroke dashstyle="solid"/>
                </v:rect>
                <v:rect style="position:absolute;left:8093;top:4924;width:1916;height:115" id="docshape12" filled="true" fillcolor="#075700" stroked="false">
                  <v:fill type="solid"/>
                </v:rect>
                <v:rect style="position:absolute;left:8087;top:5565;width:3197;height:115" id="docshape13" filled="false" stroked="true" strokeweight=".634309pt" strokecolor="#075700">
                  <v:stroke dashstyle="solid"/>
                </v:rect>
                <v:rect style="position:absolute;left:8093;top:5571;width:1916;height:115" id="docshape14" filled="true" fillcolor="#075700" stroked="false">
                  <v:fill type="solid"/>
                </v:rect>
                <v:rect style="position:absolute;left:8087;top:6212;width:3197;height:115" id="docshape15" filled="false" stroked="true" strokeweight=".634309pt" strokecolor="#075700">
                  <v:stroke dashstyle="solid"/>
                </v:rect>
                <v:rect style="position:absolute;left:8093;top:6218;width:1269;height:115" id="docshape16" filled="true" fillcolor="#075700" stroked="false">
                  <v:fill type="solid"/>
                </v:rect>
                <v:rect style="position:absolute;left:8087;top:6859;width:3197;height:115" id="docshape17" filled="false" stroked="true" strokeweight=".634309pt" strokecolor="#075700">
                  <v:stroke dashstyle="solid"/>
                </v:rect>
                <v:shape style="position:absolute;left:926;top:5749;width:7802;height:3921" id="docshape18" coordorigin="926,5749" coordsize="7802,3921" path="m977,9641l976,9637,974,9631,972,9628,967,9624,964,9622,958,9619,955,9619,948,9619,945,9619,939,9622,936,9624,931,9628,929,9631,927,9637,926,9641,926,9647,927,9651,929,9657,931,9660,936,9664,939,9666,945,9669,948,9669,955,9669,958,9669,964,9666,967,9664,972,9660,974,9657,976,9651,977,9647,977,9644,977,9641xm977,9019l976,9016,974,9010,972,9007,967,9002,964,9000,958,8998,955,8997,948,8997,945,8998,939,9000,936,9002,931,9007,929,9010,927,9016,926,9019,926,9026,927,9029,929,9035,931,9038,936,9043,939,9045,945,9047,948,9048,955,9048,958,9047,964,9045,967,9043,972,9038,974,9035,976,9029,977,9026,977,9022,977,9019xm977,8397l976,8394,974,8388,972,8385,967,8380,964,8379,958,8376,955,8375,948,8375,945,8376,939,8379,936,8380,931,8385,929,8388,927,8394,926,8397,926,8404,927,8407,929,8414,931,8416,936,8421,939,8423,945,8426,948,8426,955,8426,958,8426,964,8423,967,8421,972,8416,974,8414,976,8407,977,8404,977,8401,977,8397xm977,7015l976,7011,974,7005,972,7002,967,6998,964,6996,958,6993,955,6993,948,6993,945,6993,939,6996,936,6998,931,7002,929,7005,927,7011,926,7015,926,7021,927,7025,929,7031,931,7034,936,7038,939,7040,945,7043,948,7043,955,7043,958,7043,964,7040,967,7038,972,7034,974,7031,976,7025,977,7021,977,7018,977,7015xm977,6393l976,6390,974,6384,972,6381,967,6376,964,6374,958,6372,955,6371,948,6371,945,6372,939,6374,936,6376,931,6381,929,6384,927,6390,926,6393,926,6400,927,6403,929,6409,931,6412,936,6417,939,6419,945,6421,948,6422,955,6422,958,6421,964,6419,967,6417,972,6412,974,6409,976,6403,977,6400,977,6396,977,6393xm977,5771l976,5768,974,5762,972,5759,967,5754,964,5753,958,5750,955,5749,948,5749,945,5750,939,5753,936,5754,931,5759,929,5762,927,5768,926,5771,926,5778,927,5781,929,5788,931,5790,936,5795,939,5797,945,5799,948,5800,955,5800,958,5799,964,5797,967,5795,972,5790,974,5788,976,5781,977,5778,977,5775,977,5771xm8728,6866l8094,6866,8094,6980,8728,6980,8728,6866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Experienced HOTEL OPERATIONS Manager</w:t>
      </w:r>
      <w:r>
        <w:rPr>
          <w:spacing w:val="-6"/>
          <w:w w:val="105"/>
        </w:rPr>
        <w:t> </w:t>
      </w:r>
      <w:r>
        <w:rPr>
          <w:w w:val="105"/>
        </w:rPr>
        <w:t>with 12 years of experience</w:t>
      </w:r>
      <w:r>
        <w:rPr>
          <w:spacing w:val="-10"/>
          <w:w w:val="105"/>
        </w:rPr>
        <w:t> </w:t>
      </w:r>
      <w:r>
        <w:rPr>
          <w:w w:val="105"/>
        </w:rPr>
        <w:t>overseeing</w:t>
      </w:r>
      <w:r>
        <w:rPr>
          <w:spacing w:val="-10"/>
          <w:w w:val="105"/>
        </w:rPr>
        <w:t> </w:t>
      </w:r>
      <w:r>
        <w:rPr>
          <w:w w:val="105"/>
        </w:rPr>
        <w:t>front</w:t>
      </w:r>
      <w:r>
        <w:rPr>
          <w:spacing w:val="-10"/>
          <w:w w:val="105"/>
        </w:rPr>
        <w:t> </w:t>
      </w:r>
      <w:r>
        <w:rPr>
          <w:w w:val="105"/>
        </w:rPr>
        <w:t>desk,</w:t>
      </w:r>
      <w:r>
        <w:rPr>
          <w:spacing w:val="-10"/>
          <w:w w:val="105"/>
        </w:rPr>
        <w:t> </w:t>
      </w:r>
      <w:r>
        <w:rPr>
          <w:w w:val="105"/>
        </w:rPr>
        <w:t>housekeeping,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guest services teams in full-service properties</w:t>
      </w:r>
    </w:p>
    <w:p>
      <w:pPr>
        <w:pStyle w:val="BodyText"/>
        <w:spacing w:line="273" w:lineRule="auto" w:before="79"/>
        <w:ind w:left="63"/>
      </w:pPr>
      <w:r>
        <w:rPr>
          <w:w w:val="105"/>
        </w:rPr>
        <w:t>Strong leadership and budgeting background with a focus on streamlining</w:t>
      </w:r>
      <w:r>
        <w:rPr>
          <w:spacing w:val="-18"/>
          <w:w w:val="105"/>
        </w:rPr>
        <w:t> </w:t>
      </w:r>
      <w:r>
        <w:rPr>
          <w:w w:val="105"/>
        </w:rPr>
        <w:t>workflows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improving</w:t>
      </w:r>
      <w:r>
        <w:rPr>
          <w:spacing w:val="-12"/>
          <w:w w:val="105"/>
        </w:rPr>
        <w:t> </w:t>
      </w:r>
      <w:r>
        <w:rPr>
          <w:w w:val="105"/>
        </w:rPr>
        <w:t>service</w:t>
      </w:r>
      <w:r>
        <w:rPr>
          <w:spacing w:val="-12"/>
          <w:w w:val="105"/>
        </w:rPr>
        <w:t> </w:t>
      </w:r>
      <w:r>
        <w:rPr>
          <w:w w:val="105"/>
        </w:rPr>
        <w:t>quality.</w:t>
      </w:r>
      <w:r>
        <w:rPr>
          <w:spacing w:val="-12"/>
          <w:w w:val="105"/>
        </w:rPr>
        <w:t> </w:t>
      </w:r>
      <w:r>
        <w:rPr>
          <w:w w:val="105"/>
        </w:rPr>
        <w:t>Known</w:t>
      </w:r>
      <w:r>
        <w:rPr>
          <w:spacing w:val="-12"/>
          <w:w w:val="105"/>
        </w:rPr>
        <w:t> </w:t>
      </w:r>
      <w:r>
        <w:rPr>
          <w:w w:val="105"/>
        </w:rPr>
        <w:t>for aligning operations with brand standards and guest satisfaction </w:t>
      </w:r>
      <w:r>
        <w:rPr>
          <w:spacing w:val="-2"/>
          <w:w w:val="105"/>
        </w:rPr>
        <w:t>goals.</w:t>
      </w:r>
    </w:p>
    <w:p>
      <w:pPr>
        <w:pStyle w:val="BodyText"/>
        <w:spacing w:before="11"/>
      </w:pPr>
    </w:p>
    <w:p>
      <w:pPr>
        <w:pStyle w:val="Heading2"/>
      </w:pPr>
      <w:r>
        <w:rPr>
          <w:color w:val="075700"/>
          <w:w w:val="90"/>
        </w:rPr>
        <w:t>Professional</w:t>
      </w:r>
      <w:r>
        <w:rPr>
          <w:color w:val="075700"/>
          <w:spacing w:val="44"/>
        </w:rPr>
        <w:t> </w:t>
      </w:r>
      <w:r>
        <w:rPr>
          <w:color w:val="075700"/>
          <w:spacing w:val="-2"/>
        </w:rPr>
        <w:t>Experience</w:t>
      </w:r>
    </w:p>
    <w:p>
      <w:pPr>
        <w:pStyle w:val="Heading3"/>
        <w:spacing w:before="122"/>
      </w:pPr>
      <w:r>
        <w:rPr>
          <w:w w:val="90"/>
        </w:rPr>
        <w:t>Operations</w:t>
      </w:r>
      <w:r>
        <w:rPr>
          <w:spacing w:val="22"/>
        </w:rPr>
        <w:t> </w:t>
      </w:r>
      <w:r>
        <w:rPr>
          <w:spacing w:val="-2"/>
          <w:w w:val="95"/>
        </w:rPr>
        <w:t>Manager</w:t>
      </w:r>
    </w:p>
    <w:p>
      <w:pPr>
        <w:tabs>
          <w:tab w:pos="4485" w:val="left" w:leader="none"/>
        </w:tabs>
        <w:spacing w:before="72"/>
        <w:ind w:left="63" w:right="0" w:firstLine="0"/>
        <w:jc w:val="left"/>
        <w:rPr>
          <w:i/>
          <w:sz w:val="21"/>
        </w:rPr>
      </w:pPr>
      <w:r>
        <w:rPr>
          <w:i/>
          <w:spacing w:val="-4"/>
          <w:sz w:val="21"/>
        </w:rPr>
        <w:t>Midtown</w:t>
      </w:r>
      <w:r>
        <w:rPr>
          <w:i/>
          <w:spacing w:val="-6"/>
          <w:sz w:val="21"/>
        </w:rPr>
        <w:t> </w:t>
      </w:r>
      <w:r>
        <w:rPr>
          <w:i/>
          <w:spacing w:val="-4"/>
          <w:sz w:val="21"/>
        </w:rPr>
        <w:t>Luxury</w:t>
      </w:r>
      <w:r>
        <w:rPr>
          <w:i/>
          <w:spacing w:val="-9"/>
          <w:sz w:val="21"/>
        </w:rPr>
        <w:t> </w:t>
      </w:r>
      <w:r>
        <w:rPr>
          <w:i/>
          <w:spacing w:val="-4"/>
          <w:sz w:val="21"/>
        </w:rPr>
        <w:t>Hotel</w:t>
      </w:r>
      <w:r>
        <w:rPr>
          <w:i/>
          <w:spacing w:val="-12"/>
          <w:sz w:val="21"/>
        </w:rPr>
        <w:t> </w:t>
      </w:r>
      <w:r>
        <w:rPr>
          <w:i/>
          <w:spacing w:val="-4"/>
          <w:sz w:val="21"/>
        </w:rPr>
        <w:t>|</w:t>
      </w:r>
      <w:r>
        <w:rPr>
          <w:i/>
          <w:spacing w:val="-12"/>
          <w:sz w:val="21"/>
        </w:rPr>
        <w:t> </w:t>
      </w:r>
      <w:r>
        <w:rPr>
          <w:i/>
          <w:spacing w:val="-4"/>
          <w:sz w:val="21"/>
        </w:rPr>
        <w:t>Atlanta,</w:t>
      </w:r>
      <w:r>
        <w:rPr>
          <w:i/>
          <w:spacing w:val="-5"/>
          <w:sz w:val="21"/>
        </w:rPr>
        <w:t> GA</w:t>
      </w:r>
      <w:r>
        <w:rPr>
          <w:i/>
          <w:sz w:val="21"/>
        </w:rPr>
        <w:tab/>
        <w:t>February</w:t>
      </w:r>
      <w:r>
        <w:rPr>
          <w:i/>
          <w:spacing w:val="-6"/>
          <w:sz w:val="21"/>
        </w:rPr>
        <w:t> </w:t>
      </w:r>
      <w:r>
        <w:rPr>
          <w:i/>
          <w:sz w:val="21"/>
        </w:rPr>
        <w:t>2018</w:t>
      </w:r>
      <w:r>
        <w:rPr>
          <w:i/>
          <w:spacing w:val="-1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1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BodyText"/>
        <w:spacing w:line="273" w:lineRule="auto" w:before="112"/>
        <w:ind w:left="367"/>
      </w:pPr>
      <w:r>
        <w:rPr>
          <w:w w:val="105"/>
        </w:rPr>
        <w:t>Managed</w:t>
      </w:r>
      <w:r>
        <w:rPr>
          <w:spacing w:val="-2"/>
          <w:w w:val="105"/>
        </w:rPr>
        <w:t> </w:t>
      </w:r>
      <w:r>
        <w:rPr>
          <w:w w:val="105"/>
        </w:rPr>
        <w:t>operations</w:t>
      </w:r>
      <w:r>
        <w:rPr>
          <w:spacing w:val="-2"/>
          <w:w w:val="105"/>
        </w:rPr>
        <w:t> </w:t>
      </w:r>
      <w:r>
        <w:rPr>
          <w:w w:val="105"/>
        </w:rPr>
        <w:t>across</w:t>
      </w:r>
      <w:r>
        <w:rPr>
          <w:spacing w:val="-2"/>
          <w:w w:val="105"/>
        </w:rPr>
        <w:t> </w:t>
      </w:r>
      <w:r>
        <w:rPr>
          <w:w w:val="105"/>
        </w:rPr>
        <w:t>three</w:t>
      </w:r>
      <w:r>
        <w:rPr>
          <w:spacing w:val="-2"/>
          <w:w w:val="105"/>
        </w:rPr>
        <w:t> </w:t>
      </w:r>
      <w:r>
        <w:rPr>
          <w:w w:val="105"/>
        </w:rPr>
        <w:t>departments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60+</w:t>
      </w:r>
      <w:r>
        <w:rPr>
          <w:spacing w:val="-2"/>
          <w:w w:val="105"/>
        </w:rPr>
        <w:t> </w:t>
      </w:r>
      <w:r>
        <w:rPr>
          <w:w w:val="105"/>
        </w:rPr>
        <w:t>staff </w:t>
      </w:r>
      <w:r>
        <w:rPr>
          <w:spacing w:val="-2"/>
          <w:w w:val="105"/>
        </w:rPr>
        <w:t>members</w:t>
      </w:r>
    </w:p>
    <w:p>
      <w:pPr>
        <w:pStyle w:val="BodyText"/>
        <w:spacing w:line="273" w:lineRule="auto" w:before="65"/>
        <w:ind w:left="367" w:right="129"/>
      </w:pPr>
      <w:r>
        <w:rPr>
          <w:w w:val="105"/>
        </w:rPr>
        <w:t>Improved housekeeping productivity by 22% </w:t>
      </w:r>
      <w:r>
        <w:rPr>
          <w:w w:val="105"/>
        </w:rPr>
        <w:t>through restructured shift planning</w:t>
      </w:r>
    </w:p>
    <w:p>
      <w:pPr>
        <w:pStyle w:val="BodyText"/>
        <w:spacing w:line="273" w:lineRule="auto" w:before="66"/>
        <w:ind w:left="367"/>
      </w:pPr>
      <w:r>
        <w:rPr>
          <w:w w:val="105"/>
        </w:rPr>
        <w:t>Implemented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guest</w:t>
      </w:r>
      <w:r>
        <w:rPr>
          <w:spacing w:val="-1"/>
          <w:w w:val="105"/>
        </w:rPr>
        <w:t> </w:t>
      </w:r>
      <w:r>
        <w:rPr>
          <w:w w:val="105"/>
        </w:rPr>
        <w:t>feedback</w:t>
      </w:r>
      <w:r>
        <w:rPr>
          <w:spacing w:val="-1"/>
          <w:w w:val="105"/>
        </w:rPr>
        <w:t> </w:t>
      </w:r>
      <w:r>
        <w:rPr>
          <w:w w:val="105"/>
        </w:rPr>
        <w:t>tool</w:t>
      </w:r>
      <w:r>
        <w:rPr>
          <w:spacing w:val="-9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raised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average satisfaction score by 12 points</w:t>
      </w:r>
    </w:p>
    <w:p>
      <w:pPr>
        <w:pStyle w:val="Heading3"/>
      </w:pPr>
      <w:r>
        <w:rPr>
          <w:w w:val="90"/>
        </w:rPr>
        <w:t>Assistant</w:t>
      </w:r>
      <w:r>
        <w:rPr>
          <w:spacing w:val="5"/>
        </w:rPr>
        <w:t> </w:t>
      </w:r>
      <w:r>
        <w:rPr>
          <w:spacing w:val="-2"/>
          <w:w w:val="95"/>
        </w:rPr>
        <w:t>Manager</w:t>
      </w:r>
    </w:p>
    <w:p>
      <w:pPr>
        <w:tabs>
          <w:tab w:pos="4432" w:val="left" w:leader="none"/>
        </w:tabs>
        <w:spacing w:before="72"/>
        <w:ind w:left="63" w:right="0" w:firstLine="0"/>
        <w:jc w:val="left"/>
        <w:rPr>
          <w:i/>
          <w:sz w:val="21"/>
        </w:rPr>
      </w:pPr>
      <w:r>
        <w:rPr>
          <w:i/>
          <w:sz w:val="21"/>
        </w:rPr>
        <w:t>Skyline</w:t>
      </w:r>
      <w:r>
        <w:rPr>
          <w:i/>
          <w:spacing w:val="-2"/>
          <w:sz w:val="21"/>
        </w:rPr>
        <w:t> </w:t>
      </w:r>
      <w:r>
        <w:rPr>
          <w:i/>
          <w:sz w:val="21"/>
        </w:rPr>
        <w:t>Suites</w:t>
      </w:r>
      <w:r>
        <w:rPr>
          <w:i/>
          <w:spacing w:val="-2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2"/>
          <w:sz w:val="21"/>
        </w:rPr>
        <w:t> </w:t>
      </w:r>
      <w:r>
        <w:rPr>
          <w:i/>
          <w:sz w:val="21"/>
        </w:rPr>
        <w:t>Savannah,</w:t>
      </w:r>
      <w:r>
        <w:rPr>
          <w:i/>
          <w:spacing w:val="-2"/>
          <w:sz w:val="21"/>
        </w:rPr>
        <w:t> </w:t>
      </w:r>
      <w:r>
        <w:rPr>
          <w:i/>
          <w:spacing w:val="-5"/>
          <w:sz w:val="21"/>
        </w:rPr>
        <w:t>GA</w:t>
      </w:r>
      <w:r>
        <w:rPr>
          <w:i/>
          <w:sz w:val="21"/>
        </w:rPr>
        <w:tab/>
        <w:t>July</w:t>
      </w:r>
      <w:r>
        <w:rPr>
          <w:i/>
          <w:spacing w:val="-10"/>
          <w:sz w:val="21"/>
        </w:rPr>
        <w:t> </w:t>
      </w:r>
      <w:r>
        <w:rPr>
          <w:i/>
          <w:sz w:val="21"/>
        </w:rPr>
        <w:t>2013</w:t>
      </w:r>
      <w:r>
        <w:rPr>
          <w:i/>
          <w:spacing w:val="-5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-11"/>
          <w:sz w:val="21"/>
        </w:rPr>
        <w:t> </w:t>
      </w:r>
      <w:r>
        <w:rPr>
          <w:i/>
          <w:sz w:val="21"/>
        </w:rPr>
        <w:t>January</w:t>
      </w:r>
      <w:r>
        <w:rPr>
          <w:i/>
          <w:spacing w:val="-10"/>
          <w:sz w:val="21"/>
        </w:rPr>
        <w:t> </w:t>
      </w:r>
      <w:r>
        <w:rPr>
          <w:i/>
          <w:spacing w:val="-4"/>
          <w:sz w:val="21"/>
        </w:rPr>
        <w:t>2018</w:t>
      </w:r>
    </w:p>
    <w:p>
      <w:pPr>
        <w:pStyle w:val="BodyText"/>
        <w:spacing w:line="273" w:lineRule="auto" w:before="111"/>
        <w:ind w:left="367"/>
      </w:pPr>
      <w:r>
        <w:rPr>
          <w:w w:val="105"/>
        </w:rPr>
        <w:t>Oversaw</w:t>
      </w:r>
      <w:r>
        <w:rPr>
          <w:spacing w:val="-1"/>
          <w:w w:val="105"/>
        </w:rPr>
        <w:t> </w:t>
      </w:r>
      <w:r>
        <w:rPr>
          <w:w w:val="105"/>
        </w:rPr>
        <w:t>check-in processes and trained new</w:t>
      </w:r>
      <w:r>
        <w:rPr>
          <w:spacing w:val="-1"/>
          <w:w w:val="105"/>
        </w:rPr>
        <w:t> </w:t>
      </w:r>
      <w:r>
        <w:rPr>
          <w:w w:val="105"/>
        </w:rPr>
        <w:t>front desk </w:t>
      </w:r>
      <w:r>
        <w:rPr>
          <w:spacing w:val="-2"/>
          <w:w w:val="105"/>
        </w:rPr>
        <w:t>associates</w:t>
      </w:r>
    </w:p>
    <w:p>
      <w:pPr>
        <w:pStyle w:val="BodyText"/>
        <w:spacing w:line="273" w:lineRule="auto" w:before="66"/>
        <w:ind w:left="367" w:right="129"/>
      </w:pPr>
      <w:r>
        <w:rPr>
          <w:w w:val="105"/>
        </w:rPr>
        <w:t>Managed vendor contracts for linen, housekeeping supplies, and F&amp;B items</w:t>
      </w:r>
    </w:p>
    <w:p>
      <w:pPr>
        <w:pStyle w:val="BodyText"/>
        <w:spacing w:line="273" w:lineRule="auto" w:before="66"/>
        <w:ind w:left="367"/>
      </w:pPr>
      <w:r>
        <w:rPr>
          <w:w w:val="105"/>
        </w:rPr>
        <w:t>Developed</w:t>
      </w:r>
      <w:r>
        <w:rPr>
          <w:spacing w:val="-4"/>
          <w:w w:val="105"/>
        </w:rPr>
        <w:t> </w:t>
      </w:r>
      <w:r>
        <w:rPr>
          <w:w w:val="105"/>
        </w:rPr>
        <w:t>weekly</w:t>
      </w:r>
      <w:r>
        <w:rPr>
          <w:spacing w:val="-4"/>
          <w:w w:val="105"/>
        </w:rPr>
        <w:t> </w:t>
      </w:r>
      <w:r>
        <w:rPr>
          <w:w w:val="105"/>
        </w:rPr>
        <w:t>team meetings to boost interdepartmental </w:t>
      </w:r>
      <w:r>
        <w:rPr>
          <w:spacing w:val="-2"/>
          <w:w w:val="105"/>
        </w:rPr>
        <w:t>communication</w:t>
      </w:r>
    </w:p>
    <w:p>
      <w:pPr>
        <w:pStyle w:val="BodyText"/>
        <w:spacing w:before="8"/>
      </w:pPr>
    </w:p>
    <w:p>
      <w:pPr>
        <w:pStyle w:val="Heading2"/>
      </w:pPr>
      <w:r>
        <w:rPr>
          <w:color w:val="075700"/>
          <w:spacing w:val="-2"/>
        </w:rPr>
        <w:t>Education</w:t>
      </w:r>
    </w:p>
    <w:p>
      <w:pPr>
        <w:pStyle w:val="Heading3"/>
        <w:spacing w:before="123"/>
      </w:pPr>
      <w:r>
        <w:rPr>
          <w:spacing w:val="-10"/>
        </w:rPr>
        <w:t>Bachelor</w:t>
      </w:r>
      <w:r>
        <w:rPr>
          <w:spacing w:val="-13"/>
        </w:rPr>
        <w:t> </w:t>
      </w:r>
      <w:r>
        <w:rPr>
          <w:spacing w:val="-10"/>
        </w:rPr>
        <w:t>of</w:t>
      </w:r>
      <w:r>
        <w:rPr>
          <w:spacing w:val="-13"/>
        </w:rPr>
        <w:t> </w:t>
      </w:r>
      <w:r>
        <w:rPr>
          <w:spacing w:val="-10"/>
        </w:rPr>
        <w:t>Science</w:t>
      </w:r>
      <w:r>
        <w:rPr>
          <w:spacing w:val="-13"/>
        </w:rPr>
        <w:t> </w:t>
      </w:r>
      <w:r>
        <w:rPr>
          <w:spacing w:val="-10"/>
        </w:rPr>
        <w:t>in</w:t>
      </w:r>
      <w:r>
        <w:rPr>
          <w:spacing w:val="-13"/>
        </w:rPr>
        <w:t> </w:t>
      </w:r>
      <w:r>
        <w:rPr>
          <w:spacing w:val="-10"/>
        </w:rPr>
        <w:t>Hotel</w:t>
      </w:r>
      <w:r>
        <w:rPr>
          <w:spacing w:val="-13"/>
        </w:rPr>
        <w:t> </w:t>
      </w:r>
      <w:r>
        <w:rPr>
          <w:spacing w:val="-10"/>
        </w:rPr>
        <w:t>and</w:t>
      </w:r>
      <w:r>
        <w:rPr>
          <w:spacing w:val="-13"/>
        </w:rPr>
        <w:t> </w:t>
      </w:r>
      <w:r>
        <w:rPr>
          <w:spacing w:val="-10"/>
        </w:rPr>
        <w:t>Restaurant </w:t>
      </w:r>
      <w:r>
        <w:rPr>
          <w:spacing w:val="-2"/>
        </w:rPr>
        <w:t>Management</w:t>
      </w:r>
    </w:p>
    <w:p>
      <w:pPr>
        <w:pStyle w:val="BodyText"/>
        <w:spacing w:before="71"/>
        <w:ind w:left="63"/>
      </w:pPr>
      <w:r>
        <w:rPr/>
        <w:t>Georgia</w:t>
      </w:r>
      <w:r>
        <w:rPr>
          <w:spacing w:val="20"/>
        </w:rPr>
        <w:t> </w:t>
      </w:r>
      <w:r>
        <w:rPr/>
        <w:t>Southern</w:t>
      </w:r>
      <w:r>
        <w:rPr>
          <w:spacing w:val="20"/>
        </w:rPr>
        <w:t> </w:t>
      </w:r>
      <w:r>
        <w:rPr/>
        <w:t>University</w:t>
      </w:r>
      <w:r>
        <w:rPr>
          <w:spacing w:val="11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>
          <w:spacing w:val="-4"/>
        </w:rPr>
        <w:t>2013</w:t>
      </w:r>
    </w:p>
    <w:p>
      <w:pPr>
        <w:pStyle w:val="BodyText"/>
        <w:spacing w:before="106"/>
        <w:ind w:left="63"/>
      </w:pPr>
      <w:r>
        <w:rPr/>
        <w:br w:type="column"/>
      </w:r>
      <w:r>
        <w:rPr>
          <w:spacing w:val="-2"/>
        </w:rPr>
        <w:t>Portfolio</w:t>
      </w:r>
    </w:p>
    <w:p>
      <w:pPr>
        <w:pStyle w:val="BodyText"/>
        <w:spacing w:before="79"/>
      </w:pPr>
    </w:p>
    <w:p>
      <w:pPr>
        <w:pStyle w:val="Heading2"/>
        <w:spacing w:before="1"/>
      </w:pPr>
      <w:r>
        <w:rPr>
          <w:color w:val="075700"/>
          <w:spacing w:val="-12"/>
        </w:rPr>
        <w:t>Key</w:t>
      </w:r>
      <w:r>
        <w:rPr>
          <w:color w:val="075700"/>
          <w:spacing w:val="-11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spacing w:line="636" w:lineRule="auto" w:before="156"/>
        <w:ind w:left="63" w:right="468"/>
      </w:pPr>
      <w:r>
        <w:rPr>
          <w:w w:val="105"/>
        </w:rPr>
        <w:t>Department</w:t>
      </w:r>
      <w:r>
        <w:rPr>
          <w:spacing w:val="-9"/>
          <w:w w:val="105"/>
        </w:rPr>
        <w:t> </w:t>
      </w:r>
      <w:r>
        <w:rPr>
          <w:w w:val="105"/>
        </w:rPr>
        <w:t>oversight Budget planning</w:t>
      </w:r>
    </w:p>
    <w:p>
      <w:pPr>
        <w:pStyle w:val="BodyText"/>
        <w:spacing w:before="2"/>
        <w:ind w:left="63"/>
      </w:pPr>
      <w:r>
        <w:rPr>
          <w:spacing w:val="-2"/>
        </w:rPr>
        <w:t>Staff</w:t>
      </w:r>
      <w:r>
        <w:rPr>
          <w:spacing w:val="-14"/>
        </w:rPr>
        <w:t> </w:t>
      </w:r>
      <w:r>
        <w:rPr>
          <w:spacing w:val="-2"/>
        </w:rPr>
        <w:t>leadership</w:t>
      </w:r>
    </w:p>
    <w:p>
      <w:pPr>
        <w:pStyle w:val="BodyText"/>
        <w:spacing w:before="159"/>
      </w:pPr>
    </w:p>
    <w:p>
      <w:pPr>
        <w:pStyle w:val="BodyText"/>
        <w:spacing w:line="636" w:lineRule="auto"/>
        <w:ind w:left="63"/>
      </w:pPr>
      <w:r>
        <w:rPr>
          <w:w w:val="105"/>
        </w:rPr>
        <w:t>Guest satisfaction metrics Inventory and purchasing </w:t>
      </w:r>
      <w:r>
        <w:rPr>
          <w:spacing w:val="-2"/>
          <w:w w:val="105"/>
        </w:rPr>
        <w:t>Interdepartmental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coordination</w:t>
      </w:r>
    </w:p>
    <w:sectPr>
      <w:type w:val="continuous"/>
      <w:pgSz w:w="11920" w:h="16860"/>
      <w:pgMar w:top="660" w:bottom="280" w:left="850" w:right="566"/>
      <w:cols w:num="2" w:equalWidth="0">
        <w:col w:w="6762" w:space="405"/>
        <w:col w:w="33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0"/>
      <w:ind w:left="875"/>
      <w:outlineLvl w:val="1"/>
    </w:pPr>
    <w:rPr>
      <w:rFonts w:ascii="Verdana" w:hAnsi="Verdana" w:eastAsia="Verdana" w:cs="Verdana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0"/>
      <w:ind w:left="63"/>
      <w:outlineLvl w:val="3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6"/>
      <w:ind w:left="63"/>
      <w:outlineLvl w:val="4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2026-01-19T19:32:46Z</dcterms:created>
  <dcterms:modified xsi:type="dcterms:W3CDTF">2026-01-19T19:32:46Z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