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17" w:lineRule="exact" w:before="0"/>
        <w:ind w:left="3981" w:right="0" w:firstLine="0"/>
        <w:jc w:val="center"/>
        <w:rPr>
          <w:rFonts w:ascii="Adobe Heiti Std R"/>
          <w:sz w:val="78"/>
        </w:rPr>
      </w:pPr>
      <w:r>
        <w:rPr>
          <w:rFonts w:ascii="Arial"/>
          <w:b/>
          <w:color w:val="785E93"/>
          <w:sz w:val="78"/>
        </w:rPr>
        <w:t>Logan</w:t>
      </w:r>
      <w:r>
        <w:rPr>
          <w:rFonts w:ascii="Arial"/>
          <w:b/>
          <w:color w:val="785E93"/>
          <w:spacing w:val="-25"/>
          <w:sz w:val="78"/>
        </w:rPr>
        <w:t> </w:t>
      </w:r>
      <w:r>
        <w:rPr>
          <w:rFonts w:ascii="Adobe Heiti Std R"/>
          <w:color w:val="785E93"/>
          <w:spacing w:val="-4"/>
          <w:sz w:val="78"/>
        </w:rPr>
        <w:t>Hall</w:t>
      </w:r>
    </w:p>
    <w:p>
      <w:pPr>
        <w:pStyle w:val="Heading4"/>
      </w:pPr>
      <w:r>
        <w:rPr>
          <w:color w:val="785E93"/>
          <w:w w:val="105"/>
        </w:rPr>
        <w:t>Data</w:t>
      </w:r>
      <w:r>
        <w:rPr>
          <w:color w:val="785E93"/>
          <w:spacing w:val="5"/>
          <w:w w:val="105"/>
        </w:rPr>
        <w:t> </w:t>
      </w:r>
      <w:r>
        <w:rPr>
          <w:color w:val="785E93"/>
          <w:w w:val="105"/>
        </w:rPr>
        <w:t>Entry</w:t>
      </w:r>
      <w:r>
        <w:rPr>
          <w:color w:val="785E93"/>
          <w:spacing w:val="6"/>
          <w:w w:val="105"/>
        </w:rPr>
        <w:t> </w:t>
      </w:r>
      <w:r>
        <w:rPr>
          <w:color w:val="785E93"/>
          <w:spacing w:val="-2"/>
          <w:w w:val="105"/>
        </w:rPr>
        <w:t>Supervisor</w:t>
      </w:r>
    </w:p>
    <w:p>
      <w:pPr>
        <w:pStyle w:val="BodyText"/>
        <w:spacing w:before="54"/>
        <w:rPr>
          <w:rFonts w:ascii="Arial"/>
          <w:b/>
          <w:sz w:val="22"/>
        </w:rPr>
      </w:pPr>
    </w:p>
    <w:p>
      <w:pPr>
        <w:pStyle w:val="BodyText"/>
        <w:spacing w:line="256" w:lineRule="auto"/>
        <w:ind w:left="3994"/>
        <w:jc w:val="center"/>
      </w:pPr>
      <w:r>
        <w:rPr>
          <w:color w:val="785E93"/>
          <w:w w:val="125"/>
        </w:rPr>
        <w:t>Experienced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Data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Entry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Supervisor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with</w:t>
      </w:r>
      <w:r>
        <w:rPr>
          <w:color w:val="785E93"/>
          <w:spacing w:val="40"/>
          <w:w w:val="125"/>
        </w:rPr>
        <w:t> </w:t>
      </w:r>
      <w:r>
        <w:rPr>
          <w:color w:val="785E93"/>
        </w:rPr>
        <w:t>11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years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of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expertise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managing teams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in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fast-paced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corporate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and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service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environments.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Skilled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in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scaling data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entry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operations,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enforcing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accuracy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standards,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and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implementing training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that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improves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output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quality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across</w:t>
      </w:r>
      <w:r>
        <w:rPr>
          <w:color w:val="785E93"/>
          <w:spacing w:val="40"/>
          <w:w w:val="125"/>
        </w:rPr>
        <w:t> </w:t>
      </w:r>
      <w:r>
        <w:rPr>
          <w:color w:val="785E93"/>
          <w:w w:val="125"/>
        </w:rPr>
        <w:t>departments.</w:t>
      </w:r>
    </w:p>
    <w:p>
      <w:pPr>
        <w:pStyle w:val="BodyText"/>
        <w:spacing w:before="7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20" w:bottom="280" w:left="283" w:right="425"/>
        </w:sectPr>
      </w:pPr>
    </w:p>
    <w:p>
      <w:pPr>
        <w:pStyle w:val="Heading1"/>
        <w:spacing w:before="103"/>
      </w:pPr>
      <w:r>
        <w:rPr>
          <w:smallCaps/>
          <w:color w:val="FFFFFF"/>
          <w:spacing w:val="-2"/>
        </w:rPr>
        <w:t>Personal</w:t>
      </w:r>
    </w:p>
    <w:p>
      <w:pPr>
        <w:pStyle w:val="Heading3"/>
      </w:pPr>
      <w:r>
        <w:rPr>
          <w:color w:val="FFFFFF"/>
          <w:spacing w:val="-2"/>
          <w:w w:val="105"/>
        </w:rPr>
        <w:t>INFORMATION</w:t>
      </w:r>
    </w:p>
    <w:p>
      <w:pPr>
        <w:pStyle w:val="BodyText"/>
        <w:spacing w:before="150"/>
        <w:rPr>
          <w:rFonts w:ascii="Arial"/>
          <w:b/>
          <w:sz w:val="26"/>
        </w:rPr>
      </w:pPr>
    </w:p>
    <w:p>
      <w:pPr>
        <w:pStyle w:val="BodyText"/>
        <w:ind w:left="758"/>
      </w:pPr>
      <w:r>
        <w:rPr>
          <w:color w:val="FFFFFF"/>
          <w:w w:val="130"/>
        </w:rPr>
        <w:t>(000)</w:t>
      </w:r>
      <w:r>
        <w:rPr>
          <w:color w:val="FFFFFF"/>
          <w:spacing w:val="31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55"/>
      </w:pPr>
    </w:p>
    <w:p>
      <w:pPr>
        <w:pStyle w:val="BodyText"/>
        <w:spacing w:line="465" w:lineRule="auto"/>
        <w:ind w:left="196" w:firstLine="56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304799</wp:posOffset>
                </wp:positionH>
                <wp:positionV relativeFrom="paragraph">
                  <wp:posOffset>-43205</wp:posOffset>
                </wp:positionV>
                <wp:extent cx="247650" cy="2381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7650" cy="238125"/>
                          <a:chExt cx="247650" cy="2381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8541" y="38099"/>
                            <a:ext cx="143510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192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47"/>
                                </a:lnTo>
                                <a:lnTo>
                                  <a:pt x="17474" y="148347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1924"/>
                                </a:lnTo>
                                <a:close/>
                              </a:path>
                              <a:path w="143510" h="16192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192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1925">
                                <a:moveTo>
                                  <a:pt x="17474" y="148347"/>
                                </a:moveTo>
                                <a:lnTo>
                                  <a:pt x="8439" y="148347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47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48347"/>
                                </a:moveTo>
                                <a:lnTo>
                                  <a:pt x="135075" y="148347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75" y="148347"/>
                                </a:lnTo>
                                <a:lnTo>
                                  <a:pt x="143514" y="148347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-3.40202pt;width:19.5pt;height:18.75pt;mso-position-horizontal-relative:page;mso-position-vertical-relative:paragraph;z-index:15729152" id="docshapegroup1" coordorigin="480,-68" coordsize="390,375">
                <v:rect style="position:absolute;left:480;top:-69;width:390;height:375" id="docshape2" filled="true" fillcolor="#785e93" stroked="false">
                  <v:fill type="solid"/>
                </v:rect>
                <v:shape style="position:absolute;left:572;top:-9;width:226;height:255" id="docshape3" coordorigin="572,-8" coordsize="226,255" path="m723,25l648,25,685,-8,723,25xm798,247l572,247,572,92,612,57,612,25,758,25,758,39,625,39,625,105,585,105,585,226,600,226,585,239,798,239,798,247xm726,159l712,159,745,129,745,39,758,39,758,57,798,92,798,105,785,105,726,159xm732,65l639,65,639,52,732,52,732,65xm732,92l639,92,639,79,732,79,732,92xm600,226l585,226,652,165,585,105,625,105,625,129,659,159,726,159,718,165,722,169,661,169,600,226xm732,119l639,119,639,105,732,105,732,119xm798,226l785,226,785,105,798,105,798,226xm798,239l785,239,710,169,722,169,785,226,798,226,798,239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5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position w:val="-11"/>
        </w:rPr>
        <w:drawing>
          <wp:inline distT="0" distB="0" distL="0" distR="0">
            <wp:extent cx="247649" cy="2381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11"/>
        </w:rPr>
      </w:r>
      <w:r>
        <w:rPr>
          <w:rFonts w:ascii="Times New Roman"/>
          <w:color w:val="FFFFFF"/>
          <w:spacing w:val="80"/>
          <w:w w:val="125"/>
        </w:rPr>
        <w:t> </w:t>
      </w:r>
      <w:r>
        <w:rPr>
          <w:color w:val="FFFFFF"/>
          <w:w w:val="125"/>
        </w:rPr>
        <w:t>Denver, CO 80202</w:t>
      </w:r>
    </w:p>
    <w:p>
      <w:pPr>
        <w:pStyle w:val="Heading1"/>
        <w:spacing w:line="378" w:lineRule="exact"/>
      </w:pPr>
      <w:r>
        <w:rPr>
          <w:smallCaps/>
          <w:color w:val="FFFFFF"/>
          <w:spacing w:val="-4"/>
        </w:rPr>
        <w:t>Key</w:t>
      </w:r>
      <w:r>
        <w:rPr>
          <w:smallCaps/>
          <w:color w:val="FFFFFF"/>
          <w:spacing w:val="-11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90"/>
        <w:rPr>
          <w:rFonts w:ascii="Arial"/>
          <w:b/>
          <w:sz w:val="26"/>
        </w:rPr>
      </w:pPr>
    </w:p>
    <w:p>
      <w:pPr>
        <w:pStyle w:val="BodyText"/>
        <w:spacing w:line="393" w:lineRule="auto"/>
        <w:ind w:left="497"/>
      </w:pPr>
      <w:r>
        <w:rPr>
          <w:color w:val="FFFFFF"/>
          <w:w w:val="130"/>
        </w:rPr>
        <w:t>Data quality auditing</w:t>
      </w:r>
      <w:r>
        <w:rPr>
          <w:color w:val="FFFFFF"/>
          <w:spacing w:val="80"/>
          <w:w w:val="130"/>
        </w:rPr>
        <w:t> </w:t>
      </w:r>
      <w:r>
        <w:rPr>
          <w:color w:val="FFFFFF"/>
          <w:w w:val="130"/>
        </w:rPr>
        <w:t>EMR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software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onboarding</w:t>
      </w:r>
    </w:p>
    <w:p>
      <w:pPr>
        <w:pStyle w:val="BodyText"/>
        <w:spacing w:line="261" w:lineRule="auto"/>
        <w:ind w:left="497"/>
      </w:pPr>
      <w:r>
        <w:rPr>
          <w:color w:val="FFFFFF"/>
          <w:w w:val="130"/>
        </w:rPr>
        <w:t>Employee training and </w:t>
      </w:r>
      <w:r>
        <w:rPr>
          <w:color w:val="FFFFFF"/>
          <w:spacing w:val="-2"/>
          <w:w w:val="130"/>
        </w:rPr>
        <w:t>coaching</w:t>
      </w:r>
    </w:p>
    <w:p>
      <w:pPr>
        <w:pStyle w:val="BodyText"/>
        <w:spacing w:line="261" w:lineRule="auto" w:before="120"/>
        <w:ind w:left="497"/>
      </w:pPr>
      <w:r>
        <w:rPr>
          <w:color w:val="FFFFFF"/>
          <w:w w:val="125"/>
        </w:rPr>
        <w:t>Multisite process </w:t>
      </w:r>
      <w:r>
        <w:rPr>
          <w:color w:val="FFFFFF"/>
          <w:spacing w:val="-2"/>
          <w:w w:val="125"/>
        </w:rPr>
        <w:t>coordination</w:t>
      </w:r>
    </w:p>
    <w:p>
      <w:pPr>
        <w:pStyle w:val="BodyText"/>
        <w:spacing w:line="393" w:lineRule="auto" w:before="121"/>
        <w:ind w:left="497"/>
      </w:pPr>
      <w:r>
        <w:rPr>
          <w:color w:val="FFFFFF"/>
          <w:w w:val="130"/>
        </w:rPr>
        <w:t>Productivity reporting Shipment record systems</w:t>
      </w:r>
    </w:p>
    <w:p>
      <w:pPr>
        <w:pStyle w:val="BodyText"/>
        <w:spacing w:line="261" w:lineRule="auto"/>
        <w:ind w:left="497"/>
      </w:pPr>
      <w:r>
        <w:rPr>
          <w:color w:val="FFFFFF"/>
          <w:w w:val="125"/>
        </w:rPr>
        <w:t>Staff scheduling and </w:t>
      </w:r>
      <w:r>
        <w:rPr>
          <w:color w:val="FFFFFF"/>
          <w:spacing w:val="-2"/>
          <w:w w:val="125"/>
        </w:rPr>
        <w:t>supervision</w:t>
      </w:r>
    </w:p>
    <w:p>
      <w:pPr>
        <w:pStyle w:val="Heading2"/>
      </w:pPr>
      <w:r>
        <w:rPr>
          <w:b w:val="0"/>
        </w:rPr>
        <w:br w:type="column"/>
      </w:r>
      <w:r>
        <w:rPr>
          <w:color w:val="785E93"/>
          <w:sz w:val="33"/>
        </w:rPr>
        <w:t>P</w:t>
      </w:r>
      <w:r>
        <w:rPr>
          <w:color w:val="785E93"/>
        </w:rPr>
        <w:t>rofessional</w:t>
      </w:r>
      <w:r>
        <w:rPr>
          <w:color w:val="785E93"/>
          <w:spacing w:val="57"/>
        </w:rPr>
        <w:t> </w:t>
      </w:r>
      <w:r>
        <w:rPr>
          <w:color w:val="785E93"/>
          <w:spacing w:val="-2"/>
        </w:rPr>
        <w:t>Experience</w:t>
      </w:r>
    </w:p>
    <w:p>
      <w:pPr>
        <w:pStyle w:val="BodyText"/>
        <w:spacing w:line="312" w:lineRule="auto" w:before="254"/>
        <w:ind w:left="14"/>
      </w:pPr>
      <w:r>
        <w:rPr>
          <w:w w:val="125"/>
        </w:rPr>
        <w:t>DATA</w:t>
      </w:r>
      <w:r>
        <w:rPr>
          <w:spacing w:val="40"/>
          <w:w w:val="125"/>
        </w:rPr>
        <w:t> </w:t>
      </w:r>
      <w:r>
        <w:rPr>
          <w:w w:val="125"/>
        </w:rPr>
        <w:t>ENTRY</w:t>
      </w:r>
      <w:r>
        <w:rPr>
          <w:spacing w:val="40"/>
          <w:w w:val="125"/>
        </w:rPr>
        <w:t> </w:t>
      </w:r>
      <w:r>
        <w:rPr>
          <w:w w:val="125"/>
        </w:rPr>
        <w:t>SUPERVISOR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APEX</w:t>
      </w:r>
      <w:r>
        <w:rPr>
          <w:spacing w:val="40"/>
          <w:w w:val="125"/>
        </w:rPr>
        <w:t> </w:t>
      </w:r>
      <w:r>
        <w:rPr>
          <w:w w:val="125"/>
        </w:rPr>
        <w:t>LOGISTICS</w:t>
      </w:r>
      <w:r>
        <w:rPr>
          <w:spacing w:val="40"/>
          <w:w w:val="125"/>
        </w:rPr>
        <w:t> </w:t>
      </w:r>
      <w:r>
        <w:rPr>
          <w:w w:val="125"/>
        </w:rPr>
        <w:t>SOLUTIONS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DENVER,</w:t>
      </w:r>
      <w:r>
        <w:rPr>
          <w:spacing w:val="40"/>
          <w:w w:val="125"/>
        </w:rPr>
        <w:t> </w:t>
      </w:r>
      <w:r>
        <w:rPr>
          <w:w w:val="125"/>
        </w:rPr>
        <w:t>CO MARCH 2017 - PRESENT</w:t>
      </w:r>
    </w:p>
    <w:p>
      <w:pPr>
        <w:pStyle w:val="BodyText"/>
        <w:spacing w:line="244" w:lineRule="auto" w:before="193"/>
        <w:ind w:left="534" w:right="244"/>
      </w:pPr>
      <w:r>
        <w:rPr>
          <w:w w:val="125"/>
        </w:rPr>
        <w:t>Leads a team of 12 clerks processing over 5,000 entries weekly for domestic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international</w:t>
      </w:r>
      <w:r>
        <w:rPr>
          <w:spacing w:val="40"/>
          <w:w w:val="125"/>
        </w:rPr>
        <w:t> </w:t>
      </w:r>
      <w:r>
        <w:rPr>
          <w:w w:val="125"/>
        </w:rPr>
        <w:t>shipments</w:t>
      </w:r>
    </w:p>
    <w:p>
      <w:pPr>
        <w:pStyle w:val="BodyText"/>
        <w:spacing w:line="261" w:lineRule="auto" w:before="107"/>
        <w:ind w:left="534"/>
      </w:pPr>
      <w:r>
        <w:rPr>
          <w:w w:val="125"/>
        </w:rPr>
        <w:t>Reduced</w:t>
      </w:r>
      <w:r>
        <w:rPr>
          <w:spacing w:val="25"/>
          <w:w w:val="125"/>
        </w:rPr>
        <w:t> </w:t>
      </w:r>
      <w:r>
        <w:rPr>
          <w:w w:val="125"/>
        </w:rPr>
        <w:t>data</w:t>
      </w:r>
      <w:r>
        <w:rPr>
          <w:spacing w:val="25"/>
          <w:w w:val="125"/>
        </w:rPr>
        <w:t> </w:t>
      </w:r>
      <w:r>
        <w:rPr>
          <w:w w:val="125"/>
        </w:rPr>
        <w:t>errors</w:t>
      </w:r>
      <w:r>
        <w:rPr>
          <w:spacing w:val="25"/>
          <w:w w:val="125"/>
        </w:rPr>
        <w:t> </w:t>
      </w:r>
      <w:r>
        <w:rPr>
          <w:w w:val="125"/>
        </w:rPr>
        <w:t>by</w:t>
      </w:r>
      <w:r>
        <w:rPr>
          <w:spacing w:val="25"/>
          <w:w w:val="125"/>
        </w:rPr>
        <w:t> </w:t>
      </w:r>
      <w:r>
        <w:rPr>
          <w:w w:val="125"/>
        </w:rPr>
        <w:t>42%</w:t>
      </w:r>
      <w:r>
        <w:rPr>
          <w:spacing w:val="25"/>
          <w:w w:val="125"/>
        </w:rPr>
        <w:t> </w:t>
      </w:r>
      <w:r>
        <w:rPr>
          <w:w w:val="125"/>
        </w:rPr>
        <w:t>within</w:t>
      </w:r>
      <w:r>
        <w:rPr>
          <w:spacing w:val="25"/>
          <w:w w:val="125"/>
        </w:rPr>
        <w:t> </w:t>
      </w:r>
      <w:r>
        <w:rPr>
          <w:w w:val="125"/>
        </w:rPr>
        <w:t>12</w:t>
      </w:r>
      <w:r>
        <w:rPr>
          <w:spacing w:val="25"/>
          <w:w w:val="125"/>
        </w:rPr>
        <w:t> </w:t>
      </w:r>
      <w:r>
        <w:rPr>
          <w:w w:val="125"/>
        </w:rPr>
        <w:t>months</w:t>
      </w:r>
      <w:r>
        <w:rPr>
          <w:spacing w:val="25"/>
          <w:w w:val="125"/>
        </w:rPr>
        <w:t> </w:t>
      </w:r>
      <w:r>
        <w:rPr>
          <w:w w:val="125"/>
        </w:rPr>
        <w:t>by</w:t>
      </w:r>
      <w:r>
        <w:rPr>
          <w:spacing w:val="25"/>
          <w:w w:val="125"/>
        </w:rPr>
        <w:t> </w:t>
      </w:r>
      <w:r>
        <w:rPr>
          <w:w w:val="125"/>
        </w:rPr>
        <w:t>introducing</w:t>
      </w:r>
      <w:r>
        <w:rPr>
          <w:spacing w:val="25"/>
          <w:w w:val="125"/>
        </w:rPr>
        <w:t> </w:t>
      </w:r>
      <w:r>
        <w:rPr>
          <w:w w:val="125"/>
        </w:rPr>
        <w:t>a</w:t>
      </w:r>
      <w:r>
        <w:rPr>
          <w:spacing w:val="25"/>
          <w:w w:val="125"/>
        </w:rPr>
        <w:t> </w:t>
      </w:r>
      <w:r>
        <w:rPr>
          <w:w w:val="125"/>
        </w:rPr>
        <w:t>dual-review system and peer auditing</w:t>
      </w:r>
    </w:p>
    <w:p>
      <w:pPr>
        <w:pStyle w:val="BodyText"/>
        <w:spacing w:line="261" w:lineRule="auto" w:before="76"/>
        <w:ind w:left="534"/>
      </w:pPr>
      <w:r>
        <w:rPr>
          <w:w w:val="130"/>
        </w:rPr>
        <w:t>Built a digital training guide that cut new hire ramp-up time from 3 weeks to 8 days</w:t>
      </w:r>
    </w:p>
    <w:p>
      <w:pPr>
        <w:pStyle w:val="BodyText"/>
        <w:spacing w:line="261" w:lineRule="auto" w:before="211"/>
        <w:ind w:left="14" w:right="244"/>
      </w:pPr>
      <w:r>
        <w:rPr>
          <w:w w:val="125"/>
        </w:rPr>
        <w:t>SENIOR</w:t>
      </w:r>
      <w:r>
        <w:rPr>
          <w:spacing w:val="40"/>
          <w:w w:val="125"/>
        </w:rPr>
        <w:t> </w:t>
      </w:r>
      <w:r>
        <w:rPr>
          <w:w w:val="125"/>
        </w:rPr>
        <w:t>DATA</w:t>
      </w:r>
      <w:r>
        <w:rPr>
          <w:spacing w:val="40"/>
          <w:w w:val="125"/>
        </w:rPr>
        <w:t> </w:t>
      </w:r>
      <w:r>
        <w:rPr>
          <w:w w:val="125"/>
        </w:rPr>
        <w:t>ENTRY</w:t>
      </w:r>
      <w:r>
        <w:rPr>
          <w:spacing w:val="40"/>
          <w:w w:val="125"/>
        </w:rPr>
        <w:t> </w:t>
      </w:r>
      <w:r>
        <w:rPr>
          <w:w w:val="125"/>
        </w:rPr>
        <w:t>SPECIALIST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BOULDER</w:t>
      </w:r>
      <w:r>
        <w:rPr>
          <w:spacing w:val="40"/>
          <w:w w:val="125"/>
        </w:rPr>
        <w:t> </w:t>
      </w:r>
      <w:r>
        <w:rPr>
          <w:w w:val="125"/>
        </w:rPr>
        <w:t>HEALTH</w:t>
      </w:r>
      <w:r>
        <w:rPr>
          <w:spacing w:val="40"/>
          <w:w w:val="125"/>
        </w:rPr>
        <w:t> </w:t>
      </w:r>
      <w:r>
        <w:rPr>
          <w:w w:val="125"/>
        </w:rPr>
        <w:t>PARTNERS</w:t>
      </w:r>
      <w:r>
        <w:rPr>
          <w:spacing w:val="40"/>
          <w:w w:val="125"/>
        </w:rPr>
        <w:t> </w:t>
      </w:r>
      <w:r>
        <w:rPr/>
        <w:t>| </w:t>
      </w:r>
      <w:r>
        <w:rPr>
          <w:w w:val="125"/>
        </w:rPr>
        <w:t>BOULDER, CO</w:t>
      </w:r>
    </w:p>
    <w:p>
      <w:pPr>
        <w:pStyle w:val="BodyText"/>
        <w:spacing w:before="46"/>
        <w:ind w:left="14"/>
      </w:pPr>
      <w:r>
        <w:rPr>
          <w:w w:val="125"/>
        </w:rPr>
        <w:t>JUNE</w:t>
      </w:r>
      <w:r>
        <w:rPr>
          <w:spacing w:val="30"/>
          <w:w w:val="125"/>
        </w:rPr>
        <w:t> </w:t>
      </w:r>
      <w:r>
        <w:rPr>
          <w:w w:val="125"/>
        </w:rPr>
        <w:t>2012</w:t>
      </w:r>
      <w:r>
        <w:rPr>
          <w:spacing w:val="31"/>
          <w:w w:val="125"/>
        </w:rPr>
        <w:t> </w:t>
      </w:r>
      <w:r>
        <w:rPr>
          <w:w w:val="125"/>
        </w:rPr>
        <w:t>-</w:t>
      </w:r>
      <w:r>
        <w:rPr>
          <w:spacing w:val="31"/>
          <w:w w:val="125"/>
        </w:rPr>
        <w:t> </w:t>
      </w:r>
      <w:r>
        <w:rPr>
          <w:w w:val="125"/>
        </w:rPr>
        <w:t>FEBRUARY</w:t>
      </w:r>
      <w:r>
        <w:rPr>
          <w:spacing w:val="31"/>
          <w:w w:val="125"/>
        </w:rPr>
        <w:t> </w:t>
      </w:r>
      <w:r>
        <w:rPr>
          <w:spacing w:val="-4"/>
          <w:w w:val="125"/>
        </w:rPr>
        <w:t>2017</w:t>
      </w:r>
    </w:p>
    <w:p>
      <w:pPr>
        <w:pStyle w:val="BodyText"/>
        <w:spacing w:before="40"/>
      </w:pPr>
    </w:p>
    <w:p>
      <w:pPr>
        <w:pStyle w:val="BodyText"/>
        <w:spacing w:line="244" w:lineRule="auto" w:before="1"/>
        <w:ind w:left="534"/>
      </w:pPr>
      <w:r>
        <w:rPr>
          <w:w w:val="130"/>
        </w:rPr>
        <w:t>Processed</w:t>
      </w:r>
      <w:r>
        <w:rPr>
          <w:spacing w:val="-2"/>
          <w:w w:val="130"/>
        </w:rPr>
        <w:t> </w:t>
      </w:r>
      <w:r>
        <w:rPr>
          <w:w w:val="130"/>
        </w:rPr>
        <w:t>and</w:t>
      </w:r>
      <w:r>
        <w:rPr>
          <w:spacing w:val="-2"/>
          <w:w w:val="130"/>
        </w:rPr>
        <w:t> </w:t>
      </w:r>
      <w:r>
        <w:rPr>
          <w:w w:val="130"/>
        </w:rPr>
        <w:t>audited</w:t>
      </w:r>
      <w:r>
        <w:rPr>
          <w:spacing w:val="-2"/>
          <w:w w:val="130"/>
        </w:rPr>
        <w:t> </w:t>
      </w:r>
      <w:r>
        <w:rPr>
          <w:w w:val="130"/>
        </w:rPr>
        <w:t>1,000+</w:t>
      </w:r>
      <w:r>
        <w:rPr>
          <w:spacing w:val="-2"/>
          <w:w w:val="130"/>
        </w:rPr>
        <w:t> </w:t>
      </w:r>
      <w:r>
        <w:rPr>
          <w:w w:val="130"/>
        </w:rPr>
        <w:t>patient</w:t>
      </w:r>
      <w:r>
        <w:rPr>
          <w:spacing w:val="-2"/>
          <w:w w:val="130"/>
        </w:rPr>
        <w:t> </w:t>
      </w:r>
      <w:r>
        <w:rPr>
          <w:w w:val="130"/>
        </w:rPr>
        <w:t>records</w:t>
      </w:r>
      <w:r>
        <w:rPr>
          <w:spacing w:val="-2"/>
          <w:w w:val="130"/>
        </w:rPr>
        <w:t> </w:t>
      </w:r>
      <w:r>
        <w:rPr>
          <w:w w:val="130"/>
        </w:rPr>
        <w:t>monthly</w:t>
      </w:r>
      <w:r>
        <w:rPr>
          <w:spacing w:val="-2"/>
          <w:w w:val="130"/>
        </w:rPr>
        <w:t> </w:t>
      </w:r>
      <w:r>
        <w:rPr>
          <w:w w:val="130"/>
        </w:rPr>
        <w:t>with</w:t>
      </w:r>
      <w:r>
        <w:rPr>
          <w:spacing w:val="-2"/>
          <w:w w:val="130"/>
        </w:rPr>
        <w:t> </w:t>
      </w:r>
      <w:r>
        <w:rPr>
          <w:w w:val="130"/>
        </w:rPr>
        <w:t>a</w:t>
      </w:r>
      <w:r>
        <w:rPr>
          <w:spacing w:val="-2"/>
          <w:w w:val="130"/>
        </w:rPr>
        <w:t> </w:t>
      </w:r>
      <w:r>
        <w:rPr>
          <w:w w:val="130"/>
        </w:rPr>
        <w:t>99.8% accuracy rate</w:t>
      </w:r>
    </w:p>
    <w:p>
      <w:pPr>
        <w:pStyle w:val="BodyText"/>
        <w:spacing w:line="261" w:lineRule="auto" w:before="106"/>
        <w:ind w:left="534"/>
      </w:pPr>
      <w:r>
        <w:rPr>
          <w:w w:val="125"/>
        </w:rPr>
        <w:t>Assisted</w:t>
      </w:r>
      <w:r>
        <w:rPr>
          <w:spacing w:val="36"/>
          <w:w w:val="125"/>
        </w:rPr>
        <w:t> </w:t>
      </w:r>
      <w:r>
        <w:rPr>
          <w:w w:val="125"/>
        </w:rPr>
        <w:t>with</w:t>
      </w:r>
      <w:r>
        <w:rPr>
          <w:spacing w:val="36"/>
          <w:w w:val="125"/>
        </w:rPr>
        <w:t> </w:t>
      </w:r>
      <w:r>
        <w:rPr>
          <w:w w:val="125"/>
        </w:rPr>
        <w:t>department</w:t>
      </w:r>
      <w:r>
        <w:rPr>
          <w:spacing w:val="36"/>
          <w:w w:val="125"/>
        </w:rPr>
        <w:t> </w:t>
      </w:r>
      <w:r>
        <w:rPr>
          <w:w w:val="125"/>
        </w:rPr>
        <w:t>migration</w:t>
      </w:r>
      <w:r>
        <w:rPr>
          <w:spacing w:val="36"/>
          <w:w w:val="125"/>
        </w:rPr>
        <w:t> </w:t>
      </w:r>
      <w:r>
        <w:rPr>
          <w:w w:val="125"/>
        </w:rPr>
        <w:t>to</w:t>
      </w:r>
      <w:r>
        <w:rPr>
          <w:spacing w:val="36"/>
          <w:w w:val="125"/>
        </w:rPr>
        <w:t> </w:t>
      </w:r>
      <w:r>
        <w:rPr>
          <w:w w:val="125"/>
        </w:rPr>
        <w:t>a</w:t>
      </w:r>
      <w:r>
        <w:rPr>
          <w:spacing w:val="36"/>
          <w:w w:val="125"/>
        </w:rPr>
        <w:t> </w:t>
      </w:r>
      <w:r>
        <w:rPr>
          <w:w w:val="125"/>
        </w:rPr>
        <w:t>centralized</w:t>
      </w:r>
      <w:r>
        <w:rPr>
          <w:spacing w:val="36"/>
          <w:w w:val="125"/>
        </w:rPr>
        <w:t> </w:t>
      </w:r>
      <w:r>
        <w:rPr>
          <w:w w:val="125"/>
        </w:rPr>
        <w:t>EMR</w:t>
      </w:r>
      <w:r>
        <w:rPr>
          <w:spacing w:val="36"/>
          <w:w w:val="125"/>
        </w:rPr>
        <w:t> </w:t>
      </w:r>
      <w:r>
        <w:rPr>
          <w:w w:val="125"/>
        </w:rPr>
        <w:t>platform, training 20+ staff across three clinics</w:t>
      </w:r>
    </w:p>
    <w:p>
      <w:pPr>
        <w:pStyle w:val="BodyText"/>
        <w:spacing w:line="261" w:lineRule="auto" w:before="76"/>
        <w:ind w:left="534" w:right="244"/>
      </w:pPr>
      <w:r>
        <w:rPr>
          <w:w w:val="125"/>
        </w:rPr>
        <w:t>Identified</w:t>
      </w:r>
      <w:r>
        <w:rPr>
          <w:spacing w:val="40"/>
          <w:w w:val="125"/>
        </w:rPr>
        <w:t> </w:t>
      </w:r>
      <w:r>
        <w:rPr>
          <w:w w:val="125"/>
        </w:rPr>
        <w:t>frequent</w:t>
      </w:r>
      <w:r>
        <w:rPr>
          <w:spacing w:val="40"/>
          <w:w w:val="125"/>
        </w:rPr>
        <w:t> </w:t>
      </w:r>
      <w:r>
        <w:rPr>
          <w:w w:val="125"/>
        </w:rPr>
        <w:t>input</w:t>
      </w:r>
      <w:r>
        <w:rPr>
          <w:spacing w:val="40"/>
          <w:w w:val="125"/>
        </w:rPr>
        <w:t> </w:t>
      </w:r>
      <w:r>
        <w:rPr>
          <w:w w:val="125"/>
        </w:rPr>
        <w:t>discrepancies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coordinated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billing to standardize intake forms</w:t>
      </w:r>
    </w:p>
    <w:p>
      <w:pPr>
        <w:pStyle w:val="Heading2"/>
        <w:spacing w:before="208"/>
      </w:pPr>
      <w:r>
        <w:rPr>
          <w:color w:val="785E93"/>
          <w:spacing w:val="-2"/>
          <w:w w:val="105"/>
          <w:sz w:val="33"/>
        </w:rPr>
        <w:t>E</w:t>
      </w:r>
      <w:r>
        <w:rPr>
          <w:color w:val="785E93"/>
          <w:spacing w:val="-2"/>
          <w:w w:val="105"/>
        </w:rPr>
        <w:t>ducation</w:t>
      </w:r>
    </w:p>
    <w:p>
      <w:pPr>
        <w:pStyle w:val="BodyText"/>
        <w:spacing w:line="312" w:lineRule="auto" w:before="254"/>
        <w:ind w:left="311" w:right="1522"/>
      </w:pPr>
      <w:r>
        <w:rPr>
          <w:w w:val="120"/>
        </w:rPr>
        <w:t>Bachelor</w:t>
      </w:r>
      <w:r>
        <w:rPr>
          <w:spacing w:val="40"/>
          <w:w w:val="120"/>
        </w:rPr>
        <w:t> </w:t>
      </w:r>
      <w:r>
        <w:rPr>
          <w:w w:val="120"/>
        </w:rPr>
        <w:t>of</w:t>
      </w:r>
      <w:r>
        <w:rPr>
          <w:spacing w:val="40"/>
          <w:w w:val="120"/>
        </w:rPr>
        <w:t> </w:t>
      </w:r>
      <w:r>
        <w:rPr>
          <w:w w:val="120"/>
        </w:rPr>
        <w:t>Science</w:t>
      </w:r>
      <w:r>
        <w:rPr>
          <w:spacing w:val="40"/>
          <w:w w:val="120"/>
        </w:rPr>
        <w:t> </w:t>
      </w:r>
      <w:r>
        <w:rPr>
          <w:w w:val="120"/>
        </w:rPr>
        <w:t>(B.S.)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Business</w:t>
      </w:r>
      <w:r>
        <w:rPr>
          <w:spacing w:val="40"/>
          <w:w w:val="120"/>
        </w:rPr>
        <w:t> </w:t>
      </w:r>
      <w:r>
        <w:rPr>
          <w:w w:val="120"/>
        </w:rPr>
        <w:t>Management</w:t>
      </w:r>
      <w:r>
        <w:rPr>
          <w:spacing w:val="40"/>
          <w:w w:val="120"/>
        </w:rPr>
        <w:t> </w:t>
      </w:r>
      <w:r>
        <w:rPr>
          <w:w w:val="120"/>
        </w:rPr>
        <w:t>University of Colorado, Boulder, CO </w:t>
      </w:r>
      <w:r>
        <w:rPr/>
        <w:t>|</w:t>
      </w:r>
      <w:r>
        <w:rPr>
          <w:w w:val="120"/>
        </w:rPr>
        <w:t> May 2012</w:t>
      </w:r>
    </w:p>
    <w:p>
      <w:pPr>
        <w:pStyle w:val="Heading2"/>
        <w:spacing w:before="176"/>
      </w:pPr>
      <w:r>
        <w:rPr>
          <w:color w:val="785E93"/>
          <w:spacing w:val="-2"/>
          <w:w w:val="110"/>
          <w:sz w:val="33"/>
        </w:rPr>
        <w:t>C</w:t>
      </w:r>
      <w:r>
        <w:rPr>
          <w:color w:val="785E93"/>
          <w:spacing w:val="-2"/>
          <w:w w:val="110"/>
        </w:rPr>
        <w:t>ertifications</w:t>
      </w:r>
    </w:p>
    <w:p>
      <w:pPr>
        <w:pStyle w:val="Heading2"/>
        <w:spacing w:after="0"/>
        <w:sectPr>
          <w:type w:val="continuous"/>
          <w:pgSz w:w="11920" w:h="16860"/>
          <w:pgMar w:top="1020" w:bottom="280" w:left="283" w:right="425"/>
          <w:cols w:num="2" w:equalWidth="0">
            <w:col w:w="3007" w:space="806"/>
            <w:col w:w="7399"/>
          </w:cols>
        </w:sectPr>
      </w:pPr>
    </w:p>
    <w:p>
      <w:pPr>
        <w:pStyle w:val="BodyText"/>
        <w:spacing w:before="31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3337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04787" y="4962525"/>
                            <a:ext cx="47625" cy="172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240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858672"/>
                                </a:moveTo>
                                <a:lnTo>
                                  <a:pt x="27165" y="838200"/>
                                </a:lnTo>
                                <a:lnTo>
                                  <a:pt x="20472" y="838200"/>
                                </a:lnTo>
                                <a:lnTo>
                                  <a:pt x="0" y="858672"/>
                                </a:lnTo>
                                <a:lnTo>
                                  <a:pt x="0" y="862241"/>
                                </a:lnTo>
                                <a:lnTo>
                                  <a:pt x="0" y="865365"/>
                                </a:lnTo>
                                <a:lnTo>
                                  <a:pt x="20472" y="885825"/>
                                </a:lnTo>
                                <a:lnTo>
                                  <a:pt x="27165" y="885825"/>
                                </a:lnTo>
                                <a:lnTo>
                                  <a:pt x="47625" y="865365"/>
                                </a:lnTo>
                                <a:lnTo>
                                  <a:pt x="47625" y="858672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477672"/>
                                </a:moveTo>
                                <a:lnTo>
                                  <a:pt x="27165" y="457200"/>
                                </a:lnTo>
                                <a:lnTo>
                                  <a:pt x="20472" y="457200"/>
                                </a:lnTo>
                                <a:lnTo>
                                  <a:pt x="0" y="477672"/>
                                </a:lnTo>
                                <a:lnTo>
                                  <a:pt x="0" y="481241"/>
                                </a:lnTo>
                                <a:lnTo>
                                  <a:pt x="0" y="484365"/>
                                </a:lnTo>
                                <a:lnTo>
                                  <a:pt x="20472" y="504825"/>
                                </a:lnTo>
                                <a:lnTo>
                                  <a:pt x="27165" y="504825"/>
                                </a:lnTo>
                                <a:lnTo>
                                  <a:pt x="47625" y="484365"/>
                                </a:lnTo>
                                <a:lnTo>
                                  <a:pt x="47625" y="477672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447924" y="248602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9837" y="3571875"/>
                            <a:ext cx="190500" cy="423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4238625">
                                <a:moveTo>
                                  <a:pt x="47625" y="4211472"/>
                                </a:moveTo>
                                <a:lnTo>
                                  <a:pt x="27165" y="4191000"/>
                                </a:lnTo>
                                <a:lnTo>
                                  <a:pt x="20472" y="4191000"/>
                                </a:lnTo>
                                <a:lnTo>
                                  <a:pt x="0" y="4211472"/>
                                </a:lnTo>
                                <a:lnTo>
                                  <a:pt x="0" y="4215041"/>
                                </a:lnTo>
                                <a:lnTo>
                                  <a:pt x="0" y="4218165"/>
                                </a:lnTo>
                                <a:lnTo>
                                  <a:pt x="20472" y="4238625"/>
                                </a:lnTo>
                                <a:lnTo>
                                  <a:pt x="27165" y="4238625"/>
                                </a:lnTo>
                                <a:lnTo>
                                  <a:pt x="47625" y="4218165"/>
                                </a:lnTo>
                                <a:lnTo>
                                  <a:pt x="47625" y="4211472"/>
                                </a:lnTo>
                                <a:close/>
                              </a:path>
                              <a:path w="190500" h="4238625">
                                <a:moveTo>
                                  <a:pt x="47625" y="3344697"/>
                                </a:moveTo>
                                <a:lnTo>
                                  <a:pt x="27165" y="3324225"/>
                                </a:lnTo>
                                <a:lnTo>
                                  <a:pt x="20472" y="3324225"/>
                                </a:lnTo>
                                <a:lnTo>
                                  <a:pt x="0" y="3344697"/>
                                </a:lnTo>
                                <a:lnTo>
                                  <a:pt x="0" y="3348266"/>
                                </a:lnTo>
                                <a:lnTo>
                                  <a:pt x="0" y="3351390"/>
                                </a:lnTo>
                                <a:lnTo>
                                  <a:pt x="20472" y="3371850"/>
                                </a:lnTo>
                                <a:lnTo>
                                  <a:pt x="27165" y="3371850"/>
                                </a:lnTo>
                                <a:lnTo>
                                  <a:pt x="47625" y="3351390"/>
                                </a:lnTo>
                                <a:lnTo>
                                  <a:pt x="47625" y="3344697"/>
                                </a:lnTo>
                                <a:close/>
                              </a:path>
                              <a:path w="190500" h="4238625">
                                <a:moveTo>
                                  <a:pt x="190500" y="2506497"/>
                                </a:moveTo>
                                <a:lnTo>
                                  <a:pt x="170040" y="2486025"/>
                                </a:lnTo>
                                <a:lnTo>
                                  <a:pt x="163347" y="2486025"/>
                                </a:lnTo>
                                <a:lnTo>
                                  <a:pt x="142875" y="2506497"/>
                                </a:lnTo>
                                <a:lnTo>
                                  <a:pt x="142875" y="2510066"/>
                                </a:lnTo>
                                <a:lnTo>
                                  <a:pt x="142875" y="2513190"/>
                                </a:lnTo>
                                <a:lnTo>
                                  <a:pt x="163347" y="2533650"/>
                                </a:lnTo>
                                <a:lnTo>
                                  <a:pt x="170040" y="2533650"/>
                                </a:lnTo>
                                <a:lnTo>
                                  <a:pt x="190500" y="2513190"/>
                                </a:lnTo>
                                <a:lnTo>
                                  <a:pt x="190500" y="2506497"/>
                                </a:lnTo>
                                <a:close/>
                              </a:path>
                              <a:path w="190500" h="4238625">
                                <a:moveTo>
                                  <a:pt x="190500" y="2154072"/>
                                </a:moveTo>
                                <a:lnTo>
                                  <a:pt x="170040" y="2133600"/>
                                </a:lnTo>
                                <a:lnTo>
                                  <a:pt x="163347" y="2133600"/>
                                </a:lnTo>
                                <a:lnTo>
                                  <a:pt x="142875" y="2154072"/>
                                </a:lnTo>
                                <a:lnTo>
                                  <a:pt x="142875" y="2157641"/>
                                </a:lnTo>
                                <a:lnTo>
                                  <a:pt x="142875" y="2160765"/>
                                </a:lnTo>
                                <a:lnTo>
                                  <a:pt x="163347" y="2181225"/>
                                </a:lnTo>
                                <a:lnTo>
                                  <a:pt x="170040" y="2181225"/>
                                </a:lnTo>
                                <a:lnTo>
                                  <a:pt x="190500" y="2160765"/>
                                </a:lnTo>
                                <a:lnTo>
                                  <a:pt x="190500" y="2154072"/>
                                </a:lnTo>
                                <a:close/>
                              </a:path>
                              <a:path w="190500" h="4238625">
                                <a:moveTo>
                                  <a:pt x="190500" y="1801647"/>
                                </a:moveTo>
                                <a:lnTo>
                                  <a:pt x="170040" y="1781175"/>
                                </a:lnTo>
                                <a:lnTo>
                                  <a:pt x="163347" y="1781175"/>
                                </a:lnTo>
                                <a:lnTo>
                                  <a:pt x="142875" y="1801647"/>
                                </a:lnTo>
                                <a:lnTo>
                                  <a:pt x="142875" y="1805216"/>
                                </a:lnTo>
                                <a:lnTo>
                                  <a:pt x="142875" y="1808340"/>
                                </a:lnTo>
                                <a:lnTo>
                                  <a:pt x="163347" y="1828800"/>
                                </a:lnTo>
                                <a:lnTo>
                                  <a:pt x="170040" y="1828800"/>
                                </a:lnTo>
                                <a:lnTo>
                                  <a:pt x="190500" y="1808340"/>
                                </a:lnTo>
                                <a:lnTo>
                                  <a:pt x="190500" y="1801647"/>
                                </a:lnTo>
                                <a:close/>
                              </a:path>
                              <a:path w="190500" h="4238625">
                                <a:moveTo>
                                  <a:pt x="190500" y="725322"/>
                                </a:moveTo>
                                <a:lnTo>
                                  <a:pt x="170040" y="704850"/>
                                </a:lnTo>
                                <a:lnTo>
                                  <a:pt x="163347" y="704850"/>
                                </a:lnTo>
                                <a:lnTo>
                                  <a:pt x="142875" y="725322"/>
                                </a:lnTo>
                                <a:lnTo>
                                  <a:pt x="142875" y="728891"/>
                                </a:lnTo>
                                <a:lnTo>
                                  <a:pt x="142875" y="732015"/>
                                </a:lnTo>
                                <a:lnTo>
                                  <a:pt x="163347" y="752475"/>
                                </a:lnTo>
                                <a:lnTo>
                                  <a:pt x="170040" y="752475"/>
                                </a:lnTo>
                                <a:lnTo>
                                  <a:pt x="190500" y="732015"/>
                                </a:lnTo>
                                <a:lnTo>
                                  <a:pt x="190500" y="725322"/>
                                </a:lnTo>
                                <a:close/>
                              </a:path>
                              <a:path w="190500" h="4238625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423862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70112" id="docshapegroup4" coordorigin="0,0" coordsize="11445,16858">
                <v:rect style="position:absolute;left:0;top:0;width:3855;height:16858" id="docshape5" filled="true" fillcolor="#134e5c" stroked="false">
                  <v:fill type="solid"/>
                </v:rect>
                <v:shape style="position:absolute;left:0;top:0;width:3855;height:3795" type="#_x0000_t75" id="docshape6" stroked="false">
                  <v:imagedata r:id="rId7" o:title=""/>
                </v:shape>
                <v:shape style="position:absolute;left:480;top:5250;width:390;height:375" type="#_x0000_t75" id="docshape7" stroked="false">
                  <v:imagedata r:id="rId8" o:title=""/>
                </v:shape>
                <v:shape style="position:absolute;left:479;top:7815;width:75;height:2715" id="docshape8" coordorigin="480,7815" coordsize="75,2715" path="m555,10487l554,10482,550,10473,548,10469,541,10462,537,10460,528,10456,523,10455,512,10455,507,10456,498,10460,494,10462,487,10469,485,10473,481,10482,480,10487,480,10493,480,10498,481,10503,485,10512,487,10516,494,10523,498,10525,507,10529,512,10530,523,10530,528,10529,537,10525,541,10523,548,10516,550,10512,554,10503,555,10498,555,10487xm555,10127l554,10122,550,10113,548,10109,541,10102,537,10100,528,10096,523,10095,512,10095,507,10096,498,10100,494,10102,487,10109,485,10113,481,10122,480,10127,480,10133,480,10138,481,10143,485,10152,487,10156,494,10163,498,10165,507,10169,512,10170,523,10170,528,10169,537,10165,541,10163,548,10156,550,10152,554,10143,555,10138,555,10127xm555,9767l554,9762,550,9753,548,9749,541,9742,537,9740,528,9736,523,9735,512,9735,507,9736,498,9740,494,9742,487,9749,485,9753,481,9762,480,9767,480,9773,480,9778,481,9783,485,9792,487,9796,494,9803,498,9805,507,9809,512,9810,523,9810,528,9809,537,9805,541,9803,548,9796,550,9792,554,9783,555,9778,555,9767xm555,9167l554,9162,550,9153,548,9149,541,9142,537,9140,528,9136,523,9135,512,9135,507,9136,498,9140,494,9142,487,9149,485,9153,481,9162,480,9167,480,9173,480,9178,481,9183,485,9192,487,9196,494,9203,498,9205,507,9209,512,9210,523,9210,528,9209,537,9205,541,9203,548,9196,550,9192,554,9183,555,9178,555,9167xm555,8567l554,8562,550,8553,548,8549,541,8542,537,8540,528,8536,523,8535,512,8535,507,8536,498,8540,494,8542,487,8549,485,8553,481,8562,480,8567,480,8573,480,8578,481,8583,485,8592,487,8596,494,8603,498,8605,507,8609,512,8610,523,8610,528,8609,537,8605,541,8603,548,8596,550,8592,554,8583,555,8578,555,8567xm555,8207l554,8202,550,8193,548,8189,541,8182,537,8180,528,8176,523,8175,512,8175,507,8176,498,8180,494,8182,487,8189,485,8193,481,8202,480,8207,480,8213,480,8218,481,8223,485,8232,487,8236,494,8243,498,8245,507,8249,512,8250,523,8250,528,8249,537,8245,541,8243,548,8236,550,8232,554,8223,555,8218,555,8207xm555,7847l554,7842,550,7833,548,7829,541,7822,537,7820,528,7816,523,7815,512,7815,507,7816,498,7820,494,7822,487,7829,485,7833,481,7842,480,7847,480,7853,480,7858,481,7863,485,7872,487,7876,494,7883,498,7885,507,7889,512,7890,523,7890,528,7889,537,7885,541,7883,548,7876,550,7872,554,7863,555,7858,555,7847xe" filled="true" fillcolor="#ffffff" stroked="false">
                  <v:path arrowok="t"/>
                  <v:fill type="solid"/>
                </v:shape>
                <v:rect style="position:absolute;left:3855;top:3915;width:7590;height:15" id="docshape9" filled="true" fillcolor="#000000" stroked="false">
                  <v:fill opacity="32899f" type="solid"/>
                </v:rect>
                <v:shape style="position:absolute;left:4109;top:5625;width:300;height:6675" id="docshape10" coordorigin="4110,5625" coordsize="300,6675" path="m4185,12257l4184,12253,4180,12243,4178,12239,4171,12232,4167,12230,4158,12226,4153,12225,4142,12225,4137,12226,4128,12230,4124,12232,4117,12239,4115,12243,4111,12253,4110,12257,4110,12263,4110,12268,4111,12273,4115,12282,4117,12286,4124,12293,4128,12295,4137,12299,4142,12300,4153,12300,4158,12299,4167,12295,4171,12293,4178,12286,4180,12282,4184,12273,4185,12268,4185,12257xm4185,10892l4184,10887,4180,10878,4178,10874,4171,10867,4167,10865,4158,10861,4153,10860,4142,10860,4137,10861,4128,10865,4124,10867,4117,10874,4115,10878,4111,10887,4110,10892,4110,10898,4110,10903,4111,10908,4115,10917,4117,10921,4124,10928,4128,10930,4137,10934,4142,10935,4153,10935,4158,10934,4167,10930,4171,10928,4178,10921,4180,10917,4184,10908,4185,10903,4185,10892xm4410,9572l4409,9567,4405,9558,4403,9554,4396,9547,4392,9545,4383,9541,4378,9540,4367,9540,4362,9541,4353,9545,4349,9547,4342,9554,4340,9558,4336,9567,4335,9572,4335,9578,4335,9583,4336,9588,4340,9597,4342,9601,4349,9608,4353,9610,4362,9614,4367,9615,4378,9615,4383,9614,4392,9610,4396,9608,4403,9601,4405,9597,4409,9588,4410,9583,4410,9572xm4410,9017l4409,9012,4405,9003,4403,8999,4396,8992,4392,8990,4383,8986,4378,8985,4367,8985,4362,8986,4353,8990,4349,8992,4342,8999,4340,9003,4336,9012,4335,9017,4335,9023,4335,9028,4336,9033,4340,9042,4342,9046,4349,9053,4353,9055,4362,9059,4367,9060,4378,9060,4383,9059,4392,9055,4396,9053,4403,9046,4405,9042,4409,9033,4410,9028,4410,9017xm4410,8462l4409,8457,4405,8448,4403,8444,4396,8437,4392,8435,4383,8431,4378,8430,4367,8430,4362,8431,4353,8435,4349,8437,4342,8444,4340,8448,4336,8457,4335,8462,4335,8468,4335,8473,4336,8478,4340,8487,4342,8491,4349,8498,4353,8500,4362,8504,4367,8505,4378,8505,4383,8504,4392,8500,4396,8498,4403,8491,4405,8487,4409,8478,4410,8473,4410,8462xm4410,6767l4409,6762,4405,6753,4403,6749,4396,6742,4392,6740,4383,6736,4378,6735,4367,6735,4362,6736,4353,6740,4349,6742,4342,6749,4340,6753,4336,6762,4335,6767,4335,6773,4335,6778,4336,6783,4340,6792,4342,6796,4349,6803,4353,6805,4362,6809,4367,6810,4378,6810,4383,6809,4392,6805,4396,6803,4403,6796,4405,6792,4409,6783,4410,6778,4410,6767xm4410,6212l4409,6207,4405,6198,4403,6194,4396,6187,4392,6185,4383,6181,4378,6180,4367,6180,4362,6181,4353,6185,4349,6187,4342,6194,4340,6198,4336,6207,4335,6212,4335,6218,4335,6223,4336,6228,4340,6237,4342,6241,4349,6248,4353,6250,4362,6254,4367,6255,4378,6255,4383,6254,4392,6250,4396,6248,4403,6241,4405,6237,4409,6228,4410,6223,4410,6212xm4410,5657l4409,5652,4405,5643,4403,5639,4396,5632,4392,5630,4383,5626,4378,5625,4367,5625,4362,5626,4353,5630,4349,5632,4342,5639,4340,5643,4336,5652,4335,5657,4335,5663,4335,5668,4336,5673,4340,5682,4342,5686,4349,5693,4353,5695,4362,5699,4367,5700,4378,5700,4383,5699,4392,5695,4396,5693,4403,5686,4405,5682,4409,5673,4410,5668,4410,56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4124"/>
      </w:pPr>
      <w:r>
        <w:rPr>
          <w:spacing w:val="2"/>
          <w:w w:val="115"/>
        </w:rPr>
        <w:t>Certified</w:t>
      </w:r>
      <w:r>
        <w:rPr>
          <w:spacing w:val="61"/>
          <w:w w:val="115"/>
        </w:rPr>
        <w:t> </w:t>
      </w:r>
      <w:r>
        <w:rPr>
          <w:spacing w:val="2"/>
          <w:w w:val="115"/>
        </w:rPr>
        <w:t>Healthcare</w:t>
      </w:r>
      <w:r>
        <w:rPr>
          <w:spacing w:val="62"/>
          <w:w w:val="115"/>
        </w:rPr>
        <w:t> </w:t>
      </w:r>
      <w:r>
        <w:rPr>
          <w:spacing w:val="2"/>
          <w:w w:val="115"/>
        </w:rPr>
        <w:t>Data</w:t>
      </w:r>
      <w:r>
        <w:rPr>
          <w:spacing w:val="61"/>
          <w:w w:val="115"/>
        </w:rPr>
        <w:t> </w:t>
      </w:r>
      <w:r>
        <w:rPr>
          <w:spacing w:val="2"/>
          <w:w w:val="115"/>
        </w:rPr>
        <w:t>Analyst</w:t>
      </w:r>
      <w:r>
        <w:rPr>
          <w:spacing w:val="62"/>
          <w:w w:val="115"/>
        </w:rPr>
        <w:t> </w:t>
      </w:r>
      <w:r>
        <w:rPr>
          <w:spacing w:val="2"/>
          <w:w w:val="115"/>
        </w:rPr>
        <w:t>(CHDA)</w:t>
      </w:r>
      <w:r>
        <w:rPr>
          <w:spacing w:val="61"/>
          <w:w w:val="115"/>
        </w:rPr>
        <w:t> </w:t>
      </w:r>
      <w:r>
        <w:rPr>
          <w:spacing w:val="2"/>
        </w:rPr>
        <w:t>|</w:t>
      </w:r>
      <w:r>
        <w:rPr>
          <w:spacing w:val="62"/>
          <w:w w:val="115"/>
        </w:rPr>
        <w:t> </w:t>
      </w:r>
      <w:r>
        <w:rPr>
          <w:spacing w:val="2"/>
          <w:w w:val="115"/>
        </w:rPr>
        <w:t>AHIMA</w:t>
      </w:r>
      <w:r>
        <w:rPr>
          <w:spacing w:val="61"/>
          <w:w w:val="115"/>
        </w:rPr>
        <w:t> </w:t>
      </w:r>
      <w:r>
        <w:rPr>
          <w:spacing w:val="2"/>
        </w:rPr>
        <w:t>|</w:t>
      </w:r>
      <w:r>
        <w:rPr>
          <w:spacing w:val="62"/>
          <w:w w:val="115"/>
        </w:rPr>
        <w:t> </w:t>
      </w:r>
      <w:r>
        <w:rPr>
          <w:spacing w:val="2"/>
          <w:w w:val="115"/>
        </w:rPr>
        <w:t>November</w:t>
      </w:r>
      <w:r>
        <w:rPr>
          <w:spacing w:val="61"/>
          <w:w w:val="115"/>
        </w:rPr>
        <w:t> </w:t>
      </w:r>
      <w:r>
        <w:rPr>
          <w:spacing w:val="-4"/>
          <w:w w:val="115"/>
        </w:rPr>
        <w:t>2018</w:t>
      </w:r>
    </w:p>
    <w:sectPr>
      <w:type w:val="continuous"/>
      <w:pgSz w:w="11920" w:h="16860"/>
      <w:pgMar w:top="102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8"/>
      <w:ind w:left="14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1"/>
      <w:ind w:left="14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line="222" w:lineRule="exact"/>
      <w:ind w:left="3994" w:right="2"/>
      <w:jc w:val="center"/>
      <w:outlineLvl w:val="4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2026-02-27T14:33:46Z</dcterms:created>
  <dcterms:modified xsi:type="dcterms:W3CDTF">2026-02-27T14:33:46Z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