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415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0"/>
          <w:w w:val="105"/>
          <w:sz w:val="74"/>
        </w:rPr>
        <w:t>Paula</w:t>
      </w:r>
      <w:r>
        <w:rPr>
          <w:rFonts w:ascii="Trebuchet MS"/>
          <w:b/>
          <w:color w:val="FFFFFF"/>
          <w:spacing w:val="9"/>
          <w:w w:val="105"/>
          <w:sz w:val="74"/>
        </w:rPr>
        <w:t> </w:t>
      </w:r>
      <w:r>
        <w:rPr>
          <w:rFonts w:ascii="Trebuchet MS"/>
          <w:color w:val="FFFFFF"/>
          <w:spacing w:val="9"/>
          <w:w w:val="105"/>
          <w:sz w:val="74"/>
        </w:rPr>
        <w:t>Jennings</w:t>
      </w:r>
    </w:p>
    <w:p>
      <w:pPr>
        <w:pStyle w:val="Heading2"/>
      </w:pPr>
      <w:r>
        <w:rPr>
          <w:color w:val="FFFFFF"/>
          <w:spacing w:val="12"/>
          <w:w w:val="105"/>
        </w:rPr>
        <w:t>Administrative</w:t>
      </w:r>
      <w:r>
        <w:rPr>
          <w:color w:val="FFFFFF"/>
          <w:spacing w:val="18"/>
          <w:w w:val="105"/>
        </w:rPr>
        <w:t> </w:t>
      </w:r>
      <w:r>
        <w:rPr>
          <w:color w:val="FFFFFF"/>
          <w:spacing w:val="10"/>
          <w:w w:val="105"/>
        </w:rPr>
        <w:t>Assistant</w:t>
      </w:r>
    </w:p>
    <w:p>
      <w:pPr>
        <w:pStyle w:val="BodyText"/>
        <w:spacing w:before="14"/>
        <w:rPr>
          <w:rFonts w:ascii="Trebuchet MS"/>
          <w:b/>
        </w:rPr>
      </w:pPr>
    </w:p>
    <w:p>
      <w:pPr>
        <w:pStyle w:val="BodyText"/>
        <w:spacing w:line="254" w:lineRule="auto"/>
        <w:ind w:left="4415"/>
      </w:pPr>
      <w:r>
        <w:rPr>
          <w:color w:val="FFFFFF"/>
          <w:w w:val="125"/>
        </w:rPr>
        <w:t>Administrative assistant with seven years of experience supporting executive teams and department managers in corporate and nonprofit environments. Skilled in calendar coordination, document management, and internal communications. A proven track record of streamlining administrative workflows and coordinating communications to support seamless daily operations.</w:t>
      </w:r>
    </w:p>
    <w:p>
      <w:pPr>
        <w:pStyle w:val="BodyText"/>
        <w:rPr>
          <w:sz w:val="20"/>
        </w:rPr>
      </w:pPr>
    </w:p>
    <w:p>
      <w:pPr>
        <w:pStyle w:val="BodyText"/>
        <w:spacing w:before="1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566"/>
        </w:sectPr>
      </w:pPr>
    </w:p>
    <w:p>
      <w:pPr>
        <w:pStyle w:val="Heading1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724150"/>
                            <a:ext cx="4758690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943600">
                                <a:moveTo>
                                  <a:pt x="4758308" y="5943599"/>
                                </a:moveTo>
                                <a:lnTo>
                                  <a:pt x="0" y="59435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94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4114799"/>
                            <a:ext cx="219075" cy="392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924300">
                                <a:moveTo>
                                  <a:pt x="47625" y="3897147"/>
                                </a:moveTo>
                                <a:lnTo>
                                  <a:pt x="27165" y="3876675"/>
                                </a:lnTo>
                                <a:lnTo>
                                  <a:pt x="20472" y="3876675"/>
                                </a:lnTo>
                                <a:lnTo>
                                  <a:pt x="0" y="3897147"/>
                                </a:lnTo>
                                <a:lnTo>
                                  <a:pt x="0" y="3900716"/>
                                </a:lnTo>
                                <a:lnTo>
                                  <a:pt x="0" y="3903840"/>
                                </a:lnTo>
                                <a:lnTo>
                                  <a:pt x="20472" y="3924300"/>
                                </a:lnTo>
                                <a:lnTo>
                                  <a:pt x="27165" y="3924300"/>
                                </a:lnTo>
                                <a:lnTo>
                                  <a:pt x="47625" y="3903840"/>
                                </a:lnTo>
                                <a:lnTo>
                                  <a:pt x="47625" y="3897147"/>
                                </a:lnTo>
                                <a:close/>
                              </a:path>
                              <a:path w="219075" h="3924300">
                                <a:moveTo>
                                  <a:pt x="219075" y="2944647"/>
                                </a:moveTo>
                                <a:lnTo>
                                  <a:pt x="198615" y="2924175"/>
                                </a:lnTo>
                                <a:lnTo>
                                  <a:pt x="191922" y="2924175"/>
                                </a:lnTo>
                                <a:lnTo>
                                  <a:pt x="171450" y="2944647"/>
                                </a:lnTo>
                                <a:lnTo>
                                  <a:pt x="171450" y="2948216"/>
                                </a:lnTo>
                                <a:lnTo>
                                  <a:pt x="171450" y="2951340"/>
                                </a:lnTo>
                                <a:lnTo>
                                  <a:pt x="191922" y="2971800"/>
                                </a:lnTo>
                                <a:lnTo>
                                  <a:pt x="198615" y="2971800"/>
                                </a:lnTo>
                                <a:lnTo>
                                  <a:pt x="219075" y="2951340"/>
                                </a:lnTo>
                                <a:lnTo>
                                  <a:pt x="219075" y="2944647"/>
                                </a:lnTo>
                                <a:close/>
                              </a:path>
                              <a:path w="219075" h="3924300">
                                <a:moveTo>
                                  <a:pt x="219075" y="2582697"/>
                                </a:moveTo>
                                <a:lnTo>
                                  <a:pt x="198615" y="2562225"/>
                                </a:lnTo>
                                <a:lnTo>
                                  <a:pt x="191922" y="2562225"/>
                                </a:lnTo>
                                <a:lnTo>
                                  <a:pt x="171450" y="2582697"/>
                                </a:lnTo>
                                <a:lnTo>
                                  <a:pt x="171450" y="2586266"/>
                                </a:lnTo>
                                <a:lnTo>
                                  <a:pt x="171450" y="2589390"/>
                                </a:lnTo>
                                <a:lnTo>
                                  <a:pt x="191922" y="2609850"/>
                                </a:lnTo>
                                <a:lnTo>
                                  <a:pt x="198615" y="2609850"/>
                                </a:lnTo>
                                <a:lnTo>
                                  <a:pt x="219075" y="2589390"/>
                                </a:lnTo>
                                <a:lnTo>
                                  <a:pt x="219075" y="2582697"/>
                                </a:lnTo>
                                <a:close/>
                              </a:path>
                              <a:path w="219075" h="3924300">
                                <a:moveTo>
                                  <a:pt x="219075" y="2087397"/>
                                </a:moveTo>
                                <a:lnTo>
                                  <a:pt x="198615" y="2066925"/>
                                </a:lnTo>
                                <a:lnTo>
                                  <a:pt x="191922" y="2066925"/>
                                </a:lnTo>
                                <a:lnTo>
                                  <a:pt x="171450" y="2087397"/>
                                </a:lnTo>
                                <a:lnTo>
                                  <a:pt x="171450" y="2090966"/>
                                </a:lnTo>
                                <a:lnTo>
                                  <a:pt x="171450" y="2094090"/>
                                </a:lnTo>
                                <a:lnTo>
                                  <a:pt x="191922" y="2114550"/>
                                </a:lnTo>
                                <a:lnTo>
                                  <a:pt x="198615" y="2114550"/>
                                </a:lnTo>
                                <a:lnTo>
                                  <a:pt x="219075" y="2094090"/>
                                </a:lnTo>
                                <a:lnTo>
                                  <a:pt x="219075" y="2087397"/>
                                </a:lnTo>
                                <a:close/>
                              </a:path>
                              <a:path w="219075" h="3924300">
                                <a:moveTo>
                                  <a:pt x="219075" y="877722"/>
                                </a:moveTo>
                                <a:lnTo>
                                  <a:pt x="198615" y="857250"/>
                                </a:lnTo>
                                <a:lnTo>
                                  <a:pt x="191922" y="857250"/>
                                </a:lnTo>
                                <a:lnTo>
                                  <a:pt x="171450" y="877722"/>
                                </a:lnTo>
                                <a:lnTo>
                                  <a:pt x="171450" y="881291"/>
                                </a:lnTo>
                                <a:lnTo>
                                  <a:pt x="171450" y="884415"/>
                                </a:lnTo>
                                <a:lnTo>
                                  <a:pt x="191922" y="904875"/>
                                </a:lnTo>
                                <a:lnTo>
                                  <a:pt x="198615" y="904875"/>
                                </a:lnTo>
                                <a:lnTo>
                                  <a:pt x="219075" y="884415"/>
                                </a:lnTo>
                                <a:lnTo>
                                  <a:pt x="219075" y="877722"/>
                                </a:lnTo>
                                <a:close/>
                              </a:path>
                              <a:path w="219075" h="3924300">
                                <a:moveTo>
                                  <a:pt x="219075" y="525297"/>
                                </a:moveTo>
                                <a:lnTo>
                                  <a:pt x="198615" y="504825"/>
                                </a:lnTo>
                                <a:lnTo>
                                  <a:pt x="191922" y="504825"/>
                                </a:lnTo>
                                <a:lnTo>
                                  <a:pt x="171450" y="525297"/>
                                </a:lnTo>
                                <a:lnTo>
                                  <a:pt x="171450" y="528866"/>
                                </a:lnTo>
                                <a:lnTo>
                                  <a:pt x="171450" y="531990"/>
                                </a:lnTo>
                                <a:lnTo>
                                  <a:pt x="191922" y="552450"/>
                                </a:lnTo>
                                <a:lnTo>
                                  <a:pt x="198615" y="552450"/>
                                </a:lnTo>
                                <a:lnTo>
                                  <a:pt x="219075" y="531990"/>
                                </a:lnTo>
                                <a:lnTo>
                                  <a:pt x="219075" y="525297"/>
                                </a:lnTo>
                                <a:close/>
                              </a:path>
                              <a:path w="219075" h="39243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00374"/>
                            <a:ext cx="2809875" cy="408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86225">
                                <a:moveTo>
                                  <a:pt x="2809862" y="3848100"/>
                                </a:moveTo>
                                <a:lnTo>
                                  <a:pt x="0" y="3848100"/>
                                </a:lnTo>
                                <a:lnTo>
                                  <a:pt x="0" y="4086225"/>
                                </a:lnTo>
                                <a:lnTo>
                                  <a:pt x="2809862" y="4086225"/>
                                </a:lnTo>
                                <a:lnTo>
                                  <a:pt x="2809862" y="3848100"/>
                                </a:lnTo>
                                <a:close/>
                              </a:path>
                              <a:path w="2809875" h="4086225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57400"/>
                                </a:lnTo>
                                <a:lnTo>
                                  <a:pt x="2809862" y="2057400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40862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"/>
                                </a:lnTo>
                                <a:lnTo>
                                  <a:pt x="2809862" y="2476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9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4290;width:7494;height:9360" id="docshape5" filled="true" fillcolor="#f5f5f5" stroked="false">
                  <v:fill type="solid"/>
                </v:rect>
                <v:shape style="position:absolute;left:4664;top:6480;width:345;height:6180" id="docshape6" coordorigin="4665,6480" coordsize="345,6180" path="m4740,12617l4739,12612,4735,12603,4733,12599,4726,12592,4722,12590,4713,12586,4708,12585,4697,12585,4692,12586,4683,12590,4679,12592,4672,12599,4670,12603,4666,12612,4665,12617,4665,12623,4665,12628,4666,12633,4670,12642,4672,12646,4679,12653,4683,12655,4692,12659,4697,12660,4708,12660,4713,12659,4722,12655,4726,12653,4733,12646,4735,12642,4739,12633,4740,12628,4740,12617xm5010,11117l5009,11112,5005,11103,5003,11099,4996,11092,4992,11090,4983,11086,4978,11085,4967,11085,4962,11086,4953,11090,4949,11092,4942,11099,4940,11103,4936,11112,4935,11117,4935,11123,4935,11128,4936,11133,4940,11142,4942,11146,4949,11153,4953,11155,4962,11159,4967,11160,4978,11160,4983,11159,4992,11155,4996,11153,5003,11146,5005,11142,5009,11133,5010,11128,5010,11117xm5010,10547l5009,10542,5005,10533,5003,10529,4996,10522,4992,10520,4983,10516,4978,10515,4967,10515,4962,10516,4953,10520,4949,10522,4942,10529,4940,10533,4936,10542,4935,10547,4935,10553,4935,10558,4936,10563,4940,10572,4942,10576,4949,10583,4953,10585,4962,10589,4967,10590,4978,10590,4983,10589,4992,10585,4996,10583,5003,10576,5005,10572,5009,10563,5010,10558,5010,10547xm5010,9767l5009,9762,5005,9753,5003,9749,4996,9742,4992,9740,4983,9736,4978,9735,4967,9735,4962,9736,4953,9740,4949,9742,4942,9749,4940,9753,4936,9762,4935,9767,4935,9773,4935,9778,4936,9783,4940,9792,4942,9796,4949,9803,4953,9805,4962,9809,4967,9810,4978,9810,4983,9809,4992,9805,4996,9803,5003,9796,5005,9792,5009,9783,5010,9778,5010,9767xm5010,7862l5009,7857,5005,7848,5003,7844,4996,7837,4992,7835,4983,7831,4978,7830,4967,7830,4962,7831,4953,7835,4949,7837,4942,7844,4940,7848,4936,7857,4935,7862,4935,7868,4935,7873,4936,7878,4940,7887,4942,7891,4949,7898,4953,7900,4962,7904,4967,7905,4978,7905,4983,7904,4992,7900,4996,7898,5003,7891,5005,7887,5009,7878,5010,7873,5010,7862xm5010,7307l5009,7302,5005,7293,5003,7289,4996,7282,4992,7280,4983,7276,4978,7275,4967,7275,4962,7276,4953,7280,4949,7282,4942,7289,4940,7293,4936,7302,4935,7307,4935,7313,4935,7318,4936,7323,4940,7332,4942,7336,4949,7343,4953,7345,4962,7349,4967,7350,4978,7350,4983,7349,4992,7345,4996,7343,5003,7336,5005,7332,5009,7323,5010,7318,5010,7307xm5010,6512l5009,6507,5005,6498,5003,6494,4996,6487,4992,6485,4983,6481,4978,6480,4967,6480,4962,6481,4953,6485,4949,6487,4942,6494,4940,6498,4936,6507,4935,6512,4935,6518,4935,6523,4936,6528,4940,6537,4942,6541,4949,6548,4953,6550,4962,6554,4967,6555,4978,6555,4983,6554,4992,6550,4996,6548,5003,6541,5005,6537,5009,6528,5010,6523,5010,6512xe" filled="true" fillcolor="#000000" stroked="false">
                  <v:path arrowok="t"/>
                  <v:fill type="solid"/>
                </v:shape>
                <v:shape style="position:absolute;left:0;top:4725;width:4425;height:6435" id="docshape7" coordorigin="0,4725" coordsize="4425,6435" path="m4425,10785l0,10785,0,11160,4425,11160,4425,10785xm4425,7575l0,7575,0,7965,4425,7965,4425,7575xm4425,4725l0,4725,0,5115,4425,5115,4425,472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w w:val="105"/>
          <w:sz w:val="44"/>
        </w:rPr>
        <w:t>P</w:t>
      </w:r>
      <w:r>
        <w:rPr>
          <w:color w:val="073762"/>
          <w:w w:val="105"/>
        </w:rPr>
        <w:t>ERSONAL</w:t>
      </w:r>
      <w:r>
        <w:rPr>
          <w:color w:val="073762"/>
          <w:spacing w:val="20"/>
          <w:w w:val="110"/>
        </w:rPr>
        <w:t> </w:t>
      </w:r>
      <w:r>
        <w:rPr>
          <w:color w:val="073762"/>
          <w:spacing w:val="-2"/>
          <w:w w:val="110"/>
        </w:rPr>
        <w:t>INFORMATION</w:t>
      </w:r>
    </w:p>
    <w:p>
      <w:pPr>
        <w:pStyle w:val="BodyText"/>
        <w:spacing w:before="125"/>
        <w:rPr>
          <w:rFonts w:ascii="Trebuchet MS"/>
          <w:b/>
          <w:sz w:val="26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(816) 555-3098</w:t>
      </w:r>
    </w:p>
    <w:p>
      <w:pPr>
        <w:pStyle w:val="BodyText"/>
        <w:spacing w:line="357" w:lineRule="auto" w:before="134"/>
        <w:ind w:left="429" w:right="102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61"/>
          <w:w w:val="130"/>
          <w:sz w:val="20"/>
        </w:rPr>
        <w:t> </w:t>
      </w:r>
      <w:hyperlink r:id="rId8">
        <w:r>
          <w:rPr>
            <w:w w:val="130"/>
          </w:rPr>
          <w:t>paula.jennings@email.com</w:t>
        </w:r>
      </w:hyperlink>
      <w:r>
        <w:rPr>
          <w:w w:val="13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30"/>
        </w:rPr>
        <w:t> </w:t>
      </w:r>
      <w:r>
        <w:rPr>
          <w:w w:val="130"/>
        </w:rPr>
        <w:t>LinkedIn</w:t>
      </w:r>
    </w:p>
    <w:p>
      <w:pPr>
        <w:pStyle w:val="BodyText"/>
        <w:spacing w:before="22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40"/>
          <w:w w:val="120"/>
          <w:sz w:val="20"/>
        </w:rPr>
        <w:t>  </w:t>
      </w:r>
      <w:r>
        <w:rPr>
          <w:w w:val="120"/>
        </w:rPr>
        <w:t>Kansas City, MO 64106</w:t>
      </w:r>
    </w:p>
    <w:p>
      <w:pPr>
        <w:pStyle w:val="BodyText"/>
        <w:spacing w:before="25"/>
      </w:pPr>
    </w:p>
    <w:p>
      <w:pPr>
        <w:pStyle w:val="Heading1"/>
        <w:spacing w:before="1"/>
      </w:pPr>
      <w:r>
        <w:rPr>
          <w:color w:val="073762"/>
          <w:w w:val="105"/>
          <w:sz w:val="44"/>
        </w:rPr>
        <w:t>K</w:t>
      </w:r>
      <w:r>
        <w:rPr>
          <w:color w:val="073762"/>
          <w:w w:val="105"/>
        </w:rPr>
        <w:t>EY</w:t>
      </w:r>
      <w:r>
        <w:rPr>
          <w:color w:val="073762"/>
          <w:spacing w:val="-17"/>
          <w:w w:val="105"/>
        </w:rPr>
        <w:t> </w:t>
      </w:r>
      <w:r>
        <w:rPr>
          <w:color w:val="073762"/>
          <w:spacing w:val="-2"/>
          <w:w w:val="110"/>
        </w:rPr>
        <w:t>SKILLS</w:t>
      </w:r>
    </w:p>
    <w:p>
      <w:pPr>
        <w:pStyle w:val="BodyText"/>
        <w:spacing w:before="148"/>
        <w:rPr>
          <w:rFonts w:ascii="Trebuchet MS"/>
          <w:b/>
          <w:sz w:val="26"/>
        </w:rPr>
      </w:pPr>
    </w:p>
    <w:p>
      <w:pPr>
        <w:pStyle w:val="BodyText"/>
        <w:tabs>
          <w:tab w:pos="732" w:val="left" w:leader="none"/>
        </w:tabs>
        <w:spacing w:line="244" w:lineRule="auto"/>
        <w:ind w:left="732" w:right="1274" w:hanging="304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30"/>
        </w:rPr>
        <w:t>Calendar</w:t>
      </w:r>
      <w:r>
        <w:rPr>
          <w:spacing w:val="-14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email </w:t>
      </w:r>
      <w:r>
        <w:rPr>
          <w:spacing w:val="-2"/>
          <w:w w:val="130"/>
        </w:rPr>
        <w:t>management</w:t>
      </w:r>
    </w:p>
    <w:p>
      <w:pPr>
        <w:pStyle w:val="BodyText"/>
        <w:tabs>
          <w:tab w:pos="732" w:val="left" w:leader="none"/>
        </w:tabs>
        <w:spacing w:before="107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Expense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w w:val="125"/>
        </w:rPr>
        <w:t>travel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coordination</w:t>
      </w:r>
    </w:p>
    <w:p>
      <w:pPr>
        <w:pStyle w:val="BodyText"/>
        <w:tabs>
          <w:tab w:pos="732" w:val="left" w:leader="none"/>
        </w:tabs>
        <w:spacing w:line="244" w:lineRule="auto" w:before="111"/>
        <w:ind w:left="732" w:right="1130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Filing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document </w:t>
      </w:r>
      <w:r>
        <w:rPr>
          <w:spacing w:val="-2"/>
          <w:w w:val="130"/>
        </w:rPr>
        <w:t>organization</w:t>
      </w:r>
    </w:p>
    <w:p>
      <w:pPr>
        <w:pStyle w:val="BodyText"/>
        <w:tabs>
          <w:tab w:pos="732" w:val="left" w:leader="none"/>
        </w:tabs>
        <w:spacing w:before="106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Office</w:t>
      </w:r>
      <w:r>
        <w:rPr>
          <w:spacing w:val="-13"/>
          <w:w w:val="125"/>
        </w:rPr>
        <w:t> </w:t>
      </w:r>
      <w:r>
        <w:rPr>
          <w:w w:val="125"/>
        </w:rPr>
        <w:t>workflow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optimization</w:t>
      </w:r>
    </w:p>
    <w:p>
      <w:pPr>
        <w:pStyle w:val="BodyText"/>
        <w:tabs>
          <w:tab w:pos="732" w:val="left" w:leader="none"/>
        </w:tabs>
        <w:spacing w:before="11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Scheduling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event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support</w:t>
      </w:r>
    </w:p>
    <w:p>
      <w:pPr>
        <w:pStyle w:val="BodyText"/>
        <w:spacing w:before="38"/>
      </w:pPr>
    </w:p>
    <w:p>
      <w:pPr>
        <w:pStyle w:val="Heading1"/>
      </w:pPr>
      <w:r>
        <w:rPr>
          <w:color w:val="073762"/>
          <w:spacing w:val="-2"/>
          <w:w w:val="110"/>
          <w:sz w:val="44"/>
        </w:rPr>
        <w:t>E</w:t>
      </w:r>
      <w:r>
        <w:rPr>
          <w:color w:val="073762"/>
          <w:spacing w:val="-2"/>
          <w:w w:val="110"/>
        </w:rPr>
        <w:t>DUCATION</w:t>
      </w:r>
    </w:p>
    <w:p>
      <w:pPr>
        <w:pStyle w:val="BodyText"/>
        <w:spacing w:before="134"/>
        <w:rPr>
          <w:rFonts w:ascii="Trebuchet MS"/>
          <w:b/>
          <w:sz w:val="26"/>
        </w:rPr>
      </w:pPr>
    </w:p>
    <w:p>
      <w:pPr>
        <w:pStyle w:val="BodyText"/>
        <w:spacing w:line="261" w:lineRule="auto"/>
        <w:ind w:left="435"/>
      </w:pPr>
      <w:r>
        <w:rPr>
          <w:w w:val="125"/>
        </w:rPr>
        <w:t>Metropolitan Community College, Kansas City, MO</w:t>
      </w:r>
    </w:p>
    <w:p>
      <w:pPr>
        <w:pStyle w:val="BodyText"/>
        <w:spacing w:before="76"/>
        <w:ind w:left="435"/>
      </w:pPr>
      <w:r>
        <w:rPr>
          <w:w w:val="115"/>
        </w:rPr>
        <w:t>May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spacing w:line="244" w:lineRule="auto" w:before="171"/>
        <w:ind w:left="807"/>
      </w:pPr>
      <w:r>
        <w:rPr>
          <w:w w:val="125"/>
        </w:rPr>
        <w:t>Associate</w:t>
      </w:r>
      <w:r>
        <w:rPr>
          <w:spacing w:val="-8"/>
          <w:w w:val="125"/>
        </w:rPr>
        <w:t> </w:t>
      </w:r>
      <w:r>
        <w:rPr>
          <w:w w:val="125"/>
        </w:rPr>
        <w:t>of</w:t>
      </w:r>
      <w:r>
        <w:rPr>
          <w:spacing w:val="-8"/>
          <w:w w:val="125"/>
        </w:rPr>
        <w:t> </w:t>
      </w:r>
      <w:r>
        <w:rPr>
          <w:w w:val="125"/>
        </w:rPr>
        <w:t>Science</w:t>
      </w:r>
      <w:r>
        <w:rPr>
          <w:spacing w:val="-8"/>
          <w:w w:val="125"/>
        </w:rPr>
        <w:t> </w:t>
      </w:r>
      <w:r>
        <w:rPr>
          <w:w w:val="125"/>
        </w:rPr>
        <w:t>(A.S.)</w:t>
      </w:r>
      <w:r>
        <w:rPr>
          <w:spacing w:val="-8"/>
          <w:w w:val="125"/>
        </w:rPr>
        <w:t> </w:t>
      </w:r>
      <w:r>
        <w:rPr>
          <w:w w:val="125"/>
        </w:rPr>
        <w:t>Office </w:t>
      </w:r>
      <w:r>
        <w:rPr>
          <w:spacing w:val="-2"/>
          <w:w w:val="125"/>
        </w:rPr>
        <w:t>Administration</w:t>
      </w:r>
    </w:p>
    <w:p>
      <w:pPr>
        <w:pStyle w:val="Heading1"/>
        <w:spacing w:before="152"/>
      </w:pPr>
      <w:r>
        <w:rPr>
          <w:b w:val="0"/>
        </w:rPr>
        <w:br w:type="column"/>
      </w:r>
      <w:r>
        <w:rPr>
          <w:color w:val="073762"/>
          <w:spacing w:val="2"/>
          <w:w w:val="105"/>
          <w:sz w:val="44"/>
        </w:rPr>
        <w:t>P</w:t>
      </w:r>
      <w:r>
        <w:rPr>
          <w:color w:val="073762"/>
          <w:spacing w:val="2"/>
          <w:w w:val="105"/>
        </w:rPr>
        <w:t>ROFESSIONAL</w:t>
      </w:r>
      <w:r>
        <w:rPr>
          <w:color w:val="073762"/>
          <w:spacing w:val="5"/>
          <w:w w:val="110"/>
        </w:rPr>
        <w:t> </w:t>
      </w:r>
      <w:r>
        <w:rPr>
          <w:color w:val="073762"/>
          <w:spacing w:val="-2"/>
          <w:w w:val="110"/>
        </w:rPr>
        <w:t>EXPERIENCE</w:t>
      </w:r>
    </w:p>
    <w:p>
      <w:pPr>
        <w:pStyle w:val="BodyText"/>
        <w:spacing w:before="29"/>
        <w:rPr>
          <w:rFonts w:ascii="Trebuchet MS"/>
          <w:b/>
          <w:sz w:val="26"/>
        </w:rPr>
      </w:pPr>
    </w:p>
    <w:p>
      <w:pPr>
        <w:pStyle w:val="BodyText"/>
        <w:spacing w:line="244" w:lineRule="auto"/>
        <w:ind w:left="100" w:right="179"/>
      </w:pPr>
      <w:r>
        <w:rPr>
          <w:w w:val="125"/>
        </w:rPr>
        <w:t>ADMINISTRATIVE ASSISTANT </w:t>
      </w:r>
      <w:r>
        <w:rPr/>
        <w:t>| </w:t>
      </w:r>
      <w:r>
        <w:rPr>
          <w:w w:val="125"/>
        </w:rPr>
        <w:t>MIDLANDS FINANCIAL SERVICES, KANSAS CITY, MO</w:t>
      </w:r>
    </w:p>
    <w:p>
      <w:pPr>
        <w:pStyle w:val="BodyText"/>
        <w:spacing w:before="77"/>
        <w:ind w:left="100"/>
      </w:pPr>
      <w:r>
        <w:rPr>
          <w:w w:val="125"/>
        </w:rPr>
        <w:t>FEBRUARY</w:t>
      </w:r>
      <w:r>
        <w:rPr>
          <w:spacing w:val="-3"/>
          <w:w w:val="125"/>
        </w:rPr>
        <w:t> </w:t>
      </w:r>
      <w:r>
        <w:rPr>
          <w:w w:val="125"/>
        </w:rPr>
        <w:t>2019</w:t>
      </w:r>
      <w:r>
        <w:rPr>
          <w:spacing w:val="-2"/>
          <w:w w:val="125"/>
        </w:rPr>
        <w:t> </w:t>
      </w:r>
      <w:r>
        <w:rPr>
          <w:w w:val="125"/>
        </w:rPr>
        <w:t>–</w:t>
      </w:r>
      <w:r>
        <w:rPr>
          <w:spacing w:val="-2"/>
          <w:w w:val="125"/>
        </w:rPr>
        <w:t> PRESENT</w:t>
      </w:r>
    </w:p>
    <w:p>
      <w:pPr>
        <w:pStyle w:val="BodyText"/>
        <w:spacing w:before="25"/>
      </w:pPr>
    </w:p>
    <w:p>
      <w:pPr>
        <w:pStyle w:val="BodyText"/>
        <w:spacing w:line="254" w:lineRule="auto"/>
        <w:ind w:left="658"/>
      </w:pPr>
      <w:r>
        <w:rPr>
          <w:w w:val="125"/>
        </w:rPr>
        <w:t>Coordinated daily schedules for a team of five senior managers, reducing scheduling conflicts by 28% through proactive calendar </w:t>
      </w:r>
      <w:r>
        <w:rPr>
          <w:spacing w:val="-2"/>
          <w:w w:val="125"/>
        </w:rPr>
        <w:t>management</w:t>
      </w:r>
    </w:p>
    <w:p>
      <w:pPr>
        <w:pStyle w:val="BodyText"/>
        <w:spacing w:line="261" w:lineRule="auto" w:before="97"/>
        <w:ind w:left="658"/>
      </w:pPr>
      <w:r>
        <w:rPr>
          <w:w w:val="125"/>
        </w:rPr>
        <w:t>Created standardized filing systems that improved document retrieval times by 35% across three departments</w:t>
      </w:r>
    </w:p>
    <w:p>
      <w:pPr>
        <w:pStyle w:val="BodyText"/>
        <w:spacing w:before="76"/>
        <w:ind w:left="658"/>
      </w:pPr>
      <w:r>
        <w:rPr>
          <w:w w:val="125"/>
        </w:rPr>
        <w:t>Organized</w:t>
      </w:r>
      <w:r>
        <w:rPr>
          <w:spacing w:val="4"/>
          <w:w w:val="125"/>
        </w:rPr>
        <w:t> </w:t>
      </w:r>
      <w:r>
        <w:rPr>
          <w:w w:val="125"/>
        </w:rPr>
        <w:t>travel</w:t>
      </w:r>
      <w:r>
        <w:rPr>
          <w:spacing w:val="5"/>
          <w:w w:val="125"/>
        </w:rPr>
        <w:t> </w:t>
      </w:r>
      <w:r>
        <w:rPr>
          <w:w w:val="125"/>
        </w:rPr>
        <w:t>and</w:t>
      </w:r>
      <w:r>
        <w:rPr>
          <w:spacing w:val="5"/>
          <w:w w:val="125"/>
        </w:rPr>
        <w:t> </w:t>
      </w:r>
      <w:r>
        <w:rPr>
          <w:w w:val="125"/>
        </w:rPr>
        <w:t>expense</w:t>
      </w:r>
      <w:r>
        <w:rPr>
          <w:spacing w:val="5"/>
          <w:w w:val="125"/>
        </w:rPr>
        <w:t> </w:t>
      </w:r>
      <w:r>
        <w:rPr>
          <w:w w:val="125"/>
        </w:rPr>
        <w:t>reporting,</w:t>
      </w:r>
      <w:r>
        <w:rPr>
          <w:spacing w:val="5"/>
          <w:w w:val="125"/>
        </w:rPr>
        <w:t> </w:t>
      </w:r>
      <w:r>
        <w:rPr>
          <w:w w:val="125"/>
        </w:rPr>
        <w:t>saving</w:t>
      </w:r>
      <w:r>
        <w:rPr>
          <w:spacing w:val="5"/>
          <w:w w:val="125"/>
        </w:rPr>
        <w:t> </w:t>
      </w:r>
      <w:r>
        <w:rPr>
          <w:w w:val="125"/>
        </w:rPr>
        <w:t>an</w:t>
      </w:r>
      <w:r>
        <w:rPr>
          <w:spacing w:val="5"/>
          <w:w w:val="125"/>
        </w:rPr>
        <w:t> </w:t>
      </w:r>
      <w:r>
        <w:rPr>
          <w:w w:val="125"/>
        </w:rPr>
        <w:t>average</w:t>
      </w:r>
      <w:r>
        <w:rPr>
          <w:spacing w:val="4"/>
          <w:w w:val="125"/>
        </w:rPr>
        <w:t> </w:t>
      </w:r>
      <w:r>
        <w:rPr>
          <w:spacing w:val="-5"/>
          <w:w w:val="125"/>
        </w:rPr>
        <w:t>of</w:t>
      </w:r>
    </w:p>
    <w:p>
      <w:pPr>
        <w:pStyle w:val="BodyText"/>
        <w:spacing w:before="20"/>
        <w:ind w:left="658"/>
      </w:pPr>
      <w:r>
        <w:rPr>
          <w:w w:val="125"/>
        </w:rPr>
        <w:t>$12,000</w:t>
      </w:r>
      <w:r>
        <w:rPr>
          <w:spacing w:val="-3"/>
          <w:w w:val="125"/>
        </w:rPr>
        <w:t> </w:t>
      </w:r>
      <w:r>
        <w:rPr>
          <w:w w:val="125"/>
        </w:rPr>
        <w:t>annually</w:t>
      </w:r>
      <w:r>
        <w:rPr>
          <w:spacing w:val="-3"/>
          <w:w w:val="125"/>
        </w:rPr>
        <w:t> </w:t>
      </w:r>
      <w:r>
        <w:rPr>
          <w:w w:val="125"/>
        </w:rPr>
        <w:t>through</w:t>
      </w:r>
      <w:r>
        <w:rPr>
          <w:spacing w:val="-3"/>
          <w:w w:val="125"/>
        </w:rPr>
        <w:t> </w:t>
      </w:r>
      <w:r>
        <w:rPr>
          <w:w w:val="125"/>
        </w:rPr>
        <w:t>negotiated</w:t>
      </w:r>
      <w:r>
        <w:rPr>
          <w:spacing w:val="-3"/>
          <w:w w:val="125"/>
        </w:rPr>
        <w:t> </w:t>
      </w:r>
      <w:r>
        <w:rPr>
          <w:w w:val="125"/>
        </w:rPr>
        <w:t>vendor</w:t>
      </w:r>
      <w:r>
        <w:rPr>
          <w:spacing w:val="-3"/>
          <w:w w:val="125"/>
        </w:rPr>
        <w:t> </w:t>
      </w:r>
      <w:r>
        <w:rPr>
          <w:spacing w:val="-4"/>
          <w:w w:val="125"/>
        </w:rPr>
        <w:t>rates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261" w:lineRule="auto" w:before="1"/>
        <w:ind w:left="100"/>
      </w:pPr>
      <w:r>
        <w:rPr>
          <w:w w:val="120"/>
        </w:rPr>
        <w:t>OFFICE</w:t>
      </w:r>
      <w:r>
        <w:rPr>
          <w:spacing w:val="39"/>
          <w:w w:val="120"/>
        </w:rPr>
        <w:t> </w:t>
      </w:r>
      <w:r>
        <w:rPr>
          <w:w w:val="120"/>
        </w:rPr>
        <w:t>ASSISTANT</w:t>
      </w:r>
      <w:r>
        <w:rPr>
          <w:spacing w:val="39"/>
          <w:w w:val="120"/>
        </w:rPr>
        <w:t> </w:t>
      </w:r>
      <w:r>
        <w:rPr/>
        <w:t>|</w:t>
      </w:r>
      <w:r>
        <w:rPr>
          <w:spacing w:val="39"/>
          <w:w w:val="120"/>
        </w:rPr>
        <w:t> </w:t>
      </w:r>
      <w:r>
        <w:rPr>
          <w:w w:val="120"/>
        </w:rPr>
        <w:t>RIVERSIDE</w:t>
      </w:r>
      <w:r>
        <w:rPr>
          <w:spacing w:val="39"/>
          <w:w w:val="120"/>
        </w:rPr>
        <w:t> </w:t>
      </w:r>
      <w:r>
        <w:rPr>
          <w:w w:val="120"/>
        </w:rPr>
        <w:t>COMMUNITY</w:t>
      </w:r>
      <w:r>
        <w:rPr>
          <w:spacing w:val="39"/>
          <w:w w:val="120"/>
        </w:rPr>
        <w:t> </w:t>
      </w:r>
      <w:r>
        <w:rPr>
          <w:w w:val="120"/>
        </w:rPr>
        <w:t>DEVELOPMENT,</w:t>
      </w:r>
      <w:r>
        <w:rPr>
          <w:spacing w:val="39"/>
          <w:w w:val="120"/>
        </w:rPr>
        <w:t> </w:t>
      </w:r>
      <w:r>
        <w:rPr>
          <w:w w:val="120"/>
        </w:rPr>
        <w:t>KANSAS CITY, MO</w:t>
      </w:r>
    </w:p>
    <w:p>
      <w:pPr>
        <w:pStyle w:val="BodyText"/>
        <w:spacing w:before="46"/>
        <w:ind w:left="100"/>
      </w:pPr>
      <w:r>
        <w:rPr>
          <w:w w:val="115"/>
        </w:rPr>
        <w:t>MAY</w:t>
      </w:r>
      <w:r>
        <w:rPr>
          <w:spacing w:val="26"/>
          <w:w w:val="115"/>
        </w:rPr>
        <w:t> </w:t>
      </w:r>
      <w:r>
        <w:rPr>
          <w:w w:val="115"/>
        </w:rPr>
        <w:t>2017</w:t>
      </w:r>
      <w:r>
        <w:rPr>
          <w:spacing w:val="27"/>
          <w:w w:val="115"/>
        </w:rPr>
        <w:t> </w:t>
      </w:r>
      <w:r>
        <w:rPr>
          <w:w w:val="115"/>
        </w:rPr>
        <w:t>–</w:t>
      </w:r>
      <w:r>
        <w:rPr>
          <w:spacing w:val="28"/>
          <w:w w:val="115"/>
        </w:rPr>
        <w:t> </w:t>
      </w:r>
      <w:r>
        <w:rPr>
          <w:w w:val="115"/>
        </w:rPr>
        <w:t>JANUARY</w:t>
      </w:r>
      <w:r>
        <w:rPr>
          <w:spacing w:val="27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before="40"/>
      </w:pPr>
    </w:p>
    <w:p>
      <w:pPr>
        <w:pStyle w:val="BodyText"/>
        <w:spacing w:line="254" w:lineRule="auto"/>
        <w:ind w:left="658" w:right="179"/>
      </w:pPr>
      <w:r>
        <w:rPr>
          <w:w w:val="125"/>
        </w:rPr>
        <w:t>Managed front desk operations, customer inquiries, and internal </w:t>
      </w:r>
      <w:r>
        <w:rPr>
          <w:w w:val="130"/>
        </w:rPr>
        <w:t>communications for a nonprofit serving 8,000+ community </w:t>
      </w:r>
      <w:r>
        <w:rPr>
          <w:spacing w:val="-2"/>
          <w:w w:val="130"/>
        </w:rPr>
        <w:t>members</w:t>
      </w:r>
    </w:p>
    <w:p>
      <w:pPr>
        <w:pStyle w:val="BodyText"/>
        <w:spacing w:line="244" w:lineRule="auto" w:before="96"/>
        <w:ind w:left="658"/>
      </w:pPr>
      <w:r>
        <w:rPr>
          <w:spacing w:val="-2"/>
          <w:w w:val="130"/>
        </w:rPr>
        <w:t>Developed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internal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templates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meeting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minutes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reports, </w:t>
      </w:r>
      <w:r>
        <w:rPr>
          <w:w w:val="130"/>
        </w:rPr>
        <w:t>improving document consistency across teams</w:t>
      </w:r>
    </w:p>
    <w:p>
      <w:pPr>
        <w:pStyle w:val="BodyText"/>
        <w:spacing w:line="244" w:lineRule="auto" w:before="107"/>
        <w:ind w:left="658"/>
      </w:pPr>
      <w:r>
        <w:rPr>
          <w:spacing w:val="-2"/>
          <w:w w:val="130"/>
        </w:rPr>
        <w:t>Supported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event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planning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workshops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conferences, </w:t>
      </w:r>
      <w:r>
        <w:rPr>
          <w:w w:val="130"/>
        </w:rPr>
        <w:t>coordinating logistics for up to 200 attendees</w:t>
      </w:r>
    </w:p>
    <w:p>
      <w:pPr>
        <w:pStyle w:val="Heading1"/>
        <w:spacing w:before="210"/>
      </w:pPr>
      <w:r>
        <w:rPr>
          <w:color w:val="073762"/>
          <w:spacing w:val="-2"/>
          <w:w w:val="105"/>
          <w:sz w:val="44"/>
        </w:rPr>
        <w:t>C</w:t>
      </w:r>
      <w:r>
        <w:rPr>
          <w:color w:val="073762"/>
          <w:spacing w:val="-2"/>
          <w:w w:val="105"/>
        </w:rPr>
        <w:t>ERTIFICATIONS</w:t>
      </w:r>
    </w:p>
    <w:p>
      <w:pPr>
        <w:pStyle w:val="BodyText"/>
        <w:spacing w:before="29"/>
        <w:rPr>
          <w:rFonts w:ascii="Trebuchet MS"/>
          <w:b/>
          <w:sz w:val="26"/>
        </w:rPr>
      </w:pPr>
    </w:p>
    <w:p>
      <w:pPr>
        <w:pStyle w:val="BodyText"/>
        <w:spacing w:line="261" w:lineRule="auto"/>
        <w:ind w:left="398"/>
      </w:pPr>
      <w:r>
        <w:rPr>
          <w:w w:val="120"/>
        </w:rPr>
        <w:t>Certified</w:t>
      </w:r>
      <w:r>
        <w:rPr>
          <w:spacing w:val="38"/>
          <w:w w:val="120"/>
        </w:rPr>
        <w:t> </w:t>
      </w:r>
      <w:r>
        <w:rPr>
          <w:w w:val="120"/>
        </w:rPr>
        <w:t>Administrative</w:t>
      </w:r>
      <w:r>
        <w:rPr>
          <w:spacing w:val="38"/>
          <w:w w:val="120"/>
        </w:rPr>
        <w:t> </w:t>
      </w:r>
      <w:r>
        <w:rPr>
          <w:w w:val="120"/>
        </w:rPr>
        <w:t>Professional</w:t>
      </w:r>
      <w:r>
        <w:rPr>
          <w:spacing w:val="38"/>
          <w:w w:val="120"/>
        </w:rPr>
        <w:t> </w:t>
      </w:r>
      <w:r>
        <w:rPr>
          <w:w w:val="120"/>
        </w:rPr>
        <w:t>(CAP),</w:t>
      </w:r>
      <w:r>
        <w:rPr>
          <w:spacing w:val="38"/>
          <w:w w:val="120"/>
        </w:rPr>
        <w:t> </w:t>
      </w:r>
      <w:r>
        <w:rPr>
          <w:w w:val="120"/>
        </w:rPr>
        <w:t>International</w:t>
      </w:r>
      <w:r>
        <w:rPr>
          <w:spacing w:val="38"/>
          <w:w w:val="120"/>
        </w:rPr>
        <w:t> </w:t>
      </w:r>
      <w:r>
        <w:rPr>
          <w:w w:val="120"/>
        </w:rPr>
        <w:t>Association of Administrative Professionals </w:t>
      </w:r>
      <w:r>
        <w:rPr/>
        <w:t>| </w:t>
      </w:r>
      <w:r>
        <w:rPr>
          <w:w w:val="120"/>
        </w:rPr>
        <w:t>2020</w:t>
      </w:r>
    </w:p>
    <w:sectPr>
      <w:type w:val="continuous"/>
      <w:pgSz w:w="11920" w:h="16860"/>
      <w:pgMar w:top="860" w:bottom="280" w:left="141" w:right="566"/>
      <w:cols w:num="2" w:equalWidth="0">
        <w:col w:w="3828" w:space="598"/>
        <w:col w:w="67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2"/>
      <w:ind w:left="4415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paula.jennings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2026-02-27T23:45:11Z</dcterms:created>
  <dcterms:modified xsi:type="dcterms:W3CDTF">2026-02-27T23:45:11Z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