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Shawn</w:t>
      </w:r>
      <w:r>
        <w:rPr>
          <w:color w:val="FFFFFF"/>
          <w:spacing w:val="-33"/>
        </w:rPr>
        <w:t> </w:t>
      </w:r>
      <w:r>
        <w:rPr>
          <w:color w:val="FFFFFF"/>
          <w:spacing w:val="9"/>
        </w:rPr>
        <w:t>White</w:t>
      </w:r>
    </w:p>
    <w:p>
      <w:pPr>
        <w:pStyle w:val="Heading2"/>
        <w:spacing w:before="136"/>
        <w:ind w:left="3772"/>
      </w:pPr>
      <w:r>
        <w:rPr>
          <w:color w:val="FFFFFF"/>
        </w:rPr>
        <w:t>Medical</w:t>
      </w:r>
      <w:r>
        <w:rPr>
          <w:color w:val="FFFFFF"/>
          <w:spacing w:val="12"/>
        </w:rPr>
        <w:t> </w:t>
      </w:r>
      <w:r>
        <w:rPr>
          <w:color w:val="FFFFFF"/>
        </w:rPr>
        <w:t>Office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Receptionist</w:t>
      </w: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spacing w:before="113"/>
        <w:rPr>
          <w:rFonts w:ascii="Trebuchet MS"/>
          <w:b/>
          <w:sz w:val="18"/>
        </w:rPr>
      </w:pPr>
    </w:p>
    <w:p>
      <w:pPr>
        <w:spacing w:line="278" w:lineRule="auto" w:before="0"/>
        <w:ind w:left="4187" w:right="91" w:firstLine="0"/>
        <w:jc w:val="center"/>
        <w:rPr>
          <w:sz w:val="18"/>
        </w:rPr>
      </w:pPr>
      <w:r>
        <w:rPr>
          <w:w w:val="125"/>
          <w:sz w:val="18"/>
        </w:rPr>
        <w:t>Medical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Office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Receptionist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years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managing 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communication,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verifying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insurance,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maintaining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HIPAA-compliant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workflows.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Adept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physicians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organized scheduling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efficient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documentation.</w:t>
      </w:r>
    </w:p>
    <w:p>
      <w:pPr>
        <w:pStyle w:val="BodyText"/>
        <w:spacing w:before="1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</w:pPr>
    </w:p>
    <w:p>
      <w:pPr>
        <w:pStyle w:val="BodyText"/>
        <w:spacing w:before="133"/>
      </w:pPr>
    </w:p>
    <w:p>
      <w:pPr>
        <w:pStyle w:val="Heading2"/>
      </w:pPr>
      <w:r>
        <w:rPr>
          <w:color w:val="25A6FF"/>
          <w:w w:val="105"/>
        </w:rPr>
        <w:t>PERSONAL</w:t>
      </w:r>
      <w:r>
        <w:rPr>
          <w:color w:val="25A6FF"/>
          <w:spacing w:val="32"/>
          <w:w w:val="105"/>
        </w:rPr>
        <w:t> </w:t>
      </w:r>
      <w:r>
        <w:rPr>
          <w:color w:val="25A6FF"/>
          <w:spacing w:val="-2"/>
          <w:w w:val="105"/>
        </w:rPr>
        <w:t>INFORMATION</w:t>
      </w:r>
    </w:p>
    <w:p>
      <w:pPr>
        <w:pStyle w:val="BodyText"/>
        <w:spacing w:before="101"/>
        <w:rPr>
          <w:rFonts w:ascii="Trebuchet MS"/>
          <w:b/>
        </w:rPr>
      </w:pPr>
    </w:p>
    <w:p>
      <w:pPr>
        <w:pStyle w:val="BodyText"/>
        <w:ind w:left="647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line="388" w:lineRule="auto" w:before="182"/>
        <w:ind w:left="647"/>
      </w:pPr>
      <w:hyperlink r:id="rId5">
        <w:r>
          <w:rPr>
            <w:spacing w:val="-2"/>
            <w:w w:val="120"/>
          </w:rPr>
          <w:t>email@email.com</w:t>
        </w:r>
      </w:hyperlink>
      <w:r>
        <w:rPr>
          <w:spacing w:val="-2"/>
          <w:w w:val="120"/>
        </w:rPr>
        <w:t> </w:t>
      </w:r>
      <w:r>
        <w:rPr>
          <w:w w:val="120"/>
        </w:rPr>
        <w:t>City, ST</w:t>
      </w:r>
    </w:p>
    <w:p>
      <w:pPr>
        <w:pStyle w:val="Heading2"/>
        <w:spacing w:before="213"/>
      </w:pPr>
      <w:r>
        <w:rPr>
          <w:color w:val="25A6FF"/>
        </w:rPr>
        <w:t>KEY</w:t>
      </w:r>
      <w:r>
        <w:rPr>
          <w:color w:val="25A6FF"/>
          <w:spacing w:val="1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86"/>
        <w:rPr>
          <w:rFonts w:ascii="Trebuchet MS"/>
          <w:b/>
        </w:rPr>
      </w:pPr>
    </w:p>
    <w:p>
      <w:pPr>
        <w:pStyle w:val="BodyText"/>
        <w:spacing w:line="352" w:lineRule="auto"/>
        <w:ind w:left="424"/>
      </w:pPr>
      <w:r>
        <w:rPr>
          <w:w w:val="125"/>
        </w:rPr>
        <w:t>Patient scheduling EMR/EHR systems Insurance verification HIPAA compliance Customer service</w:t>
      </w:r>
    </w:p>
    <w:p>
      <w:pPr>
        <w:pStyle w:val="BodyText"/>
        <w:spacing w:line="268" w:lineRule="auto" w:before="6"/>
        <w:ind w:left="424"/>
      </w:pPr>
      <w:r>
        <w:rPr>
          <w:w w:val="125"/>
        </w:rPr>
        <w:t>Medical office </w:t>
      </w:r>
      <w:r>
        <w:rPr>
          <w:spacing w:val="-2"/>
          <w:w w:val="125"/>
        </w:rPr>
        <w:t>communication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color w:val="25A6FF"/>
          <w:w w:val="105"/>
        </w:rPr>
        <w:t>PROFESSIONAL</w:t>
      </w:r>
      <w:r>
        <w:rPr>
          <w:color w:val="25A6FF"/>
          <w:spacing w:val="44"/>
          <w:w w:val="105"/>
        </w:rPr>
        <w:t> </w:t>
      </w:r>
      <w:r>
        <w:rPr>
          <w:color w:val="25A6FF"/>
          <w:spacing w:val="-2"/>
          <w:w w:val="105"/>
        </w:rPr>
        <w:t>EXPERIENCE</w:t>
      </w:r>
    </w:p>
    <w:p>
      <w:pPr>
        <w:pStyle w:val="BodyText"/>
        <w:spacing w:line="268" w:lineRule="auto" w:before="222"/>
        <w:ind w:left="684" w:right="648"/>
      </w:pPr>
      <w:r>
        <w:rPr>
          <w:w w:val="115"/>
        </w:rPr>
        <w:t>Medical</w:t>
      </w:r>
      <w:r>
        <w:rPr>
          <w:spacing w:val="40"/>
          <w:w w:val="115"/>
        </w:rPr>
        <w:t> </w:t>
      </w:r>
      <w:r>
        <w:rPr>
          <w:w w:val="115"/>
        </w:rPr>
        <w:t>Office</w:t>
      </w:r>
      <w:r>
        <w:rPr>
          <w:spacing w:val="40"/>
          <w:w w:val="115"/>
        </w:rPr>
        <w:t> </w:t>
      </w:r>
      <w:r>
        <w:rPr>
          <w:w w:val="115"/>
        </w:rPr>
        <w:t>Receptionist,</w:t>
      </w:r>
      <w:r>
        <w:rPr>
          <w:spacing w:val="40"/>
          <w:w w:val="115"/>
        </w:rPr>
        <w:t> </w:t>
      </w:r>
      <w:r>
        <w:rPr>
          <w:w w:val="115"/>
        </w:rPr>
        <w:t>ValleyWay</w:t>
      </w:r>
      <w:r>
        <w:rPr>
          <w:spacing w:val="40"/>
          <w:w w:val="115"/>
        </w:rPr>
        <w:t> </w:t>
      </w:r>
      <w:r>
        <w:rPr>
          <w:w w:val="115"/>
        </w:rPr>
        <w:t>Clinic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2021–</w:t>
      </w:r>
      <w:r>
        <w:rPr>
          <w:spacing w:val="-2"/>
          <w:w w:val="115"/>
        </w:rPr>
        <w:t>Present</w:t>
      </w:r>
    </w:p>
    <w:p>
      <w:pPr>
        <w:pStyle w:val="BodyText"/>
        <w:spacing w:line="268" w:lineRule="auto" w:before="193"/>
        <w:ind w:left="963" w:right="648"/>
      </w:pPr>
      <w:r>
        <w:rPr>
          <w:w w:val="125"/>
        </w:rPr>
        <w:t>Schedule 40+ appointments daily using EMR tools with 98% accuracy</w:t>
      </w:r>
    </w:p>
    <w:p>
      <w:pPr>
        <w:pStyle w:val="BodyText"/>
        <w:spacing w:line="280" w:lineRule="auto" w:before="89"/>
        <w:ind w:left="963" w:right="539"/>
      </w:pPr>
      <w:r>
        <w:rPr>
          <w:w w:val="120"/>
        </w:rPr>
        <w:t>Reduce</w:t>
      </w:r>
      <w:r>
        <w:rPr>
          <w:spacing w:val="40"/>
          <w:w w:val="120"/>
        </w:rPr>
        <w:t> </w:t>
      </w:r>
      <w:r>
        <w:rPr>
          <w:w w:val="120"/>
        </w:rPr>
        <w:t>mistakes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patient</w:t>
      </w:r>
      <w:r>
        <w:rPr>
          <w:spacing w:val="40"/>
          <w:w w:val="120"/>
        </w:rPr>
        <w:t> </w:t>
      </w:r>
      <w:r>
        <w:rPr>
          <w:w w:val="120"/>
        </w:rPr>
        <w:t>intake</w:t>
      </w:r>
      <w:r>
        <w:rPr>
          <w:spacing w:val="40"/>
          <w:w w:val="120"/>
        </w:rPr>
        <w:t> </w:t>
      </w:r>
      <w:r>
        <w:rPr>
          <w:w w:val="120"/>
        </w:rPr>
        <w:t>by</w:t>
      </w:r>
      <w:r>
        <w:rPr>
          <w:spacing w:val="40"/>
          <w:w w:val="120"/>
        </w:rPr>
        <w:t> </w:t>
      </w:r>
      <w:r>
        <w:rPr>
          <w:w w:val="120"/>
        </w:rPr>
        <w:t>18%</w:t>
      </w:r>
      <w:r>
        <w:rPr>
          <w:spacing w:val="40"/>
          <w:w w:val="120"/>
        </w:rPr>
        <w:t> </w:t>
      </w:r>
      <w:r>
        <w:rPr>
          <w:w w:val="120"/>
        </w:rPr>
        <w:t>through improved verification steps</w:t>
      </w:r>
    </w:p>
    <w:p>
      <w:pPr>
        <w:pStyle w:val="BodyText"/>
        <w:spacing w:line="268" w:lineRule="auto" w:before="76"/>
        <w:ind w:left="963" w:right="648"/>
      </w:pPr>
      <w:r>
        <w:rPr>
          <w:w w:val="125"/>
        </w:rPr>
        <w:t>Prepare appointment summaries to support clinical teams</w:t>
      </w:r>
    </w:p>
    <w:p>
      <w:pPr>
        <w:pStyle w:val="BodyText"/>
        <w:spacing w:line="268" w:lineRule="auto" w:before="194"/>
        <w:ind w:left="684" w:right="648"/>
      </w:pPr>
      <w:r>
        <w:rPr>
          <w:w w:val="115"/>
        </w:rPr>
        <w:t>Front</w:t>
      </w:r>
      <w:r>
        <w:rPr>
          <w:spacing w:val="40"/>
          <w:w w:val="115"/>
        </w:rPr>
        <w:t> </w:t>
      </w:r>
      <w:r>
        <w:rPr>
          <w:w w:val="115"/>
        </w:rPr>
        <w:t>Desk</w:t>
      </w:r>
      <w:r>
        <w:rPr>
          <w:spacing w:val="40"/>
          <w:w w:val="115"/>
        </w:rPr>
        <w:t> </w:t>
      </w:r>
      <w:r>
        <w:rPr>
          <w:w w:val="115"/>
        </w:rPr>
        <w:t>Assistant,</w:t>
      </w:r>
      <w:r>
        <w:rPr>
          <w:spacing w:val="40"/>
          <w:w w:val="115"/>
        </w:rPr>
        <w:t> </w:t>
      </w:r>
      <w:r>
        <w:rPr>
          <w:w w:val="115"/>
        </w:rPr>
        <w:t>Greenview</w:t>
      </w:r>
      <w:r>
        <w:rPr>
          <w:spacing w:val="40"/>
          <w:w w:val="115"/>
        </w:rPr>
        <w:t> </w:t>
      </w:r>
      <w:r>
        <w:rPr>
          <w:w w:val="115"/>
        </w:rPr>
        <w:t>Medical</w:t>
      </w:r>
      <w:r>
        <w:rPr>
          <w:spacing w:val="40"/>
          <w:w w:val="115"/>
        </w:rPr>
        <w:t> </w:t>
      </w:r>
      <w:r>
        <w:rPr>
          <w:w w:val="115"/>
        </w:rPr>
        <w:t>Group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2"/>
          <w:w w:val="115"/>
        </w:rPr>
        <w:t>2019–2021</w:t>
      </w:r>
    </w:p>
    <w:p>
      <w:pPr>
        <w:pStyle w:val="BodyText"/>
        <w:spacing w:before="193"/>
        <w:ind w:left="963"/>
      </w:pPr>
      <w:r>
        <w:rPr>
          <w:w w:val="125"/>
        </w:rPr>
        <w:t>Checked</w:t>
      </w:r>
      <w:r>
        <w:rPr>
          <w:spacing w:val="28"/>
          <w:w w:val="125"/>
        </w:rPr>
        <w:t> </w:t>
      </w:r>
      <w:r>
        <w:rPr>
          <w:w w:val="125"/>
        </w:rPr>
        <w:t>patients</w:t>
      </w:r>
      <w:r>
        <w:rPr>
          <w:spacing w:val="28"/>
          <w:w w:val="125"/>
        </w:rPr>
        <w:t> </w:t>
      </w:r>
      <w:r>
        <w:rPr>
          <w:w w:val="125"/>
        </w:rPr>
        <w:t>in</w:t>
      </w:r>
      <w:r>
        <w:rPr>
          <w:spacing w:val="29"/>
          <w:w w:val="125"/>
        </w:rPr>
        <w:t> </w:t>
      </w:r>
      <w:r>
        <w:rPr>
          <w:w w:val="125"/>
        </w:rPr>
        <w:t>and</w:t>
      </w:r>
      <w:r>
        <w:rPr>
          <w:spacing w:val="28"/>
          <w:w w:val="125"/>
        </w:rPr>
        <w:t> </w:t>
      </w:r>
      <w:r>
        <w:rPr>
          <w:w w:val="125"/>
        </w:rPr>
        <w:t>updated</w:t>
      </w:r>
      <w:r>
        <w:rPr>
          <w:spacing w:val="29"/>
          <w:w w:val="125"/>
        </w:rPr>
        <w:t> </w:t>
      </w:r>
      <w:r>
        <w:rPr>
          <w:w w:val="125"/>
        </w:rPr>
        <w:t>digital</w:t>
      </w:r>
      <w:r>
        <w:rPr>
          <w:spacing w:val="28"/>
          <w:w w:val="125"/>
        </w:rPr>
        <w:t> </w:t>
      </w:r>
      <w:r>
        <w:rPr>
          <w:spacing w:val="-2"/>
          <w:w w:val="125"/>
        </w:rPr>
        <w:t>charts</w:t>
      </w:r>
    </w:p>
    <w:p>
      <w:pPr>
        <w:pStyle w:val="BodyText"/>
        <w:spacing w:line="280" w:lineRule="auto" w:before="122"/>
        <w:ind w:left="963" w:right="648"/>
      </w:pPr>
      <w:r>
        <w:rPr>
          <w:w w:val="125"/>
        </w:rPr>
        <w:t>Reorganized front desk documentation to streamline check-in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40" w:bottom="280" w:left="283" w:right="283"/>
          <w:cols w:num="2" w:equalWidth="0">
            <w:col w:w="2925" w:space="1186"/>
            <w:col w:w="7243"/>
          </w:cols>
        </w:sectPr>
      </w:pPr>
    </w:p>
    <w:p>
      <w:pPr>
        <w:pStyle w:val="BodyText"/>
        <w:spacing w:before="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343512"/>
                                </a:moveTo>
                                <a:lnTo>
                                  <a:pt x="0" y="53435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3435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33712"/>
                                </a:moveTo>
                                <a:lnTo>
                                  <a:pt x="0" y="3133712"/>
                                </a:lnTo>
                                <a:lnTo>
                                  <a:pt x="0" y="5019662"/>
                                </a:lnTo>
                                <a:lnTo>
                                  <a:pt x="2581262" y="5019662"/>
                                </a:lnTo>
                                <a:lnTo>
                                  <a:pt x="2581262" y="31337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71637"/>
                                </a:moveTo>
                                <a:lnTo>
                                  <a:pt x="0" y="1771637"/>
                                </a:lnTo>
                                <a:lnTo>
                                  <a:pt x="0" y="2809862"/>
                                </a:lnTo>
                                <a:lnTo>
                                  <a:pt x="2581262" y="2809862"/>
                                </a:lnTo>
                                <a:lnTo>
                                  <a:pt x="2581262" y="1771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74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2385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2686037" y="333375"/>
                                </a:lnTo>
                                <a:lnTo>
                                  <a:pt x="2695562" y="3333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19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623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480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338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6722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6722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0" y="314325"/>
                                </a:lnTo>
                                <a:lnTo>
                                  <a:pt x="0" y="323850"/>
                                </a:lnTo>
                                <a:lnTo>
                                  <a:pt x="2686037" y="323850"/>
                                </a:lnTo>
                                <a:lnTo>
                                  <a:pt x="2695562" y="3238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815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7204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67702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67702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0" y="314325"/>
                                </a:lnTo>
                                <a:lnTo>
                                  <a:pt x="0" y="323850"/>
                                </a:lnTo>
                                <a:lnTo>
                                  <a:pt x="2686037" y="323850"/>
                                </a:lnTo>
                                <a:lnTo>
                                  <a:pt x="2695562" y="3238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9913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171824"/>
                            <a:ext cx="21907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70510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9075" h="2705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705100">
                                <a:moveTo>
                                  <a:pt x="219075" y="2677947"/>
                                </a:moveTo>
                                <a:lnTo>
                                  <a:pt x="198615" y="2657475"/>
                                </a:lnTo>
                                <a:lnTo>
                                  <a:pt x="191922" y="2657475"/>
                                </a:lnTo>
                                <a:lnTo>
                                  <a:pt x="171450" y="2677947"/>
                                </a:lnTo>
                                <a:lnTo>
                                  <a:pt x="171450" y="2681516"/>
                                </a:lnTo>
                                <a:lnTo>
                                  <a:pt x="171450" y="2684640"/>
                                </a:lnTo>
                                <a:lnTo>
                                  <a:pt x="191922" y="2705100"/>
                                </a:lnTo>
                                <a:lnTo>
                                  <a:pt x="198615" y="2705100"/>
                                </a:lnTo>
                                <a:lnTo>
                                  <a:pt x="219075" y="2684640"/>
                                </a:lnTo>
                                <a:lnTo>
                                  <a:pt x="219075" y="2677947"/>
                                </a:lnTo>
                                <a:close/>
                              </a:path>
                              <a:path w="219075" h="2705100">
                                <a:moveTo>
                                  <a:pt x="219075" y="2430297"/>
                                </a:moveTo>
                                <a:lnTo>
                                  <a:pt x="198615" y="2409825"/>
                                </a:lnTo>
                                <a:lnTo>
                                  <a:pt x="191922" y="2409825"/>
                                </a:lnTo>
                                <a:lnTo>
                                  <a:pt x="171450" y="2430297"/>
                                </a:lnTo>
                                <a:lnTo>
                                  <a:pt x="171450" y="2433866"/>
                                </a:lnTo>
                                <a:lnTo>
                                  <a:pt x="171450" y="2436990"/>
                                </a:lnTo>
                                <a:lnTo>
                                  <a:pt x="191922" y="2457450"/>
                                </a:lnTo>
                                <a:lnTo>
                                  <a:pt x="198615" y="2457450"/>
                                </a:lnTo>
                                <a:lnTo>
                                  <a:pt x="219075" y="2436990"/>
                                </a:lnTo>
                                <a:lnTo>
                                  <a:pt x="219075" y="2430297"/>
                                </a:lnTo>
                                <a:close/>
                              </a:path>
                              <a:path w="219075" h="2705100">
                                <a:moveTo>
                                  <a:pt x="219075" y="1420647"/>
                                </a:moveTo>
                                <a:lnTo>
                                  <a:pt x="198615" y="1400175"/>
                                </a:lnTo>
                                <a:lnTo>
                                  <a:pt x="191922" y="1400175"/>
                                </a:lnTo>
                                <a:lnTo>
                                  <a:pt x="171450" y="1420647"/>
                                </a:lnTo>
                                <a:lnTo>
                                  <a:pt x="171450" y="1424216"/>
                                </a:lnTo>
                                <a:lnTo>
                                  <a:pt x="171450" y="1427340"/>
                                </a:lnTo>
                                <a:lnTo>
                                  <a:pt x="191922" y="1447800"/>
                                </a:lnTo>
                                <a:lnTo>
                                  <a:pt x="198615" y="1447800"/>
                                </a:lnTo>
                                <a:lnTo>
                                  <a:pt x="219075" y="1427340"/>
                                </a:lnTo>
                                <a:lnTo>
                                  <a:pt x="219075" y="1420647"/>
                                </a:lnTo>
                                <a:close/>
                              </a:path>
                              <a:path w="219075" h="2705100">
                                <a:moveTo>
                                  <a:pt x="219075" y="972972"/>
                                </a:moveTo>
                                <a:lnTo>
                                  <a:pt x="198615" y="952500"/>
                                </a:lnTo>
                                <a:lnTo>
                                  <a:pt x="191922" y="952500"/>
                                </a:lnTo>
                                <a:lnTo>
                                  <a:pt x="171450" y="972972"/>
                                </a:lnTo>
                                <a:lnTo>
                                  <a:pt x="171450" y="976541"/>
                                </a:lnTo>
                                <a:lnTo>
                                  <a:pt x="171450" y="979665"/>
                                </a:lnTo>
                                <a:lnTo>
                                  <a:pt x="191922" y="1000125"/>
                                </a:lnTo>
                                <a:lnTo>
                                  <a:pt x="198615" y="1000125"/>
                                </a:lnTo>
                                <a:lnTo>
                                  <a:pt x="219075" y="979665"/>
                                </a:lnTo>
                                <a:lnTo>
                                  <a:pt x="219075" y="972972"/>
                                </a:lnTo>
                                <a:close/>
                              </a:path>
                              <a:path w="219075" h="2705100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shape style="position:absolute;left:0;top:2610;width:4065;height:14250" id="docshape2" coordorigin="0,2610" coordsize="4065,14250" path="m4065,11025l0,11025,0,16860,4065,16860,4065,11025xm4065,7545l0,7545,0,10515,4065,10515,4065,7545xm4065,5400l0,5400,0,7035,4065,7035,4065,540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a6ff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525" id="docshape6" filled="true" fillcolor="#f2f2f2" stroked="false">
                  <v:fill type="solid"/>
                </v:rect>
                <v:shape style="position:absolute;left:0;top:4875;width:4245;height:525" id="docshape7" coordorigin="0,4875" coordsize="4245,525" path="m4245,4875l4230,4875,0,4875,0,4890,4230,4890,4230,5385,0,5385,0,5400,4230,5400,4245,5400,4245,4875xe" filled="true" fillcolor="#000000" stroked="false">
                  <v:path arrowok="t"/>
                  <v:fill opacity="16960f" type="solid"/>
                </v:shape>
                <v:shape style="position:absolute;left:4065;top:5385;width:180;height:315" id="docshape8" coordorigin="4065,5385" coordsize="180,315" path="m4065,5700l4065,5385,4245,5385,4065,5700xe" filled="true" fillcolor="#999999" stroked="false">
                  <v:path arrowok="t"/>
                  <v:fill type="solid"/>
                </v:shape>
                <v:shape style="position:absolute;left:405;top:5610;width:317;height:317" type="#_x0000_t75" id="docshape9" stroked="false">
                  <v:imagedata r:id="rId7" o:title=""/>
                </v:shape>
                <v:shape style="position:absolute;left:425;top:6060;width:275;height:317" type="#_x0000_t75" id="docshape10" stroked="false">
                  <v:imagedata r:id="rId8" o:title=""/>
                </v:shape>
                <v:shape style="position:absolute;left:406;top:6510;width:315;height:317" type="#_x0000_t75" id="docshape11" stroked="false">
                  <v:imagedata r:id="rId9" o:title=""/>
                </v:shape>
                <v:rect style="position:absolute;left:0;top:7035;width:4245;height:510" id="docshape12" filled="true" fillcolor="#f2f2f2" stroked="false">
                  <v:fill type="solid"/>
                </v:rect>
                <v:shape style="position:absolute;left:0;top:7035;width:4245;height:510" id="docshape13" coordorigin="0,7035" coordsize="4245,510" path="m4245,7035l4230,7035,0,7035,0,7050,4230,7050,4230,7530,0,7530,0,7545,4230,7545,4245,7545,4245,7035xe" filled="true" fillcolor="#000000" stroked="false">
                  <v:path arrowok="t"/>
                  <v:fill opacity="16960f" type="solid"/>
                </v:shape>
                <v:shape style="position:absolute;left:4065;top:7530;width:180;height:315" id="docshape14" coordorigin="4065,7530" coordsize="180,315" path="m4065,7845l4065,7530,4245,7530,4065,7845xe" filled="true" fillcolor="#999999" stroked="false">
                  <v:path arrowok="t"/>
                  <v:fill type="solid"/>
                </v:shape>
                <v:shape style="position:absolute;left:404;top:7830;width:75;height:2070" id="docshape15" coordorigin="405,7830" coordsize="75,2070" path="m480,9857l479,9852,475,9843,473,9839,466,9832,462,9830,453,9826,448,9825,437,9825,432,9826,423,9830,419,9832,412,9839,410,9843,406,9852,405,9857,405,9863,405,9868,406,9873,410,9882,412,9886,419,9893,423,9895,432,9899,437,9900,448,9900,453,9899,462,9895,466,9893,473,9886,475,9882,479,9873,480,9868,480,9857xm480,9452l479,9447,475,9438,473,9434,466,9427,462,9425,453,9421,448,9420,437,9420,432,9421,423,9425,419,9427,412,9434,410,9438,406,9447,405,9452,405,9458,405,9463,406,9468,410,9477,412,9481,419,9488,423,9490,432,9494,437,9495,448,9495,453,9494,462,9490,466,9488,473,9481,475,9477,479,9468,480,9463,480,9452xm480,9062l479,9057,475,9048,473,9044,466,9037,462,9035,453,9031,448,9030,437,9030,432,9031,423,9035,419,9037,412,9044,410,9048,406,9057,405,9062,405,9068,405,9073,406,9078,410,9087,412,9091,419,9098,423,9100,432,9104,437,9105,448,9105,453,9104,462,9100,466,9098,473,9091,475,9087,479,9078,480,9073,480,9062xm480,8657l479,8652,475,8643,473,8639,466,8632,462,8630,453,8626,448,8625,437,8625,432,8626,423,8630,419,8632,412,8639,410,8643,406,8652,405,8657,405,8663,405,8668,406,8673,410,8682,412,8686,419,8693,423,8695,432,8699,437,8700,448,8700,453,8699,462,8695,466,8693,473,8686,475,8682,479,8673,480,8668,480,8657xm480,8267l479,8262,475,8253,473,8249,466,8242,462,8240,453,8236,448,8235,437,8235,432,8236,423,8240,419,8242,412,8249,410,8253,406,8262,405,8267,405,8273,405,8278,406,8283,410,8292,412,8296,419,8303,423,8305,432,8309,437,8310,448,8310,453,8309,462,8305,466,8303,473,8296,475,8292,479,8283,480,8278,480,8267xm480,7862l479,7857,475,7848,473,7844,466,7837,462,7835,453,7831,448,7830,437,7830,432,7831,423,7835,419,7837,412,7844,410,7848,406,7857,405,7862,405,7868,405,7873,406,7878,410,7887,412,7891,419,7898,423,7900,432,7904,437,7905,448,7905,453,7904,462,7900,466,7898,473,7891,475,7887,479,7878,480,7873,480,7862xe" filled="true" fillcolor="#000000" stroked="false">
                  <v:path arrowok="t"/>
                  <v:fill type="solid"/>
                </v:shape>
                <v:rect style="position:absolute;left:0;top:10515;width:4245;height:510" id="docshape16" filled="true" fillcolor="#f2f2f2" stroked="false">
                  <v:fill type="solid"/>
                </v:rect>
                <v:shape style="position:absolute;left:0;top:10515;width:4245;height:510" id="docshape17" coordorigin="0,10515" coordsize="4245,510" path="m4245,10515l4230,10515,0,10515,0,10530,4230,10530,4230,11010,0,11010,0,11025,4230,11025,4245,11025,4245,10515xe" filled="true" fillcolor="#000000" stroked="false">
                  <v:path arrowok="t"/>
                  <v:fill opacity="16960f" type="solid"/>
                </v:shape>
                <v:shape style="position:absolute;left:4065;top:11010;width:180;height:315" id="docshape18" coordorigin="4065,11010" coordsize="180,315" path="m4065,11325l4065,11010,4245,11010,4065,11325xe" filled="true" fillcolor="#999999" stroked="false">
                  <v:path arrowok="t"/>
                  <v:fill type="solid"/>
                </v:shape>
                <v:shape style="position:absolute;left:4784;top:4995;width:345;height:4260" id="docshape19" coordorigin="4785,4995" coordsize="345,4260" path="m4860,8027l4859,8022,4855,8013,4853,8009,4846,8002,4842,8000,4833,7996,4828,7995,4817,7995,4812,7996,4803,8000,4799,8002,4792,8009,4790,8013,4786,8022,4785,8027,4785,8033,4785,8038,4786,8043,4790,8052,4792,8056,4799,8063,4803,8065,4812,8069,4817,8070,4828,8070,4833,8069,4842,8065,4846,8063,4853,8056,4855,8052,4859,8043,4860,8038,4860,8027xm4860,5027l4859,5022,4855,5013,4853,5009,4846,5002,4842,5000,4833,4996,4828,4995,4817,4995,4812,4996,4803,5000,4799,5002,4792,5009,4790,5013,4786,5022,4785,5027,4785,5033,4785,5038,4786,5043,4790,5052,4792,5056,4799,5063,4803,5065,4812,5069,4817,5070,4828,5070,4833,5069,4842,5065,4846,5063,4853,5056,4855,5052,4859,5043,4860,5038,4860,5027xm5130,9212l5129,9207,5125,9198,5123,9194,5116,9187,5112,9185,5103,9181,5098,9180,5087,9180,5082,9181,5073,9185,5069,9187,5062,9194,5060,9198,5056,9207,5055,9212,5055,9218,5055,9223,5056,9228,5060,9237,5062,9241,5069,9248,5073,9250,5082,9254,5087,9255,5098,9255,5103,9254,5112,9250,5116,9248,5123,9241,5125,9237,5129,9228,5130,9223,5130,9212xm5130,8822l5129,8817,5125,8808,5123,8804,5116,8797,5112,8795,5103,8791,5098,8790,5087,8790,5082,8791,5073,8795,5069,8797,5062,8804,5060,8808,5056,8817,5055,8822,5055,8828,5055,8833,5056,8838,5060,8847,5062,8851,5069,8858,5073,8860,5082,8864,5087,8865,5098,8865,5103,8864,5112,8860,5116,8858,5123,8851,5125,8847,5129,8838,5130,8833,5130,8822xm5130,7232l5129,7227,5125,7218,5123,7214,5116,7207,5112,7205,5103,7201,5098,7200,5087,7200,5082,7201,5073,7205,5069,7207,5062,7214,5060,7218,5056,7227,5055,7232,5055,7238,5055,7243,5056,7248,5060,7257,5062,7261,5069,7268,5073,7270,5082,7274,5087,7275,5098,7275,5103,7274,5112,7270,5116,7268,5123,7261,5125,7257,5129,7248,5130,7243,5130,7232xm5130,6527l5129,6522,5125,6513,5123,6509,5116,6502,5112,6500,5103,6496,5098,6495,5087,6495,5082,6496,5073,6500,5069,6502,5062,6509,5060,6513,5056,6522,5055,6527,5055,6533,5055,6538,5056,6543,5060,6552,5062,6556,5069,6563,5073,6565,5082,6569,5087,6570,5098,6570,5103,6569,5112,6565,5116,6563,5123,6556,5125,6552,5129,6543,5130,6538,5130,6527xm5130,5822l5129,5817,5125,5808,5123,5804,5116,5797,5112,5795,5103,5791,5098,5790,5087,5790,5082,5791,5073,5795,5069,5797,5062,5804,5060,5808,5056,5817,5055,5822,5055,5828,5055,5833,5056,5838,5060,5847,5062,5851,5069,5858,5073,5860,5082,5864,5087,5865,5098,5865,5103,5864,5112,5860,5116,5858,5123,5851,5125,5847,5129,5838,5130,5833,5130,58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25A6FF"/>
          <w:spacing w:val="-2"/>
          <w:w w:val="105"/>
        </w:rPr>
        <w:t>EDUCATION</w:t>
      </w:r>
    </w:p>
    <w:p>
      <w:pPr>
        <w:pStyle w:val="BodyText"/>
        <w:spacing w:before="71"/>
        <w:rPr>
          <w:rFonts w:ascii="Trebuchet MS"/>
          <w:b/>
        </w:rPr>
      </w:pPr>
    </w:p>
    <w:p>
      <w:pPr>
        <w:pStyle w:val="BodyText"/>
        <w:spacing w:line="280" w:lineRule="auto"/>
        <w:ind w:left="127" w:right="6499"/>
      </w:pPr>
      <w:r>
        <w:rPr>
          <w:w w:val="125"/>
        </w:rPr>
        <w:t>Certificate in Medical Office </w:t>
      </w:r>
      <w:r>
        <w:rPr>
          <w:spacing w:val="-2"/>
          <w:w w:val="125"/>
        </w:rPr>
        <w:t>Administration</w:t>
      </w:r>
    </w:p>
    <w:p>
      <w:pPr>
        <w:pStyle w:val="BodyText"/>
        <w:spacing w:line="255" w:lineRule="exact"/>
        <w:ind w:left="127"/>
      </w:pPr>
      <w:r>
        <w:rPr>
          <w:spacing w:val="-4"/>
          <w:w w:val="110"/>
        </w:rPr>
        <w:t>2019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3772"/>
      <w:outlineLvl w:val="1"/>
    </w:pPr>
    <w:rPr>
      <w:rFonts w:ascii="Trebuchet MS" w:hAnsi="Trebuchet MS" w:eastAsia="Trebuchet MS" w:cs="Trebuchet MS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2026-02-12T10:10:45Z</dcterms:created>
  <dcterms:modified xsi:type="dcterms:W3CDTF">2026-02-12T10:10:45Z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